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FAD6" w14:textId="77777777" w:rsidR="00921BCE" w:rsidRPr="00553C35" w:rsidRDefault="00921BCE" w:rsidP="00921BCE">
      <w:pPr>
        <w:shd w:val="clear" w:color="auto" w:fill="FDFEFF"/>
        <w:spacing w:line="390" w:lineRule="atLeast"/>
        <w:jc w:val="center"/>
        <w:outlineLvl w:val="0"/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</w:pPr>
      <w:r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Комитет имущественных отношений </w:t>
      </w:r>
      <w:proofErr w:type="gramStart"/>
      <w:r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Черноярского  района</w:t>
      </w:r>
      <w:proofErr w:type="gramEnd"/>
      <w:r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Астраханской области информирует о рассмотрении ходатайства </w:t>
      </w:r>
      <w:r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государственного казенного учреждения</w:t>
      </w:r>
      <w:r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«</w:t>
      </w:r>
      <w:r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Управление по капитальному строительству Астраханской области</w:t>
      </w:r>
      <w:r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» об установлении публичного сервитута</w:t>
      </w:r>
    </w:p>
    <w:p w14:paraId="72C4E704" w14:textId="77777777" w:rsidR="00921BCE" w:rsidRPr="00553C35" w:rsidRDefault="00921BCE" w:rsidP="00921BCE">
      <w:pPr>
        <w:shd w:val="clear" w:color="auto" w:fill="FDFEFF"/>
        <w:spacing w:after="225" w:line="216" w:lineRule="atLeast"/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08</w:t>
      </w:r>
      <w:r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декабря</w:t>
      </w:r>
      <w:r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 xml:space="preserve"> 2022</w:t>
      </w:r>
    </w:p>
    <w:p w14:paraId="06DF674A" w14:textId="77777777" w:rsidR="00921BCE" w:rsidRPr="00553C35" w:rsidRDefault="00921BCE" w:rsidP="00921BCE">
      <w:pPr>
        <w:shd w:val="clear" w:color="auto" w:fill="FDFEFF"/>
        <w:spacing w:before="150" w:after="225"/>
        <w:jc w:val="both"/>
        <w:rPr>
          <w:rFonts w:eastAsia="Times New Roman" w:cs="Times New Roman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В соответствии с ст. 39.42 Земельного кодекса Российской Федерации комитет имущественных отношений </w:t>
      </w:r>
      <w:proofErr w:type="gramStart"/>
      <w:r w:rsidRPr="00553C35">
        <w:rPr>
          <w:rFonts w:eastAsia="Times New Roman" w:cs="Times New Roman"/>
          <w:szCs w:val="28"/>
          <w:lang w:eastAsia="ru-RU"/>
        </w:rPr>
        <w:t>Черноярского  района</w:t>
      </w:r>
      <w:proofErr w:type="gramEnd"/>
      <w:r w:rsidRPr="00553C35">
        <w:rPr>
          <w:rFonts w:eastAsia="Times New Roman" w:cs="Times New Roman"/>
          <w:szCs w:val="28"/>
          <w:lang w:eastAsia="ru-RU"/>
        </w:rPr>
        <w:t xml:space="preserve"> Астраханской области  информирует о рассмотрении ходатайства </w:t>
      </w:r>
      <w:r>
        <w:rPr>
          <w:rFonts w:eastAsia="Times New Roman" w:cs="Times New Roman"/>
          <w:szCs w:val="28"/>
          <w:lang w:eastAsia="ru-RU"/>
        </w:rPr>
        <w:t>ГКУ</w:t>
      </w:r>
      <w:r w:rsidRPr="00553C35">
        <w:rPr>
          <w:rFonts w:eastAsia="Times New Roman" w:cs="Times New Roman"/>
          <w:szCs w:val="28"/>
          <w:lang w:eastAsia="ru-RU"/>
        </w:rPr>
        <w:t xml:space="preserve"> «</w:t>
      </w:r>
      <w:r>
        <w:rPr>
          <w:rFonts w:eastAsia="Times New Roman" w:cs="Times New Roman"/>
          <w:szCs w:val="28"/>
          <w:lang w:eastAsia="ru-RU"/>
        </w:rPr>
        <w:t>УКС АО</w:t>
      </w:r>
      <w:r w:rsidRPr="00553C35">
        <w:rPr>
          <w:rFonts w:eastAsia="Times New Roman" w:cs="Times New Roman"/>
          <w:szCs w:val="28"/>
          <w:lang w:eastAsia="ru-RU"/>
        </w:rPr>
        <w:t>» об установлении публичного сервитута в отношении  земельн</w:t>
      </w:r>
      <w:r>
        <w:rPr>
          <w:rFonts w:eastAsia="Times New Roman" w:cs="Times New Roman"/>
          <w:szCs w:val="28"/>
          <w:lang w:eastAsia="ru-RU"/>
        </w:rPr>
        <w:t>ых</w:t>
      </w:r>
      <w:r w:rsidRPr="00553C35">
        <w:rPr>
          <w:rFonts w:eastAsia="Times New Roman" w:cs="Times New Roman"/>
          <w:szCs w:val="28"/>
          <w:lang w:eastAsia="ru-RU"/>
        </w:rPr>
        <w:t xml:space="preserve"> участк</w:t>
      </w:r>
      <w:r>
        <w:rPr>
          <w:rFonts w:eastAsia="Times New Roman" w:cs="Times New Roman"/>
          <w:szCs w:val="28"/>
          <w:lang w:eastAsia="ru-RU"/>
        </w:rPr>
        <w:t>ов</w:t>
      </w:r>
      <w:r w:rsidRPr="00553C35">
        <w:rPr>
          <w:rFonts w:eastAsia="Times New Roman" w:cs="Times New Roman"/>
          <w:szCs w:val="28"/>
          <w:lang w:eastAsia="ru-RU"/>
        </w:rPr>
        <w:t xml:space="preserve"> для размещения</w:t>
      </w:r>
      <w:r>
        <w:rPr>
          <w:rFonts w:eastAsia="Times New Roman" w:cs="Times New Roman"/>
          <w:szCs w:val="28"/>
          <w:lang w:eastAsia="ru-RU"/>
        </w:rPr>
        <w:t xml:space="preserve"> линейного</w:t>
      </w:r>
      <w:r w:rsidRPr="00553C35">
        <w:rPr>
          <w:rFonts w:eastAsia="Times New Roman" w:cs="Times New Roman"/>
          <w:szCs w:val="28"/>
          <w:lang w:eastAsia="ru-RU"/>
        </w:rPr>
        <w:t xml:space="preserve"> объект</w:t>
      </w:r>
      <w:r>
        <w:rPr>
          <w:rFonts w:eastAsia="Times New Roman" w:cs="Times New Roman"/>
          <w:szCs w:val="28"/>
          <w:lang w:eastAsia="ru-RU"/>
        </w:rPr>
        <w:t>а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«Водоснабжение с. Черный Яр Черноярского района Астраханской области» с кадастровыми номерами:</w:t>
      </w:r>
    </w:p>
    <w:tbl>
      <w:tblPr>
        <w:tblW w:w="0" w:type="auto"/>
        <w:jc w:val="center"/>
        <w:shd w:val="clear" w:color="auto" w:fill="FDF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21BCE" w:rsidRPr="00EA0386" w14:paraId="25CC7783" w14:textId="77777777" w:rsidTr="0055237E">
        <w:trPr>
          <w:trHeight w:val="134"/>
          <w:jc w:val="center"/>
        </w:trPr>
        <w:tc>
          <w:tcPr>
            <w:tcW w:w="10029" w:type="dxa"/>
            <w:shd w:val="clear" w:color="auto" w:fill="FDFEFF"/>
            <w:noWrap/>
            <w:vAlign w:val="bottom"/>
            <w:hideMark/>
          </w:tcPr>
          <w:p w14:paraId="438A2579" w14:textId="77777777" w:rsidR="00921BCE" w:rsidRPr="00EA0386" w:rsidRDefault="00921BCE" w:rsidP="0055237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A0386">
              <w:rPr>
                <w:rFonts w:cs="Times New Roman"/>
                <w:szCs w:val="28"/>
                <w:shd w:val="clear" w:color="auto" w:fill="F8F9FA"/>
              </w:rPr>
              <w:t>30:11:13020</w:t>
            </w:r>
            <w:r>
              <w:rPr>
                <w:rFonts w:cs="Times New Roman"/>
                <w:szCs w:val="28"/>
                <w:shd w:val="clear" w:color="auto" w:fill="F8F9FA"/>
              </w:rPr>
              <w:t>2</w:t>
            </w:r>
            <w:r w:rsidRPr="00EA0386">
              <w:rPr>
                <w:rFonts w:cs="Times New Roman"/>
                <w:szCs w:val="28"/>
                <w:shd w:val="clear" w:color="auto" w:fill="F8F9FA"/>
              </w:rPr>
              <w:t>:3</w:t>
            </w:r>
            <w:r>
              <w:rPr>
                <w:rFonts w:cs="Times New Roman"/>
                <w:szCs w:val="28"/>
                <w:shd w:val="clear" w:color="auto" w:fill="F8F9FA"/>
              </w:rPr>
              <w:t>150</w:t>
            </w:r>
            <w:r w:rsidRPr="00EA0386">
              <w:rPr>
                <w:rFonts w:eastAsia="Times New Roman" w:cs="Times New Roman"/>
                <w:szCs w:val="28"/>
                <w:lang w:eastAsia="ru-RU"/>
              </w:rPr>
              <w:t xml:space="preserve">, расположен: 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область, р-н Черноярский, с. Черный Яр, ул. Лесная</w:t>
            </w:r>
          </w:p>
        </w:tc>
      </w:tr>
      <w:tr w:rsidR="00921BCE" w:rsidRPr="00EA0386" w14:paraId="3131BB69" w14:textId="77777777" w:rsidTr="0055237E">
        <w:trPr>
          <w:trHeight w:val="134"/>
          <w:jc w:val="center"/>
        </w:trPr>
        <w:tc>
          <w:tcPr>
            <w:tcW w:w="10029" w:type="dxa"/>
            <w:tcBorders>
              <w:top w:val="nil"/>
            </w:tcBorders>
            <w:shd w:val="clear" w:color="auto" w:fill="FDFEFF"/>
            <w:noWrap/>
            <w:hideMark/>
          </w:tcPr>
          <w:p w14:paraId="3011AD4A" w14:textId="77777777" w:rsidR="00921BCE" w:rsidRPr="00EA0386" w:rsidRDefault="00921BCE" w:rsidP="0055237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21BCE" w:rsidRPr="00EA0386" w14:paraId="0F578304" w14:textId="77777777" w:rsidTr="0055237E">
        <w:trPr>
          <w:trHeight w:val="134"/>
          <w:jc w:val="center"/>
        </w:trPr>
        <w:tc>
          <w:tcPr>
            <w:tcW w:w="10029" w:type="dxa"/>
            <w:tcBorders>
              <w:top w:val="nil"/>
            </w:tcBorders>
            <w:shd w:val="clear" w:color="auto" w:fill="FDFEFF"/>
            <w:noWrap/>
            <w:hideMark/>
          </w:tcPr>
          <w:p w14:paraId="5BEF8894" w14:textId="77777777" w:rsidR="00921BCE" w:rsidRPr="00EA0386" w:rsidRDefault="00921BCE" w:rsidP="0055237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A0386">
              <w:rPr>
                <w:rFonts w:cs="Times New Roman"/>
                <w:szCs w:val="28"/>
                <w:shd w:val="clear" w:color="auto" w:fill="F8F9FA"/>
              </w:rPr>
              <w:t>30:11:130</w:t>
            </w:r>
            <w:r>
              <w:rPr>
                <w:rFonts w:cs="Times New Roman"/>
                <w:szCs w:val="28"/>
                <w:shd w:val="clear" w:color="auto" w:fill="F8F9FA"/>
              </w:rPr>
              <w:t>403</w:t>
            </w:r>
            <w:r w:rsidRPr="00EA0386">
              <w:rPr>
                <w:rFonts w:cs="Times New Roman"/>
                <w:szCs w:val="28"/>
                <w:shd w:val="clear" w:color="auto" w:fill="F8F9FA"/>
              </w:rPr>
              <w:t>:</w:t>
            </w:r>
            <w:r>
              <w:rPr>
                <w:rFonts w:cs="Times New Roman"/>
                <w:szCs w:val="28"/>
                <w:shd w:val="clear" w:color="auto" w:fill="F8F9FA"/>
              </w:rPr>
              <w:t>9</w:t>
            </w:r>
            <w:r w:rsidRPr="00EA0386">
              <w:rPr>
                <w:rFonts w:eastAsia="Times New Roman" w:cs="Times New Roman"/>
                <w:szCs w:val="28"/>
                <w:lang w:eastAsia="ru-RU"/>
              </w:rPr>
              <w:t xml:space="preserve">, расположен: 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область, р-н Черноярский, 1 км на северо-запад в районе машинного канала КАРОС</w:t>
            </w:r>
          </w:p>
        </w:tc>
      </w:tr>
      <w:tr w:rsidR="00921BCE" w:rsidRPr="00EA0386" w14:paraId="4BC2BE41" w14:textId="77777777" w:rsidTr="0055237E">
        <w:trPr>
          <w:trHeight w:val="134"/>
          <w:jc w:val="center"/>
        </w:trPr>
        <w:tc>
          <w:tcPr>
            <w:tcW w:w="10029" w:type="dxa"/>
            <w:tcBorders>
              <w:top w:val="nil"/>
            </w:tcBorders>
            <w:shd w:val="clear" w:color="auto" w:fill="FDFEFF"/>
            <w:noWrap/>
            <w:hideMark/>
          </w:tcPr>
          <w:p w14:paraId="2B49DD7D" w14:textId="77777777" w:rsidR="00921BCE" w:rsidRPr="00EA0386" w:rsidRDefault="00921BCE" w:rsidP="0055237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A0386">
              <w:rPr>
                <w:rFonts w:cs="Times New Roman"/>
                <w:szCs w:val="28"/>
                <w:shd w:val="clear" w:color="auto" w:fill="F8F9FA"/>
              </w:rPr>
              <w:t>30:11:13020</w:t>
            </w:r>
            <w:r>
              <w:rPr>
                <w:rFonts w:cs="Times New Roman"/>
                <w:szCs w:val="28"/>
                <w:shd w:val="clear" w:color="auto" w:fill="F8F9FA"/>
              </w:rPr>
              <w:t>2</w:t>
            </w:r>
            <w:r w:rsidRPr="00EA0386">
              <w:rPr>
                <w:rFonts w:cs="Times New Roman"/>
                <w:szCs w:val="28"/>
                <w:shd w:val="clear" w:color="auto" w:fill="F8F9FA"/>
              </w:rPr>
              <w:t>:</w:t>
            </w:r>
            <w:r>
              <w:rPr>
                <w:rFonts w:cs="Times New Roman"/>
                <w:szCs w:val="28"/>
                <w:shd w:val="clear" w:color="auto" w:fill="F8F9FA"/>
              </w:rPr>
              <w:t>2661</w:t>
            </w:r>
            <w:r w:rsidRPr="00EA0386">
              <w:rPr>
                <w:rFonts w:eastAsia="Times New Roman" w:cs="Times New Roman"/>
                <w:szCs w:val="28"/>
                <w:lang w:eastAsia="ru-RU"/>
              </w:rPr>
              <w:t xml:space="preserve">, расположен: 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Астраханская область, р-н Черноярский, с Черный Яр,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Советская, 2А</w:t>
            </w:r>
          </w:p>
        </w:tc>
      </w:tr>
      <w:tr w:rsidR="00921BCE" w:rsidRPr="00EA0386" w14:paraId="5237ADCF" w14:textId="77777777" w:rsidTr="0055237E">
        <w:trPr>
          <w:trHeight w:val="134"/>
          <w:jc w:val="center"/>
        </w:trPr>
        <w:tc>
          <w:tcPr>
            <w:tcW w:w="10029" w:type="dxa"/>
            <w:tcBorders>
              <w:top w:val="nil"/>
            </w:tcBorders>
            <w:shd w:val="clear" w:color="auto" w:fill="FDFEFF"/>
            <w:noWrap/>
            <w:vAlign w:val="bottom"/>
            <w:hideMark/>
          </w:tcPr>
          <w:p w14:paraId="0909A626" w14:textId="77777777" w:rsidR="00921BCE" w:rsidRPr="00EA0386" w:rsidRDefault="00921BCE" w:rsidP="0055237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A0386">
              <w:rPr>
                <w:rFonts w:cs="Times New Roman"/>
                <w:szCs w:val="28"/>
                <w:shd w:val="clear" w:color="auto" w:fill="F8F9FA"/>
              </w:rPr>
              <w:t>30:11:13020</w:t>
            </w:r>
            <w:r>
              <w:rPr>
                <w:rFonts w:cs="Times New Roman"/>
                <w:szCs w:val="28"/>
                <w:shd w:val="clear" w:color="auto" w:fill="F8F9FA"/>
              </w:rPr>
              <w:t>2</w:t>
            </w:r>
            <w:r w:rsidRPr="00EA0386">
              <w:rPr>
                <w:rFonts w:cs="Times New Roman"/>
                <w:szCs w:val="28"/>
                <w:shd w:val="clear" w:color="auto" w:fill="F8F9FA"/>
              </w:rPr>
              <w:t>:</w:t>
            </w:r>
            <w:r>
              <w:rPr>
                <w:rFonts w:cs="Times New Roman"/>
                <w:szCs w:val="28"/>
                <w:shd w:val="clear" w:color="auto" w:fill="F8F9FA"/>
              </w:rPr>
              <w:t>2</w:t>
            </w:r>
            <w:r w:rsidRPr="00EA0386">
              <w:rPr>
                <w:rFonts w:cs="Times New Roman"/>
                <w:szCs w:val="28"/>
                <w:shd w:val="clear" w:color="auto" w:fill="F8F9FA"/>
              </w:rPr>
              <w:t>6</w:t>
            </w:r>
            <w:r>
              <w:rPr>
                <w:rFonts w:cs="Times New Roman"/>
                <w:szCs w:val="28"/>
                <w:shd w:val="clear" w:color="auto" w:fill="F8F9FA"/>
              </w:rPr>
              <w:t>67</w:t>
            </w:r>
            <w:r w:rsidRPr="00EA0386">
              <w:rPr>
                <w:rFonts w:eastAsia="Times New Roman" w:cs="Times New Roman"/>
                <w:szCs w:val="28"/>
                <w:lang w:eastAsia="ru-RU"/>
              </w:rPr>
              <w:t>, расположен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Pr="00EA038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Астраханская область, р-н Черноярский, с Черный Яр,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им Маршала Жукова, 3</w:t>
            </w:r>
          </w:p>
        </w:tc>
      </w:tr>
      <w:tr w:rsidR="00921BCE" w:rsidRPr="00EA0386" w14:paraId="731FCE75" w14:textId="77777777" w:rsidTr="0055237E">
        <w:trPr>
          <w:trHeight w:val="134"/>
          <w:jc w:val="center"/>
        </w:trPr>
        <w:tc>
          <w:tcPr>
            <w:tcW w:w="10029" w:type="dxa"/>
            <w:tcBorders>
              <w:top w:val="nil"/>
            </w:tcBorders>
            <w:shd w:val="clear" w:color="auto" w:fill="FDFEFF"/>
            <w:noWrap/>
            <w:hideMark/>
          </w:tcPr>
          <w:p w14:paraId="3D13CC45" w14:textId="77777777" w:rsidR="00921BCE" w:rsidRDefault="00921BCE" w:rsidP="0055237E">
            <w:pPr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EA0386">
              <w:rPr>
                <w:rFonts w:cs="Times New Roman"/>
                <w:szCs w:val="28"/>
                <w:shd w:val="clear" w:color="auto" w:fill="F8F9FA"/>
              </w:rPr>
              <w:t>30:11:130201:</w:t>
            </w:r>
            <w:r>
              <w:rPr>
                <w:rFonts w:cs="Times New Roman"/>
                <w:szCs w:val="28"/>
                <w:shd w:val="clear" w:color="auto" w:fill="F8F9FA"/>
              </w:rPr>
              <w:t>4453</w:t>
            </w:r>
            <w:r w:rsidRPr="00EA0386">
              <w:rPr>
                <w:rFonts w:eastAsia="Times New Roman" w:cs="Times New Roman"/>
                <w:szCs w:val="28"/>
                <w:lang w:eastAsia="ru-RU"/>
              </w:rPr>
              <w:t>, расположен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Pr="00EA038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Астраханская область, р-н Черноярский, с Черный Яр,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им Маршала Жукова</w:t>
            </w:r>
          </w:p>
          <w:p w14:paraId="3B904663" w14:textId="77777777" w:rsidR="00921BCE" w:rsidRDefault="00921BCE" w:rsidP="0055237E">
            <w:pPr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EA0386">
              <w:rPr>
                <w:rFonts w:cs="Times New Roman"/>
                <w:szCs w:val="28"/>
                <w:shd w:val="clear" w:color="auto" w:fill="F8F9FA"/>
              </w:rPr>
              <w:t>30:11:130201:</w:t>
            </w:r>
            <w:r>
              <w:rPr>
                <w:rFonts w:cs="Times New Roman"/>
                <w:szCs w:val="28"/>
                <w:shd w:val="clear" w:color="auto" w:fill="F8F9FA"/>
              </w:rPr>
              <w:t>191</w:t>
            </w:r>
            <w:r w:rsidRPr="00EA0386">
              <w:rPr>
                <w:rFonts w:eastAsia="Times New Roman" w:cs="Times New Roman"/>
                <w:szCs w:val="28"/>
                <w:lang w:eastAsia="ru-RU"/>
              </w:rPr>
              <w:t>, расположен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Pr="00EA038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обл. Астраханская, р-н Черноярский, с. Черный Яр, ул. 1-го Мая, 43"б"</w:t>
            </w:r>
          </w:p>
          <w:p w14:paraId="28E91D35" w14:textId="77777777" w:rsidR="00921BCE" w:rsidRDefault="00921BCE" w:rsidP="0055237E">
            <w:pPr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EA0386">
              <w:rPr>
                <w:rFonts w:cs="Times New Roman"/>
                <w:szCs w:val="28"/>
                <w:shd w:val="clear" w:color="auto" w:fill="F8F9FA"/>
              </w:rPr>
              <w:t>30:11:130</w:t>
            </w:r>
            <w:r>
              <w:rPr>
                <w:rFonts w:cs="Times New Roman"/>
                <w:szCs w:val="28"/>
                <w:shd w:val="clear" w:color="auto" w:fill="F8F9FA"/>
              </w:rPr>
              <w:t>313</w:t>
            </w:r>
            <w:r w:rsidRPr="00EA0386">
              <w:rPr>
                <w:rFonts w:cs="Times New Roman"/>
                <w:szCs w:val="28"/>
                <w:shd w:val="clear" w:color="auto" w:fill="F8F9FA"/>
              </w:rPr>
              <w:t>:</w:t>
            </w:r>
            <w:r>
              <w:rPr>
                <w:rFonts w:cs="Times New Roman"/>
                <w:szCs w:val="28"/>
                <w:shd w:val="clear" w:color="auto" w:fill="F8F9FA"/>
              </w:rPr>
              <w:t>84</w:t>
            </w:r>
            <w:r w:rsidRPr="00EA0386">
              <w:rPr>
                <w:rFonts w:eastAsia="Times New Roman" w:cs="Times New Roman"/>
                <w:szCs w:val="28"/>
                <w:lang w:eastAsia="ru-RU"/>
              </w:rPr>
              <w:t>, расположен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Pr="00EA038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>страханская область, р-н Черноярский, в 2,5 км на юг от села Черный Яр</w:t>
            </w:r>
          </w:p>
          <w:p w14:paraId="12123A8C" w14:textId="77777777" w:rsidR="00921BCE" w:rsidRDefault="00921BCE" w:rsidP="0055237E">
            <w:pPr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EA0386">
              <w:rPr>
                <w:rFonts w:cs="Times New Roman"/>
                <w:szCs w:val="28"/>
                <w:shd w:val="clear" w:color="auto" w:fill="F8F9FA"/>
              </w:rPr>
              <w:t>30:11:130201:</w:t>
            </w:r>
            <w:r>
              <w:rPr>
                <w:rFonts w:cs="Times New Roman"/>
                <w:szCs w:val="28"/>
                <w:shd w:val="clear" w:color="auto" w:fill="F8F9FA"/>
              </w:rPr>
              <w:t>4534, расположен: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Астраханская область, Черноярский район,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с.Черный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Яр,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мкр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>. 70 лет ВЛКСМ</w:t>
            </w:r>
          </w:p>
          <w:p w14:paraId="605CBA7D" w14:textId="77777777" w:rsidR="00921BCE" w:rsidRDefault="00921BCE" w:rsidP="0055237E">
            <w:pPr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EA0386">
              <w:rPr>
                <w:rFonts w:cs="Times New Roman"/>
                <w:szCs w:val="28"/>
                <w:shd w:val="clear" w:color="auto" w:fill="F8F9FA"/>
              </w:rPr>
              <w:t>30:11:130201:</w:t>
            </w:r>
            <w:r>
              <w:rPr>
                <w:rFonts w:cs="Times New Roman"/>
                <w:szCs w:val="28"/>
                <w:shd w:val="clear" w:color="auto" w:fill="F8F9FA"/>
              </w:rPr>
              <w:t>4533, расположен: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Астраханская область, р-н Черноярский, с. Черный Яр,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мкр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70 лет ВЛКСМ</w:t>
            </w:r>
          </w:p>
          <w:p w14:paraId="606B3F00" w14:textId="77777777" w:rsidR="00921BCE" w:rsidRDefault="00921BCE" w:rsidP="0055237E">
            <w:pPr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EA0386">
              <w:rPr>
                <w:rFonts w:cs="Times New Roman"/>
                <w:szCs w:val="28"/>
                <w:shd w:val="clear" w:color="auto" w:fill="F8F9FA"/>
              </w:rPr>
              <w:t>30:11:130201:</w:t>
            </w:r>
            <w:r>
              <w:rPr>
                <w:rFonts w:cs="Times New Roman"/>
                <w:szCs w:val="28"/>
                <w:shd w:val="clear" w:color="auto" w:fill="F8F9FA"/>
              </w:rPr>
              <w:t>4508, расположен: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Астраханская область, р-н Черноярский, с Черный Яр,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Молодежная</w:t>
            </w:r>
          </w:p>
          <w:p w14:paraId="0D5CCAEE" w14:textId="77777777" w:rsidR="00921BCE" w:rsidRDefault="00921BCE" w:rsidP="0055237E">
            <w:pPr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EA0386">
              <w:rPr>
                <w:rFonts w:cs="Times New Roman"/>
                <w:szCs w:val="28"/>
                <w:shd w:val="clear" w:color="auto" w:fill="F8F9FA"/>
              </w:rPr>
              <w:t>30:11:13020</w:t>
            </w:r>
            <w:r>
              <w:rPr>
                <w:rFonts w:cs="Times New Roman"/>
                <w:szCs w:val="28"/>
                <w:shd w:val="clear" w:color="auto" w:fill="F8F9FA"/>
              </w:rPr>
              <w:t>2</w:t>
            </w:r>
            <w:r w:rsidRPr="00EA0386">
              <w:rPr>
                <w:rFonts w:cs="Times New Roman"/>
                <w:szCs w:val="28"/>
                <w:shd w:val="clear" w:color="auto" w:fill="F8F9FA"/>
              </w:rPr>
              <w:t>:3</w:t>
            </w:r>
            <w:r>
              <w:rPr>
                <w:rFonts w:cs="Times New Roman"/>
                <w:szCs w:val="28"/>
                <w:shd w:val="clear" w:color="auto" w:fill="F8F9FA"/>
              </w:rPr>
              <w:t>363</w:t>
            </w:r>
            <w:r w:rsidRPr="00EA0386">
              <w:rPr>
                <w:rFonts w:eastAsia="Times New Roman" w:cs="Times New Roman"/>
                <w:szCs w:val="28"/>
                <w:lang w:eastAsia="ru-RU"/>
              </w:rPr>
              <w:t>, расположен: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Астраханская область, Черноярский район,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с.Черный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Яр,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ул.им.Маршала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Жукова, 49</w:t>
            </w:r>
          </w:p>
          <w:p w14:paraId="3BE1BD77" w14:textId="77777777" w:rsidR="00921BCE" w:rsidRDefault="00921BCE" w:rsidP="0055237E">
            <w:pPr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EA0386">
              <w:rPr>
                <w:rFonts w:cs="Times New Roman"/>
                <w:szCs w:val="28"/>
                <w:shd w:val="clear" w:color="auto" w:fill="F8F9FA"/>
              </w:rPr>
              <w:t>30:11:13020</w:t>
            </w:r>
            <w:r>
              <w:rPr>
                <w:rFonts w:cs="Times New Roman"/>
                <w:szCs w:val="28"/>
                <w:shd w:val="clear" w:color="auto" w:fill="F8F9FA"/>
              </w:rPr>
              <w:t>2</w:t>
            </w:r>
            <w:r w:rsidRPr="00EA0386">
              <w:rPr>
                <w:rFonts w:cs="Times New Roman"/>
                <w:szCs w:val="28"/>
                <w:shd w:val="clear" w:color="auto" w:fill="F8F9FA"/>
              </w:rPr>
              <w:t>:3</w:t>
            </w:r>
            <w:r>
              <w:rPr>
                <w:rFonts w:cs="Times New Roman"/>
                <w:szCs w:val="28"/>
                <w:shd w:val="clear" w:color="auto" w:fill="F8F9FA"/>
              </w:rPr>
              <w:t>213</w:t>
            </w:r>
            <w:r w:rsidRPr="00EA0386">
              <w:rPr>
                <w:rFonts w:eastAsia="Times New Roman" w:cs="Times New Roman"/>
                <w:szCs w:val="28"/>
                <w:lang w:eastAsia="ru-RU"/>
              </w:rPr>
              <w:t>, расположен: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Астраханская область, р-н Черноярский, с. Черный Яр, в районе участка № 27 по ул. Комиссара Савельева</w:t>
            </w:r>
          </w:p>
          <w:p w14:paraId="5E2E5020" w14:textId="77777777" w:rsidR="00921BCE" w:rsidRDefault="00921BCE" w:rsidP="0055237E">
            <w:pPr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EA0386">
              <w:rPr>
                <w:rFonts w:cs="Times New Roman"/>
                <w:szCs w:val="28"/>
                <w:shd w:val="clear" w:color="auto" w:fill="F8F9FA"/>
              </w:rPr>
              <w:t>30:11:13020</w:t>
            </w:r>
            <w:r>
              <w:rPr>
                <w:rFonts w:cs="Times New Roman"/>
                <w:szCs w:val="28"/>
                <w:shd w:val="clear" w:color="auto" w:fill="F8F9FA"/>
              </w:rPr>
              <w:t>2</w:t>
            </w:r>
            <w:r w:rsidRPr="00EA0386">
              <w:rPr>
                <w:rFonts w:cs="Times New Roman"/>
                <w:szCs w:val="28"/>
                <w:shd w:val="clear" w:color="auto" w:fill="F8F9FA"/>
              </w:rPr>
              <w:t>:</w:t>
            </w:r>
            <w:r>
              <w:rPr>
                <w:rFonts w:cs="Times New Roman"/>
                <w:szCs w:val="28"/>
                <w:shd w:val="clear" w:color="auto" w:fill="F8F9FA"/>
              </w:rPr>
              <w:t>278</w:t>
            </w:r>
            <w:r w:rsidRPr="00EA0386">
              <w:rPr>
                <w:rFonts w:eastAsia="Times New Roman" w:cs="Times New Roman"/>
                <w:szCs w:val="28"/>
                <w:lang w:eastAsia="ru-RU"/>
              </w:rPr>
              <w:t>, расположен: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обл. Астраханская, р-н Черноярский, с. Черный Яр, ул. Комиссара Савельева, 27</w:t>
            </w:r>
          </w:p>
          <w:p w14:paraId="31C4C9EC" w14:textId="77777777" w:rsidR="00921BCE" w:rsidRDefault="00921BCE" w:rsidP="0055237E">
            <w:pPr>
              <w:rPr>
                <w:rFonts w:ascii="Calibri" w:hAnsi="Calibri" w:cs="Calibri"/>
                <w:color w:val="000000"/>
                <w:shd w:val="clear" w:color="auto" w:fill="F8F9FA"/>
              </w:rPr>
            </w:pPr>
            <w:r w:rsidRPr="00EA0386">
              <w:rPr>
                <w:rFonts w:cs="Times New Roman"/>
                <w:szCs w:val="28"/>
                <w:shd w:val="clear" w:color="auto" w:fill="F8F9FA"/>
              </w:rPr>
              <w:lastRenderedPageBreak/>
              <w:t>30:11:130201:</w:t>
            </w:r>
            <w:r>
              <w:rPr>
                <w:rFonts w:cs="Times New Roman"/>
                <w:szCs w:val="28"/>
                <w:shd w:val="clear" w:color="auto" w:fill="F8F9FA"/>
              </w:rPr>
              <w:t>3749, расположен: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Астраханская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, р-н Черноярский, с Черный Яр,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Победы, 19</w:t>
            </w:r>
          </w:p>
          <w:p w14:paraId="65832498" w14:textId="77777777" w:rsidR="00921BCE" w:rsidRPr="00EA0386" w:rsidRDefault="00921BCE" w:rsidP="0055237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14:paraId="26404648" w14:textId="77777777" w:rsidR="00921BCE" w:rsidRPr="00553C35" w:rsidRDefault="00921BCE" w:rsidP="00921BCE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lastRenderedPageBreak/>
        <w:t> Реквизиты решений об утверждении документа территориального планирования:  Решение Совета муниципального образования «Черноярский район» Астраханской области от 27.04.2010 года № 31 «Об утверждении схемы территориального планирования  муниципального образования «Черноярский район», Решение Совета муниципального образования «Черноярский сельсовет» Астраханской области № 200 от 07.06.2008 года «Об утверждении Генерального плана муниципального образования «Черноярский сельсовет» с последующими изменениями и дополнениями.    </w:t>
      </w:r>
    </w:p>
    <w:p w14:paraId="0AD501AA" w14:textId="77777777" w:rsidR="00921BCE" w:rsidRPr="00553C35" w:rsidRDefault="00921BCE" w:rsidP="00921BCE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Сведения об официальных сайтах в информационно-телекоммуникационной сети "Интернет", на которых размещены утвержденные документы территориального </w:t>
      </w:r>
      <w:proofErr w:type="spellStart"/>
      <w:proofErr w:type="gramStart"/>
      <w:r w:rsidRPr="00553C35">
        <w:rPr>
          <w:rFonts w:eastAsia="Times New Roman" w:cs="Times New Roman"/>
          <w:szCs w:val="28"/>
          <w:lang w:eastAsia="ru-RU"/>
        </w:rPr>
        <w:t>планирования:https</w:t>
      </w:r>
      <w:proofErr w:type="spellEnd"/>
      <w:r w:rsidRPr="00553C35">
        <w:rPr>
          <w:rFonts w:eastAsia="Times New Roman" w:cs="Times New Roman"/>
          <w:szCs w:val="28"/>
          <w:lang w:eastAsia="ru-RU"/>
        </w:rPr>
        <w:t>://fgistp.economy.gov.ru/</w:t>
      </w:r>
      <w:proofErr w:type="gramEnd"/>
      <w:r w:rsidRPr="00553C35">
        <w:rPr>
          <w:rFonts w:eastAsia="Times New Roman" w:cs="Times New Roman"/>
          <w:szCs w:val="28"/>
          <w:lang w:eastAsia="ru-RU"/>
        </w:rPr>
        <w:t>.</w:t>
      </w:r>
    </w:p>
    <w:p w14:paraId="28AD9181" w14:textId="77777777" w:rsidR="00921BCE" w:rsidRPr="00553C35" w:rsidRDefault="00921BCE" w:rsidP="00921BCE">
      <w:pPr>
        <w:shd w:val="clear" w:color="auto" w:fill="FFFFFF"/>
        <w:jc w:val="both"/>
        <w:textAlignment w:val="top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 подать заявления об учете прав на земельные участки, 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 по адресу: Комитет имущественных отношений Черноярского района Астраханской области, 416230 Астраханская область, </w:t>
      </w:r>
      <w:proofErr w:type="spellStart"/>
      <w:r w:rsidRPr="00553C35">
        <w:rPr>
          <w:rFonts w:eastAsia="Times New Roman" w:cs="Times New Roman"/>
          <w:szCs w:val="28"/>
          <w:lang w:eastAsia="ru-RU"/>
        </w:rPr>
        <w:t>с.Черный</w:t>
      </w:r>
      <w:proofErr w:type="spellEnd"/>
      <w:r w:rsidRPr="00553C35">
        <w:rPr>
          <w:rFonts w:eastAsia="Times New Roman" w:cs="Times New Roman"/>
          <w:szCs w:val="28"/>
          <w:lang w:eastAsia="ru-RU"/>
        </w:rPr>
        <w:t xml:space="preserve"> Яр, ул. Кирова, 9, </w:t>
      </w:r>
      <w:proofErr w:type="spellStart"/>
      <w:r w:rsidRPr="00553C35">
        <w:rPr>
          <w:rFonts w:eastAsia="Times New Roman" w:cs="Times New Roman"/>
          <w:szCs w:val="28"/>
          <w:lang w:eastAsia="ru-RU"/>
        </w:rPr>
        <w:t>каб</w:t>
      </w:r>
      <w:proofErr w:type="spellEnd"/>
      <w:r w:rsidRPr="00553C35">
        <w:rPr>
          <w:rFonts w:eastAsia="Times New Roman" w:cs="Times New Roman"/>
          <w:szCs w:val="28"/>
          <w:lang w:eastAsia="ru-RU"/>
        </w:rPr>
        <w:t xml:space="preserve">. № 6, в рабочие дни с 08-00 до 16-00 (обеденный перерыв с 13-00 до 14-00) (официальный сайт </w:t>
      </w:r>
      <w:proofErr w:type="gramStart"/>
      <w:r w:rsidRPr="00553C35">
        <w:rPr>
          <w:rFonts w:eastAsia="Times New Roman" w:cs="Times New Roman"/>
          <w:szCs w:val="28"/>
          <w:lang w:eastAsia="ru-RU"/>
        </w:rPr>
        <w:t>администрации  муниципального</w:t>
      </w:r>
      <w:proofErr w:type="gramEnd"/>
      <w:r w:rsidRPr="00553C35">
        <w:rPr>
          <w:rFonts w:eastAsia="Times New Roman" w:cs="Times New Roman"/>
          <w:szCs w:val="28"/>
          <w:lang w:eastAsia="ru-RU"/>
        </w:rPr>
        <w:t xml:space="preserve"> образования «Черноярский район» Астраханской области  </w:t>
      </w:r>
      <w:r w:rsidRPr="00553C35">
        <w:rPr>
          <w:rFonts w:ascii="Arial" w:hAnsi="Arial" w:cs="Arial"/>
          <w:szCs w:val="28"/>
        </w:rPr>
        <w:t xml:space="preserve"> </w:t>
      </w:r>
      <w:hyperlink r:id="rId4" w:tgtFrame="_blank" w:history="1">
        <w:r w:rsidRPr="00553C35">
          <w:rPr>
            <w:rFonts w:ascii="Arial" w:eastAsia="Times New Roman" w:hAnsi="Arial" w:cs="Arial"/>
            <w:b/>
            <w:bCs/>
            <w:szCs w:val="28"/>
            <w:lang w:eastAsia="ru-RU"/>
          </w:rPr>
          <w:t>admcherjar.ru</w:t>
        </w:r>
      </w:hyperlink>
    </w:p>
    <w:p w14:paraId="25B3C4ED" w14:textId="77777777" w:rsidR="00921BCE" w:rsidRPr="00553C35" w:rsidRDefault="00921BCE" w:rsidP="00921BCE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</w:p>
    <w:p w14:paraId="7C968160" w14:textId="77777777" w:rsidR="00921BCE" w:rsidRPr="00553C35" w:rsidRDefault="00921BCE" w:rsidP="00921BCE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> Графическое описание местоположения границ публичного сервитута:</w:t>
      </w:r>
    </w:p>
    <w:p w14:paraId="0EF138DB" w14:textId="383CB5E3" w:rsidR="00706F0A" w:rsidRDefault="00921BCE" w:rsidP="00921BCE">
      <w:pPr>
        <w:rPr>
          <w:rFonts w:eastAsia="Times New Roman" w:cs="Times New Roman"/>
          <w:color w:val="646464"/>
          <w:szCs w:val="28"/>
          <w:lang w:eastAsia="ru-RU"/>
        </w:rPr>
      </w:pPr>
      <w:r w:rsidRPr="00FC3CF7">
        <w:rPr>
          <w:rFonts w:eastAsia="Times New Roman" w:cs="Times New Roman"/>
          <w:color w:val="646464"/>
          <w:szCs w:val="28"/>
          <w:lang w:eastAsia="ru-RU"/>
        </w:rPr>
        <w:t> Согласно прилагаемой схеме</w:t>
      </w:r>
    </w:p>
    <w:p w14:paraId="0C1AA8C0" w14:textId="75C874B6" w:rsidR="00921BCE" w:rsidRDefault="00921BCE" w:rsidP="00921BCE">
      <w:pPr>
        <w:rPr>
          <w:rFonts w:eastAsia="Times New Roman" w:cs="Times New Roman"/>
          <w:color w:val="646464"/>
          <w:szCs w:val="28"/>
          <w:lang w:eastAsia="ru-RU"/>
        </w:rPr>
      </w:pPr>
    </w:p>
    <w:p w14:paraId="26325557" w14:textId="7400C1BF" w:rsidR="00921BCE" w:rsidRDefault="00921BCE" w:rsidP="00921BCE">
      <w:pPr>
        <w:rPr>
          <w:rFonts w:eastAsia="Times New Roman" w:cs="Times New Roman"/>
          <w:color w:val="646464"/>
          <w:szCs w:val="28"/>
          <w:lang w:eastAsia="ru-RU"/>
        </w:rPr>
      </w:pPr>
    </w:p>
    <w:p w14:paraId="5C159FBE" w14:textId="449E1078" w:rsidR="00921BCE" w:rsidRDefault="00921BCE" w:rsidP="00921BCE">
      <w:pPr>
        <w:rPr>
          <w:rFonts w:eastAsia="Times New Roman" w:cs="Times New Roman"/>
          <w:color w:val="646464"/>
          <w:szCs w:val="28"/>
          <w:lang w:eastAsia="ru-RU"/>
        </w:rPr>
      </w:pPr>
    </w:p>
    <w:p w14:paraId="7EEA9A44" w14:textId="092D1845" w:rsidR="00921BCE" w:rsidRDefault="00921BCE" w:rsidP="00921BCE">
      <w:pPr>
        <w:rPr>
          <w:rFonts w:eastAsia="Times New Roman" w:cs="Times New Roman"/>
          <w:color w:val="646464"/>
          <w:szCs w:val="28"/>
          <w:lang w:eastAsia="ru-RU"/>
        </w:rPr>
      </w:pPr>
    </w:p>
    <w:p w14:paraId="2208C265" w14:textId="4516606D" w:rsidR="00921BCE" w:rsidRDefault="00921BCE" w:rsidP="00921BCE">
      <w:pPr>
        <w:rPr>
          <w:rFonts w:eastAsia="Times New Roman" w:cs="Times New Roman"/>
          <w:color w:val="646464"/>
          <w:szCs w:val="28"/>
          <w:lang w:eastAsia="ru-RU"/>
        </w:rPr>
      </w:pPr>
    </w:p>
    <w:p w14:paraId="067E173C" w14:textId="2E4DFFE9" w:rsidR="00921BCE" w:rsidRDefault="00921BCE" w:rsidP="00921BCE">
      <w:pPr>
        <w:rPr>
          <w:rFonts w:eastAsia="Times New Roman" w:cs="Times New Roman"/>
          <w:color w:val="646464"/>
          <w:szCs w:val="28"/>
          <w:lang w:eastAsia="ru-RU"/>
        </w:rPr>
      </w:pPr>
    </w:p>
    <w:p w14:paraId="015F6072" w14:textId="43039DE0" w:rsidR="00921BCE" w:rsidRDefault="00921BCE" w:rsidP="00921BCE">
      <w:pPr>
        <w:rPr>
          <w:rFonts w:eastAsia="Times New Roman" w:cs="Times New Roman"/>
          <w:color w:val="646464"/>
          <w:szCs w:val="28"/>
          <w:lang w:eastAsia="ru-RU"/>
        </w:rPr>
      </w:pPr>
    </w:p>
    <w:p w14:paraId="7CCC7782" w14:textId="4B11B96D" w:rsidR="00921BCE" w:rsidRDefault="00921BCE" w:rsidP="00921BCE">
      <w:pPr>
        <w:rPr>
          <w:rFonts w:eastAsia="Times New Roman" w:cs="Times New Roman"/>
          <w:color w:val="646464"/>
          <w:szCs w:val="28"/>
          <w:lang w:eastAsia="ru-RU"/>
        </w:rPr>
      </w:pPr>
    </w:p>
    <w:p w14:paraId="0203668A" w14:textId="57816ABD" w:rsidR="00921BCE" w:rsidRDefault="00921BCE" w:rsidP="00921BCE">
      <w:pPr>
        <w:rPr>
          <w:rFonts w:eastAsia="Times New Roman" w:cs="Times New Roman"/>
          <w:color w:val="646464"/>
          <w:szCs w:val="28"/>
          <w:lang w:eastAsia="ru-RU"/>
        </w:rPr>
      </w:pPr>
    </w:p>
    <w:p w14:paraId="1AE8ADC1" w14:textId="6B5E8E77" w:rsidR="00921BCE" w:rsidRDefault="00921BCE" w:rsidP="00921BCE">
      <w:pPr>
        <w:rPr>
          <w:rFonts w:eastAsia="Times New Roman" w:cs="Times New Roman"/>
          <w:color w:val="646464"/>
          <w:szCs w:val="28"/>
          <w:lang w:eastAsia="ru-RU"/>
        </w:rPr>
      </w:pPr>
    </w:p>
    <w:p w14:paraId="258C64C4" w14:textId="16027EA9" w:rsidR="00921BCE" w:rsidRDefault="00921BCE" w:rsidP="00921BCE">
      <w:pPr>
        <w:rPr>
          <w:rFonts w:eastAsia="Times New Roman" w:cs="Times New Roman"/>
          <w:color w:val="646464"/>
          <w:szCs w:val="28"/>
          <w:lang w:eastAsia="ru-RU"/>
        </w:rPr>
      </w:pPr>
    </w:p>
    <w:p w14:paraId="78C1C97F" w14:textId="3D5BFE81" w:rsidR="00921BCE" w:rsidRDefault="00921BCE" w:rsidP="00921BCE">
      <w:pPr>
        <w:rPr>
          <w:rFonts w:eastAsia="Times New Roman" w:cs="Times New Roman"/>
          <w:color w:val="646464"/>
          <w:szCs w:val="28"/>
          <w:lang w:eastAsia="ru-RU"/>
        </w:rPr>
      </w:pPr>
    </w:p>
    <w:p w14:paraId="750B4A70" w14:textId="4D33AA11" w:rsidR="00921BCE" w:rsidRDefault="00921BCE" w:rsidP="00921BCE">
      <w:pPr>
        <w:rPr>
          <w:rFonts w:eastAsia="Times New Roman" w:cs="Times New Roman"/>
          <w:color w:val="646464"/>
          <w:szCs w:val="28"/>
          <w:lang w:eastAsia="ru-RU"/>
        </w:rPr>
      </w:pPr>
    </w:p>
    <w:p w14:paraId="4FA58117" w14:textId="77777777" w:rsidR="00921BCE" w:rsidRDefault="00921BCE" w:rsidP="00921BCE">
      <w:pPr>
        <w:sectPr w:rsidR="00921B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2101FEC" w14:textId="6865A99E" w:rsidR="00921BCE" w:rsidRDefault="00921BCE" w:rsidP="00921BCE">
      <w:r>
        <w:rPr>
          <w:noProof/>
        </w:rPr>
        <w:lastRenderedPageBreak/>
        <w:drawing>
          <wp:inline distT="0" distB="0" distL="0" distR="0" wp14:anchorId="1F290BDC" wp14:editId="72614B6A">
            <wp:extent cx="9669145" cy="6905767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472" t="12667" r="11806" b="4889"/>
                    <a:stretch/>
                  </pic:blipFill>
                  <pic:spPr bwMode="auto">
                    <a:xfrm>
                      <a:off x="0" y="0"/>
                      <a:ext cx="9679296" cy="6913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1BCE" w:rsidSect="00921BC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AF"/>
    <w:rsid w:val="001E57AF"/>
    <w:rsid w:val="00706F0A"/>
    <w:rsid w:val="0092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1EDC"/>
  <w15:chartTrackingRefBased/>
  <w15:docId w15:val="{8D74F6FC-A31C-4D3D-B107-C47F8F6C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admcherj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MoskovchenkoNN</dc:creator>
  <cp:keywords/>
  <dc:description/>
  <cp:lastModifiedBy>MoskovchenkoNN</cp:lastModifiedBy>
  <cp:revision>2</cp:revision>
  <dcterms:created xsi:type="dcterms:W3CDTF">2022-12-08T05:32:00Z</dcterms:created>
  <dcterms:modified xsi:type="dcterms:W3CDTF">2022-12-08T05:32:00Z</dcterms:modified>
</cp:coreProperties>
</file>