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9" w:rsidRPr="005F30C9" w:rsidRDefault="005F30C9" w:rsidP="005F3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0C9">
        <w:rPr>
          <w:rFonts w:ascii="Times New Roman" w:hAnsi="Times New Roman" w:cs="Times New Roman"/>
          <w:sz w:val="28"/>
          <w:szCs w:val="28"/>
        </w:rPr>
        <w:t>Извещение</w:t>
      </w:r>
    </w:p>
    <w:p w:rsid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9C">
        <w:rPr>
          <w:rFonts w:ascii="Times New Roman" w:hAnsi="Times New Roman" w:cs="Times New Roman"/>
          <w:sz w:val="28"/>
          <w:szCs w:val="28"/>
        </w:rPr>
        <w:t xml:space="preserve">о принятии постановления министерства имущественных и градостроительных отношений Астраханской области </w:t>
      </w:r>
      <w:r w:rsidRPr="00453223">
        <w:rPr>
          <w:rFonts w:ascii="Times New Roman" w:hAnsi="Times New Roman" w:cs="Times New Roman"/>
          <w:sz w:val="28"/>
          <w:szCs w:val="28"/>
        </w:rPr>
        <w:t>от 17.11.202</w:t>
      </w:r>
      <w:r w:rsidR="00453223" w:rsidRPr="00453223">
        <w:rPr>
          <w:rFonts w:ascii="Times New Roman" w:hAnsi="Times New Roman" w:cs="Times New Roman"/>
          <w:sz w:val="28"/>
          <w:szCs w:val="28"/>
        </w:rPr>
        <w:t>3</w:t>
      </w:r>
      <w:r w:rsidRPr="00453223">
        <w:rPr>
          <w:rFonts w:ascii="Times New Roman" w:hAnsi="Times New Roman" w:cs="Times New Roman"/>
          <w:sz w:val="28"/>
          <w:szCs w:val="28"/>
        </w:rPr>
        <w:t xml:space="preserve"> № </w:t>
      </w:r>
      <w:r w:rsidR="00453223" w:rsidRPr="00453223">
        <w:rPr>
          <w:rFonts w:ascii="Times New Roman" w:hAnsi="Times New Roman" w:cs="Times New Roman"/>
          <w:sz w:val="28"/>
          <w:szCs w:val="28"/>
        </w:rPr>
        <w:t>7</w:t>
      </w:r>
      <w:r w:rsidR="002E5006" w:rsidRPr="00453223">
        <w:rPr>
          <w:rFonts w:ascii="Times New Roman" w:hAnsi="Times New Roman" w:cs="Times New Roman"/>
          <w:sz w:val="28"/>
          <w:szCs w:val="28"/>
        </w:rPr>
        <w:t>1</w:t>
      </w:r>
      <w:r w:rsidRPr="002A129C">
        <w:rPr>
          <w:rFonts w:ascii="Times New Roman" w:hAnsi="Times New Roman" w:cs="Times New Roman"/>
          <w:sz w:val="28"/>
          <w:szCs w:val="28"/>
        </w:rPr>
        <w:t xml:space="preserve"> «</w:t>
      </w:r>
      <w:r w:rsidR="009D7238" w:rsidRPr="009D7238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</w:t>
      </w:r>
      <w:r w:rsidR="00B1667F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9D7238" w:rsidRPr="009D7238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9D7238" w:rsidRPr="009D723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D7238" w:rsidRPr="009D7238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</w:t>
      </w:r>
      <w:r w:rsidR="009D7238">
        <w:rPr>
          <w:rFonts w:ascii="Times New Roman" w:hAnsi="Times New Roman" w:cs="Times New Roman"/>
          <w:sz w:val="28"/>
          <w:szCs w:val="28"/>
        </w:rPr>
        <w:t>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A129C">
        <w:rPr>
          <w:rFonts w:ascii="Times New Roman" w:hAnsi="Times New Roman" w:cs="Times New Roman"/>
          <w:sz w:val="28"/>
          <w:szCs w:val="28"/>
        </w:rPr>
        <w:t>а также о порядке рассмотрения заявлений</w:t>
      </w:r>
      <w:proofErr w:type="gramEnd"/>
      <w:r w:rsidRPr="002A129C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</w:p>
    <w:p w:rsidR="002A129C" w:rsidRP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129C">
        <w:rPr>
          <w:rFonts w:ascii="Times New Roman" w:hAnsi="Times New Roman" w:cs="Times New Roman"/>
          <w:sz w:val="28"/>
          <w:szCs w:val="28"/>
        </w:rPr>
        <w:t>М</w:t>
      </w:r>
      <w:r w:rsidR="002A129C" w:rsidRPr="002A129C">
        <w:rPr>
          <w:rFonts w:ascii="Times New Roman" w:hAnsi="Times New Roman" w:cs="Times New Roman"/>
          <w:sz w:val="28"/>
          <w:szCs w:val="28"/>
        </w:rPr>
        <w:t>инистерств</w:t>
      </w:r>
      <w:r w:rsidR="002A129C">
        <w:rPr>
          <w:rFonts w:ascii="Times New Roman" w:hAnsi="Times New Roman" w:cs="Times New Roman"/>
          <w:sz w:val="28"/>
          <w:szCs w:val="28"/>
        </w:rPr>
        <w:t>о</w:t>
      </w:r>
      <w:r w:rsidR="002A129C" w:rsidRPr="002A129C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 </w:t>
      </w:r>
      <w:r w:rsidRPr="005F30C9">
        <w:rPr>
          <w:rFonts w:ascii="Times New Roman" w:hAnsi="Times New Roman" w:cs="Times New Roman"/>
          <w:sz w:val="28"/>
          <w:szCs w:val="28"/>
        </w:rPr>
        <w:t xml:space="preserve">информирует о принятии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A129C" w:rsidRPr="002A129C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и градостроительных отношений Астраханской области </w:t>
      </w:r>
      <w:r w:rsidR="002A129C" w:rsidRPr="00453223">
        <w:rPr>
          <w:rFonts w:ascii="Times New Roman" w:hAnsi="Times New Roman" w:cs="Times New Roman"/>
          <w:b/>
          <w:sz w:val="28"/>
          <w:szCs w:val="28"/>
        </w:rPr>
        <w:t>от 17.11.202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="002A129C" w:rsidRPr="004532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7</w:t>
      </w:r>
      <w:r w:rsidR="002E5006" w:rsidRPr="00453223">
        <w:rPr>
          <w:rFonts w:ascii="Times New Roman" w:hAnsi="Times New Roman" w:cs="Times New Roman"/>
          <w:b/>
          <w:sz w:val="28"/>
          <w:szCs w:val="28"/>
        </w:rPr>
        <w:t>1</w:t>
      </w:r>
      <w:r w:rsidR="00BE2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«Об утверждении результатов определения кадастровой </w:t>
      </w:r>
      <w:r w:rsidR="00B1667F">
        <w:rPr>
          <w:rFonts w:ascii="Times New Roman" w:hAnsi="Times New Roman" w:cs="Times New Roman"/>
          <w:b/>
          <w:sz w:val="28"/>
          <w:szCs w:val="28"/>
        </w:rPr>
        <w:t xml:space="preserve">стоимости </w:t>
      </w:r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B1667F" w:rsidRPr="00B1667F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B1667F" w:rsidRPr="00B1667F">
        <w:rPr>
          <w:rFonts w:ascii="Times New Roman" w:hAnsi="Times New Roman" w:cs="Times New Roman"/>
          <w:b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</w:t>
      </w:r>
      <w:proofErr w:type="gramEnd"/>
      <w:r w:rsidR="00B1667F" w:rsidRPr="00B1667F">
        <w:rPr>
          <w:rFonts w:ascii="Times New Roman" w:hAnsi="Times New Roman" w:cs="Times New Roman"/>
          <w:b/>
          <w:sz w:val="28"/>
          <w:szCs w:val="28"/>
        </w:rPr>
        <w:t xml:space="preserve"> кадастровой оценке»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Указанное постановление, а также результаты  определения кадастровой стоимости  </w:t>
      </w:r>
      <w:r w:rsidR="003D7878" w:rsidRPr="003D787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3D7878" w:rsidRPr="003D787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8" w:rsidRPr="003D7878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 кадастровой оценке»</w:t>
      </w:r>
      <w:r w:rsidRPr="005F30C9">
        <w:rPr>
          <w:rFonts w:ascii="Times New Roman" w:hAnsi="Times New Roman" w:cs="Times New Roman"/>
          <w:sz w:val="28"/>
          <w:szCs w:val="28"/>
        </w:rPr>
        <w:t xml:space="preserve">, </w:t>
      </w:r>
      <w:r w:rsidR="00542EC0">
        <w:rPr>
          <w:rFonts w:ascii="Times New Roman" w:hAnsi="Times New Roman" w:cs="Times New Roman"/>
          <w:sz w:val="28"/>
          <w:szCs w:val="28"/>
        </w:rPr>
        <w:t>опубликованы</w:t>
      </w:r>
      <w:r w:rsidRPr="005F30C9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органов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государственной власти Астраханской области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http://pravo-astrobl.ru/,</w:t>
      </w:r>
      <w:r w:rsidRPr="005F30C9">
        <w:rPr>
          <w:rFonts w:ascii="Times New Roman" w:hAnsi="Times New Roman" w:cs="Times New Roman"/>
          <w:sz w:val="28"/>
          <w:szCs w:val="28"/>
        </w:rPr>
        <w:t xml:space="preserve"> на сайте на </w:t>
      </w:r>
      <w:r w:rsidR="00C748C8">
        <w:rPr>
          <w:rFonts w:ascii="Times New Roman" w:hAnsi="Times New Roman" w:cs="Times New Roman"/>
          <w:sz w:val="28"/>
          <w:szCs w:val="28"/>
        </w:rPr>
        <w:t>м</w:t>
      </w:r>
      <w:r w:rsidR="00C748C8" w:rsidRPr="00C748C8">
        <w:rPr>
          <w:rFonts w:ascii="Times New Roman" w:hAnsi="Times New Roman" w:cs="Times New Roman"/>
          <w:sz w:val="28"/>
          <w:szCs w:val="28"/>
        </w:rPr>
        <w:t>инистерств</w:t>
      </w:r>
      <w:r w:rsidR="00C748C8">
        <w:rPr>
          <w:rFonts w:ascii="Times New Roman" w:hAnsi="Times New Roman" w:cs="Times New Roman"/>
          <w:sz w:val="28"/>
          <w:szCs w:val="28"/>
        </w:rPr>
        <w:t>а</w:t>
      </w:r>
      <w:r w:rsidR="00C748C8" w:rsidRPr="00C748C8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</w:t>
      </w:r>
      <w:r w:rsidR="0081179C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https://augi.astrobl.ru/, </w:t>
      </w:r>
      <w:r w:rsidRPr="005F30C9">
        <w:rPr>
          <w:rFonts w:ascii="Times New Roman" w:hAnsi="Times New Roman" w:cs="Times New Roman"/>
          <w:sz w:val="28"/>
          <w:szCs w:val="28"/>
        </w:rPr>
        <w:t xml:space="preserve">на сайте ГБУ АО «Астраханский государственный фонд технических данных и кадастровой оценки (БТИ)»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http://astrabti.ru/.</w:t>
      </w:r>
    </w:p>
    <w:p w:rsidR="0081179C" w:rsidRPr="005F30C9" w:rsidRDefault="0081179C" w:rsidP="0081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Дата официального опубликования указанного постановления —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20</w:t>
      </w:r>
      <w:r w:rsidRPr="00453223">
        <w:rPr>
          <w:rFonts w:ascii="Times New Roman" w:hAnsi="Times New Roman" w:cs="Times New Roman"/>
          <w:b/>
          <w:sz w:val="28"/>
          <w:szCs w:val="28"/>
        </w:rPr>
        <w:t>.</w:t>
      </w:r>
      <w:r w:rsidR="00C748C8" w:rsidRPr="00453223">
        <w:rPr>
          <w:rFonts w:ascii="Times New Roman" w:hAnsi="Times New Roman" w:cs="Times New Roman"/>
          <w:b/>
          <w:sz w:val="28"/>
          <w:szCs w:val="28"/>
        </w:rPr>
        <w:t>11</w:t>
      </w:r>
      <w:r w:rsidRPr="00453223">
        <w:rPr>
          <w:rFonts w:ascii="Times New Roman" w:hAnsi="Times New Roman" w:cs="Times New Roman"/>
          <w:b/>
          <w:sz w:val="28"/>
          <w:szCs w:val="28"/>
        </w:rPr>
        <w:t>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Указанное постановление вступает в силу по истечении  одного месяца после дня его официального опубликования.</w:t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Вышеуказанные результ</w:t>
      </w:r>
      <w:r w:rsidR="00A466D3">
        <w:rPr>
          <w:rFonts w:ascii="Times New Roman" w:hAnsi="Times New Roman" w:cs="Times New Roman"/>
          <w:sz w:val="28"/>
          <w:szCs w:val="28"/>
        </w:rPr>
        <w:t xml:space="preserve">аты </w:t>
      </w:r>
      <w:r w:rsidRPr="005F30C9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 применяются для целей, предусмотренных законодательством Российской Федерации </w:t>
      </w:r>
      <w:r w:rsidRPr="005F30C9">
        <w:rPr>
          <w:rFonts w:ascii="Times New Roman" w:hAnsi="Times New Roman" w:cs="Times New Roman"/>
          <w:b/>
          <w:sz w:val="28"/>
          <w:szCs w:val="28"/>
        </w:rPr>
        <w:t>с 01.01.202</w:t>
      </w:r>
      <w:r w:rsidR="00AF35FD">
        <w:rPr>
          <w:rFonts w:ascii="Times New Roman" w:hAnsi="Times New Roman" w:cs="Times New Roman"/>
          <w:b/>
          <w:sz w:val="28"/>
          <w:szCs w:val="28"/>
        </w:rPr>
        <w:t>4</w:t>
      </w:r>
      <w:r w:rsidRPr="005F30C9">
        <w:rPr>
          <w:rFonts w:ascii="Times New Roman" w:hAnsi="Times New Roman" w:cs="Times New Roman"/>
          <w:sz w:val="28"/>
          <w:szCs w:val="28"/>
        </w:rPr>
        <w:t>.</w:t>
      </w:r>
    </w:p>
    <w:p w:rsidR="0081179C" w:rsidRPr="005F30C9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В соответствии со статей 21 Федерального закона от 03.07.2016 № 237-ФЗ  «О государственной кадастровой оценке» бюджетные учреждения, </w:t>
      </w:r>
      <w:r w:rsidRPr="005F30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осуществившие определение кадастровой стоимости, рассматривают обращения об исправлении ошибок, допущенных при определении кадастровой стоимости в порядке, установленным данной статьей. </w:t>
      </w:r>
      <w:proofErr w:type="gramEnd"/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3F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В соответствии со статей 23 Федерального закона от 03.07.2016 № 237-ФЗ  «О государственной кадастровой оценке» отчетные материалы и результаты</w:t>
      </w:r>
      <w:r w:rsidR="00884DBF" w:rsidRPr="00884DBF">
        <w:rPr>
          <w:rFonts w:ascii="Times New Roman" w:hAnsi="Times New Roman" w:cs="Times New Roman"/>
          <w:sz w:val="28"/>
          <w:szCs w:val="28"/>
        </w:rPr>
        <w:t xml:space="preserve">  определения кадастровой стоимости  </w:t>
      </w:r>
      <w:r w:rsidR="00AF35FD" w:rsidRPr="00AF35FD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Астраханской области зданий, помещений, сооружений, объектов незавершенного строительства, </w:t>
      </w:r>
      <w:proofErr w:type="spellStart"/>
      <w:r w:rsidR="00AF35FD" w:rsidRPr="00AF35F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F35FD" w:rsidRPr="00AF35FD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03.07.2016 № 237-ФЗ «О государственной кадастровой оценке»</w:t>
      </w:r>
      <w:r w:rsidR="00884DBF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включаются в фонд данных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оценки, </w:t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9C" w:rsidRDefault="0081179C" w:rsidP="0081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C">
        <w:rPr>
          <w:rFonts w:ascii="Times New Roman" w:hAnsi="Times New Roman" w:cs="Times New Roman"/>
          <w:sz w:val="28"/>
          <w:szCs w:val="28"/>
        </w:rPr>
        <w:t xml:space="preserve">Дата размещения указанного постановления и прилагаемых к нему  результатов определения кадастровой стоимости на сайте министерства имущественных и градостроительных отношений Астраханской области </w:t>
      </w:r>
      <w:r w:rsidRPr="0081179C">
        <w:rPr>
          <w:rFonts w:ascii="Times New Roman" w:hAnsi="Times New Roman" w:cs="Times New Roman"/>
          <w:b/>
          <w:sz w:val="28"/>
          <w:szCs w:val="28"/>
        </w:rPr>
        <w:t xml:space="preserve">https://augi.astrobl.ru/ – 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20</w:t>
      </w:r>
      <w:r w:rsidRPr="00453223">
        <w:rPr>
          <w:rFonts w:ascii="Times New Roman" w:hAnsi="Times New Roman" w:cs="Times New Roman"/>
          <w:b/>
          <w:sz w:val="28"/>
          <w:szCs w:val="28"/>
        </w:rPr>
        <w:t>.11.202</w:t>
      </w:r>
      <w:r w:rsidR="00453223" w:rsidRPr="00453223">
        <w:rPr>
          <w:rFonts w:ascii="Times New Roman" w:hAnsi="Times New Roman" w:cs="Times New Roman"/>
          <w:b/>
          <w:sz w:val="28"/>
          <w:szCs w:val="28"/>
        </w:rPr>
        <w:t>3</w:t>
      </w:r>
      <w:r w:rsidRPr="0081179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1179C" w:rsidSect="00C748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1" w:rsidRDefault="00CF2F21" w:rsidP="00C748C8">
      <w:pPr>
        <w:spacing w:after="0" w:line="240" w:lineRule="auto"/>
      </w:pPr>
      <w:r>
        <w:separator/>
      </w:r>
    </w:p>
  </w:endnote>
  <w:endnote w:type="continuationSeparator" w:id="0">
    <w:p w:rsidR="00CF2F21" w:rsidRDefault="00CF2F21" w:rsidP="00C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1" w:rsidRDefault="00CF2F21" w:rsidP="00C748C8">
      <w:pPr>
        <w:spacing w:after="0" w:line="240" w:lineRule="auto"/>
      </w:pPr>
      <w:r>
        <w:separator/>
      </w:r>
    </w:p>
  </w:footnote>
  <w:footnote w:type="continuationSeparator" w:id="0">
    <w:p w:rsidR="00CF2F21" w:rsidRDefault="00CF2F21" w:rsidP="00C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959683"/>
      <w:docPartObj>
        <w:docPartGallery w:val="Page Numbers (Top of Page)"/>
        <w:docPartUnique/>
      </w:docPartObj>
    </w:sdtPr>
    <w:sdtEndPr/>
    <w:sdtContent>
      <w:p w:rsidR="00C748C8" w:rsidRDefault="00C74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6B">
          <w:rPr>
            <w:noProof/>
          </w:rPr>
          <w:t>2</w:t>
        </w:r>
        <w:r>
          <w:fldChar w:fldCharType="end"/>
        </w:r>
      </w:p>
    </w:sdtContent>
  </w:sdt>
  <w:p w:rsidR="00C748C8" w:rsidRDefault="00C7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9"/>
    <w:rsid w:val="0009643F"/>
    <w:rsid w:val="000A1D19"/>
    <w:rsid w:val="002A129C"/>
    <w:rsid w:val="002E5006"/>
    <w:rsid w:val="00374B07"/>
    <w:rsid w:val="003A6C6B"/>
    <w:rsid w:val="003D7878"/>
    <w:rsid w:val="00453223"/>
    <w:rsid w:val="004E425A"/>
    <w:rsid w:val="00542EC0"/>
    <w:rsid w:val="005F30C9"/>
    <w:rsid w:val="006358C2"/>
    <w:rsid w:val="007D5F46"/>
    <w:rsid w:val="0081179C"/>
    <w:rsid w:val="00884DBF"/>
    <w:rsid w:val="009D7238"/>
    <w:rsid w:val="00A466D3"/>
    <w:rsid w:val="00A80E10"/>
    <w:rsid w:val="00AA302A"/>
    <w:rsid w:val="00AC5D20"/>
    <w:rsid w:val="00AF35FD"/>
    <w:rsid w:val="00B1667F"/>
    <w:rsid w:val="00BE2177"/>
    <w:rsid w:val="00C105F5"/>
    <w:rsid w:val="00C748C8"/>
    <w:rsid w:val="00CF2F21"/>
    <w:rsid w:val="00D13790"/>
    <w:rsid w:val="00EC546B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Терлецкая Любовь Вячеславовна</dc:creator>
  <cp:lastModifiedBy>ОргОтделЗ</cp:lastModifiedBy>
  <cp:revision>2</cp:revision>
  <dcterms:created xsi:type="dcterms:W3CDTF">2023-11-23T04:54:00Z</dcterms:created>
  <dcterms:modified xsi:type="dcterms:W3CDTF">2023-11-23T04:54:00Z</dcterms:modified>
</cp:coreProperties>
</file>