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74716" w14:textId="7043D70D" w:rsidR="00A53591" w:rsidRDefault="00A53591">
      <w:pPr>
        <w:pStyle w:val="ConsPlusTitle"/>
        <w:jc w:val="center"/>
      </w:pPr>
      <w:r>
        <w:t>ПАМЯТКА</w:t>
      </w:r>
    </w:p>
    <w:p w14:paraId="3E7F1A0B" w14:textId="77777777" w:rsidR="00A53591" w:rsidRDefault="00A53591">
      <w:pPr>
        <w:pStyle w:val="ConsPlusTitle"/>
        <w:jc w:val="center"/>
      </w:pPr>
      <w:r>
        <w:t>ПО СОЗДАНИЮ ЖИЛИЩНО-СТРОИТЕЛЬНЫХ КООПЕРАТИВОВ</w:t>
      </w:r>
    </w:p>
    <w:p w14:paraId="2D16E5FF" w14:textId="77777777" w:rsidR="00A53591" w:rsidRDefault="00A53591">
      <w:pPr>
        <w:pStyle w:val="ConsPlusTitle"/>
        <w:jc w:val="center"/>
      </w:pPr>
      <w:r>
        <w:t>С ГОСУДАРСТВЕННОЙ ПОДДЕРЖКОЙ (ПОШАГОВЫЙ ПОРЯДОК ДЕЙСТВИЙ)</w:t>
      </w:r>
    </w:p>
    <w:p w14:paraId="628244D9" w14:textId="77777777" w:rsidR="00A53591" w:rsidRDefault="00A53591">
      <w:pPr>
        <w:pStyle w:val="ConsPlusNormal"/>
        <w:jc w:val="both"/>
      </w:pPr>
    </w:p>
    <w:p w14:paraId="3A98112C" w14:textId="77777777" w:rsidR="00A53591" w:rsidRDefault="00A53591">
      <w:pPr>
        <w:pStyle w:val="ConsPlusTitle"/>
        <w:ind w:firstLine="540"/>
        <w:jc w:val="both"/>
        <w:outlineLvl w:val="0"/>
      </w:pPr>
      <w:r>
        <w:t>ШАГ 1:</w:t>
      </w:r>
    </w:p>
    <w:p w14:paraId="76D7A4BD" w14:textId="77777777" w:rsidR="00A53591" w:rsidRDefault="00A53591">
      <w:pPr>
        <w:pStyle w:val="ConsPlusNormal"/>
        <w:spacing w:before="280"/>
        <w:ind w:firstLine="540"/>
        <w:jc w:val="both"/>
      </w:pPr>
      <w:r>
        <w:t>Обращение в АО "АИЖК" с информацией о намерении создания ЖСК и предоставлением первичных сведений, в том числе:</w:t>
      </w:r>
    </w:p>
    <w:p w14:paraId="49D7EC1B" w14:textId="77777777" w:rsidR="00A53591" w:rsidRDefault="00A53591">
      <w:pPr>
        <w:pStyle w:val="ConsPlusNormal"/>
        <w:spacing w:before="280"/>
        <w:ind w:firstLine="540"/>
        <w:jc w:val="both"/>
      </w:pPr>
      <w:r>
        <w:t>- планируемый тип жилой застройки (многоквартирные дома, дома блокированной застройки либо объекты индивидуального жилищного строительства);</w:t>
      </w:r>
    </w:p>
    <w:p w14:paraId="7B89B4FA" w14:textId="77777777" w:rsidR="00A53591" w:rsidRDefault="00A53591">
      <w:pPr>
        <w:pStyle w:val="ConsPlusNormal"/>
        <w:spacing w:before="280"/>
        <w:ind w:firstLine="540"/>
        <w:jc w:val="both"/>
      </w:pPr>
      <w:r>
        <w:t>- ориентировочное количество потенциальных членов ЖСК;</w:t>
      </w:r>
    </w:p>
    <w:p w14:paraId="6CF0CD9C" w14:textId="77777777" w:rsidR="00A53591" w:rsidRDefault="00A53591">
      <w:pPr>
        <w:pStyle w:val="ConsPlusNormal"/>
        <w:spacing w:before="280"/>
        <w:ind w:firstLine="540"/>
        <w:jc w:val="both"/>
      </w:pPr>
      <w:r>
        <w:t>- информация о земельном участке, на котором планируется осуществить строительство (при его наличии), либо предпочтительном территориальном расположении земельного участка.</w:t>
      </w:r>
    </w:p>
    <w:p w14:paraId="6D0CBE00" w14:textId="77777777" w:rsidR="00A53591" w:rsidRDefault="00A53591">
      <w:pPr>
        <w:pStyle w:val="ConsPlusNormal"/>
        <w:jc w:val="both"/>
      </w:pPr>
    </w:p>
    <w:p w14:paraId="1CE1E83C" w14:textId="77777777" w:rsidR="00A53591" w:rsidRDefault="00A53591">
      <w:pPr>
        <w:pStyle w:val="ConsPlusTitle"/>
        <w:ind w:firstLine="540"/>
        <w:jc w:val="both"/>
        <w:outlineLvl w:val="0"/>
      </w:pPr>
      <w:r>
        <w:t>ШАГ 2:</w:t>
      </w:r>
    </w:p>
    <w:p w14:paraId="2196FE5F" w14:textId="77777777" w:rsidR="00A53591" w:rsidRDefault="00A53591">
      <w:pPr>
        <w:pStyle w:val="ConsPlusNormal"/>
        <w:spacing w:before="280"/>
        <w:ind w:firstLine="540"/>
        <w:jc w:val="both"/>
      </w:pPr>
      <w:r>
        <w:t xml:space="preserve">1. Утверждение Правил формирования списков граждан, имеющих право быть принятыми в члены ЖСК, в порядке, предусмотренном </w:t>
      </w:r>
      <w:hyperlink r:id="rId4" w:history="1">
        <w:r>
          <w:rPr>
            <w:color w:val="0000FF"/>
          </w:rPr>
          <w:t>частью 5 статьи 16.5</w:t>
        </w:r>
      </w:hyperlink>
      <w:r>
        <w:t xml:space="preserve"> Федерального закона от 24.07.2008 N 161-ФЗ "О содействии развитию жилищного строительства" (далее - Федеральный закон от 24.07.2008 N 161-ФЗ) (в случае отсутствия таких правил).</w:t>
      </w:r>
    </w:p>
    <w:p w14:paraId="38A93B4F" w14:textId="77777777" w:rsidR="00A53591" w:rsidRDefault="00A53591">
      <w:pPr>
        <w:pStyle w:val="ConsPlusNormal"/>
        <w:spacing w:before="280"/>
        <w:ind w:firstLine="540"/>
        <w:jc w:val="both"/>
      </w:pPr>
      <w:r>
        <w:t>2. Формирование списков граждан из числа работников организации/органа.</w:t>
      </w:r>
    </w:p>
    <w:p w14:paraId="4F551366" w14:textId="77777777" w:rsidR="00A53591" w:rsidRDefault="00A53591">
      <w:pPr>
        <w:pStyle w:val="ConsPlusNormal"/>
        <w:spacing w:before="280"/>
        <w:ind w:firstLine="540"/>
        <w:jc w:val="both"/>
      </w:pPr>
      <w:r>
        <w:t xml:space="preserve">При этом категории граждан, которые имеют право на вступление в ЖСК, установлены </w:t>
      </w:r>
      <w:hyperlink r:id="rId5" w:history="1">
        <w:r>
          <w:rPr>
            <w:color w:val="0000FF"/>
          </w:rPr>
          <w:t>частью 4 статьи 16.5</w:t>
        </w:r>
      </w:hyperlink>
      <w:r>
        <w:t xml:space="preserve"> Федерального закона от 24.07.2008 N 161-ФЗ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09.02.2012 N 108.</w:t>
      </w:r>
    </w:p>
    <w:p w14:paraId="0DD617C2" w14:textId="77777777" w:rsidR="00A53591" w:rsidRDefault="00A53591">
      <w:pPr>
        <w:pStyle w:val="ConsPlusNormal"/>
        <w:jc w:val="both"/>
      </w:pPr>
    </w:p>
    <w:p w14:paraId="695A2FF0" w14:textId="77777777" w:rsidR="00A53591" w:rsidRDefault="00A53591">
      <w:pPr>
        <w:pStyle w:val="ConsPlusTitle"/>
        <w:ind w:firstLine="540"/>
        <w:jc w:val="both"/>
        <w:outlineLvl w:val="0"/>
      </w:pPr>
      <w:r>
        <w:t>ШАГ 3:</w:t>
      </w:r>
    </w:p>
    <w:p w14:paraId="43EDE873" w14:textId="77777777" w:rsidR="00A53591" w:rsidRDefault="00A53591">
      <w:pPr>
        <w:pStyle w:val="ConsPlusNormal"/>
        <w:spacing w:before="280"/>
        <w:ind w:firstLine="540"/>
        <w:jc w:val="both"/>
      </w:pPr>
      <w:r>
        <w:t>Взаимодействие с АО "АИЖК" в рамках оказываемого методологического содействия в подготовке ходатайства о передаче/отборе земельного участка.</w:t>
      </w:r>
    </w:p>
    <w:p w14:paraId="18FB4A96" w14:textId="77777777" w:rsidR="00A53591" w:rsidRDefault="00A53591">
      <w:pPr>
        <w:pStyle w:val="ConsPlusNormal"/>
        <w:jc w:val="both"/>
      </w:pPr>
    </w:p>
    <w:p w14:paraId="7B6928EA" w14:textId="77777777" w:rsidR="00A53591" w:rsidRDefault="00A53591">
      <w:pPr>
        <w:pStyle w:val="ConsPlusTitle"/>
        <w:ind w:firstLine="540"/>
        <w:jc w:val="both"/>
        <w:outlineLvl w:val="0"/>
      </w:pPr>
      <w:r>
        <w:t>ШАГ 4:</w:t>
      </w:r>
    </w:p>
    <w:p w14:paraId="0C53A3B4" w14:textId="77777777" w:rsidR="00A53591" w:rsidRDefault="00A53591">
      <w:pPr>
        <w:pStyle w:val="ConsPlusNormal"/>
        <w:spacing w:before="280"/>
        <w:ind w:firstLine="540"/>
        <w:jc w:val="both"/>
      </w:pPr>
      <w:r>
        <w:t>Направление в АО "АИЖК" ходатайства:</w:t>
      </w:r>
    </w:p>
    <w:p w14:paraId="7FBBEC41" w14:textId="77777777" w:rsidR="00A53591" w:rsidRDefault="00A53591">
      <w:pPr>
        <w:pStyle w:val="ConsPlusNormal"/>
        <w:spacing w:before="280"/>
        <w:ind w:firstLine="540"/>
        <w:jc w:val="both"/>
      </w:pPr>
      <w:r>
        <w:t xml:space="preserve">1) при наличии у федеральной организации/органа земельного участка, который может быть использован для жилищного строительства ходатайства о подготовке предложения об использовании земельного участка, предусмотренного </w:t>
      </w:r>
      <w:hyperlink r:id="rId7" w:history="1">
        <w:r>
          <w:rPr>
            <w:color w:val="0000FF"/>
          </w:rPr>
          <w:t xml:space="preserve">пунктом 2 </w:t>
        </w:r>
        <w:r>
          <w:rPr>
            <w:color w:val="0000FF"/>
          </w:rPr>
          <w:lastRenderedPageBreak/>
          <w:t>части 7 статьи 11</w:t>
        </w:r>
      </w:hyperlink>
      <w:r>
        <w:t xml:space="preserve"> Федерального закона от 24.07.2008 N 161-ФЗ, в отношении земельного участка, находящегося в федеральной собственности, в целях его передачи жилищно-строительному кооперативу (по установленной форме).</w:t>
      </w:r>
    </w:p>
    <w:p w14:paraId="67637ED5" w14:textId="77777777" w:rsidR="00A53591" w:rsidRDefault="00A53591">
      <w:pPr>
        <w:pStyle w:val="ConsPlusNormal"/>
        <w:jc w:val="center"/>
      </w:pPr>
    </w:p>
    <w:p w14:paraId="6F05B015" w14:textId="77777777" w:rsidR="00A53591" w:rsidRDefault="00A53591">
      <w:pPr>
        <w:pStyle w:val="ConsPlusNormal"/>
        <w:jc w:val="center"/>
      </w:pPr>
      <w:r>
        <w:t>или</w:t>
      </w:r>
    </w:p>
    <w:p w14:paraId="4840F563" w14:textId="77777777" w:rsidR="00A53591" w:rsidRDefault="00A53591">
      <w:pPr>
        <w:pStyle w:val="ConsPlusNormal"/>
        <w:jc w:val="center"/>
      </w:pPr>
    </w:p>
    <w:p w14:paraId="7F12B632" w14:textId="77777777" w:rsidR="00A53591" w:rsidRDefault="00A53591">
      <w:pPr>
        <w:pStyle w:val="ConsPlusNormal"/>
        <w:ind w:firstLine="540"/>
        <w:jc w:val="both"/>
      </w:pPr>
      <w:r>
        <w:t>2) в случае отсутствия у федеральной организации/органа земельного участка, который может быть использован для жилищного строительства ходатайства об отборе земельного участка из земельных участков, находящихся в федеральной собственности, из земель или земельных участков, государственная собственность на которые не разграничена, либо из земельных участков, которые находятся в федеральной собственности и в отношении которых АО "АИЖК" осуществляет функции агента Российской Федерации (по установленной форме).</w:t>
      </w:r>
    </w:p>
    <w:p w14:paraId="0BE49733" w14:textId="77777777" w:rsidR="00A53591" w:rsidRDefault="00A53591">
      <w:pPr>
        <w:pStyle w:val="ConsPlusNormal"/>
        <w:jc w:val="both"/>
      </w:pPr>
    </w:p>
    <w:p w14:paraId="5B893CE4" w14:textId="77777777" w:rsidR="00A53591" w:rsidRDefault="00A53591">
      <w:pPr>
        <w:pStyle w:val="ConsPlusTitle"/>
        <w:ind w:firstLine="540"/>
        <w:jc w:val="both"/>
        <w:outlineLvl w:val="0"/>
      </w:pPr>
      <w:r>
        <w:t>ШАГ 5:</w:t>
      </w:r>
    </w:p>
    <w:p w14:paraId="3AF1EDF7" w14:textId="77777777" w:rsidR="00A53591" w:rsidRDefault="00A53591">
      <w:pPr>
        <w:pStyle w:val="ConsPlusNormal"/>
        <w:spacing w:before="280"/>
        <w:ind w:firstLine="540"/>
        <w:jc w:val="both"/>
      </w:pPr>
      <w:r>
        <w:t>Проверка АО "АИЖК" направленного ходатайства.</w:t>
      </w:r>
    </w:p>
    <w:p w14:paraId="6E42EF39" w14:textId="77777777" w:rsidR="00A53591" w:rsidRDefault="00A53591">
      <w:pPr>
        <w:pStyle w:val="ConsPlusNormal"/>
        <w:spacing w:before="280"/>
        <w:ind w:firstLine="540"/>
        <w:jc w:val="both"/>
      </w:pPr>
      <w:r>
        <w:t xml:space="preserve">Рассмотрение </w:t>
      </w:r>
      <w:proofErr w:type="gramStart"/>
      <w:r>
        <w:t>ходатайства может быть</w:t>
      </w:r>
      <w:proofErr w:type="gramEnd"/>
      <w:r>
        <w:t xml:space="preserve"> приостановлено в следующих случаях:</w:t>
      </w:r>
    </w:p>
    <w:p w14:paraId="18E05D63" w14:textId="77777777" w:rsidR="00A53591" w:rsidRDefault="00A53591">
      <w:pPr>
        <w:pStyle w:val="ConsPlusNormal"/>
        <w:spacing w:before="280"/>
        <w:ind w:firstLine="540"/>
        <w:jc w:val="both"/>
      </w:pPr>
      <w:r>
        <w:t>- ходатайство не содержит необходимых сведений (указаны в соответствующей форме ходатайства);</w:t>
      </w:r>
    </w:p>
    <w:p w14:paraId="726B6638" w14:textId="77777777" w:rsidR="00A53591" w:rsidRDefault="00A53591">
      <w:pPr>
        <w:pStyle w:val="ConsPlusNormal"/>
        <w:spacing w:before="280"/>
        <w:ind w:firstLine="540"/>
        <w:jc w:val="both"/>
      </w:pPr>
      <w:r>
        <w:t>- одновременно с ходатайством не представлены документы;</w:t>
      </w:r>
    </w:p>
    <w:p w14:paraId="1D3D6895" w14:textId="77777777" w:rsidR="00A53591" w:rsidRDefault="00A53591">
      <w:pPr>
        <w:pStyle w:val="ConsPlusNormal"/>
        <w:spacing w:before="280"/>
        <w:ind w:firstLine="540"/>
        <w:jc w:val="both"/>
      </w:pPr>
      <w:r>
        <w:t>- ходатайство представлено с нарушением требований законодательства, в том числе подано ненадлежащим лицом.</w:t>
      </w:r>
    </w:p>
    <w:p w14:paraId="57E1E7E1" w14:textId="77777777" w:rsidR="00A53591" w:rsidRDefault="00A53591">
      <w:pPr>
        <w:pStyle w:val="ConsPlusNormal"/>
        <w:spacing w:before="280"/>
        <w:ind w:firstLine="540"/>
        <w:jc w:val="both"/>
      </w:pPr>
      <w:r>
        <w:t>При этом АО "АИЖК" направляется уведомление о приостановке рассмотрения ходатайства с указанием причин такой приостановки и срока для их устранения.</w:t>
      </w:r>
    </w:p>
    <w:p w14:paraId="10899515" w14:textId="77777777" w:rsidR="00A53591" w:rsidRDefault="00A53591">
      <w:pPr>
        <w:pStyle w:val="ConsPlusNormal"/>
        <w:jc w:val="both"/>
      </w:pPr>
    </w:p>
    <w:p w14:paraId="09290127" w14:textId="77777777" w:rsidR="00A53591" w:rsidRDefault="00A53591">
      <w:pPr>
        <w:pStyle w:val="ConsPlusTitle"/>
        <w:ind w:firstLine="540"/>
        <w:jc w:val="both"/>
        <w:outlineLvl w:val="0"/>
      </w:pPr>
      <w:r>
        <w:t>ШАГ 6:</w:t>
      </w:r>
    </w:p>
    <w:p w14:paraId="051DE354" w14:textId="77777777" w:rsidR="00A53591" w:rsidRDefault="00A53591">
      <w:pPr>
        <w:pStyle w:val="ConsPlusNormal"/>
        <w:spacing w:before="280"/>
        <w:ind w:firstLine="540"/>
        <w:jc w:val="both"/>
      </w:pPr>
      <w:r>
        <w:t>Направление АО "АИЖК" информации о положительном результате рассмотрения ходатайства в адрес направившего его органа/организации.</w:t>
      </w:r>
    </w:p>
    <w:p w14:paraId="66A6BCCB" w14:textId="77777777" w:rsidR="00A53591" w:rsidRDefault="00A53591">
      <w:pPr>
        <w:pStyle w:val="ConsPlusNormal"/>
        <w:jc w:val="both"/>
      </w:pPr>
    </w:p>
    <w:p w14:paraId="25A5A931" w14:textId="77777777" w:rsidR="00A53591" w:rsidRDefault="00A53591">
      <w:pPr>
        <w:pStyle w:val="ConsPlusTitle"/>
        <w:ind w:firstLine="540"/>
        <w:jc w:val="both"/>
        <w:outlineLvl w:val="0"/>
      </w:pPr>
      <w:r>
        <w:t>ШАГ 7:</w:t>
      </w:r>
    </w:p>
    <w:p w14:paraId="5F58706D" w14:textId="77777777" w:rsidR="00A53591" w:rsidRDefault="00A53591">
      <w:pPr>
        <w:pStyle w:val="ConsPlusNormal"/>
        <w:spacing w:before="280"/>
        <w:ind w:firstLine="540"/>
        <w:jc w:val="both"/>
      </w:pPr>
      <w:r>
        <w:t>Оформление земельного участка для его последующей передачи кооперативу.</w:t>
      </w:r>
    </w:p>
    <w:p w14:paraId="5EDDE534" w14:textId="77777777" w:rsidR="00A53591" w:rsidRDefault="00A53591">
      <w:pPr>
        <w:pStyle w:val="ConsPlusNormal"/>
        <w:jc w:val="both"/>
      </w:pPr>
    </w:p>
    <w:p w14:paraId="01AEF368" w14:textId="77777777" w:rsidR="00A53591" w:rsidRDefault="00A53591">
      <w:pPr>
        <w:pStyle w:val="ConsPlusTitle"/>
        <w:ind w:firstLine="540"/>
        <w:jc w:val="both"/>
        <w:outlineLvl w:val="0"/>
      </w:pPr>
      <w:r>
        <w:t>ШАГ 8:</w:t>
      </w:r>
    </w:p>
    <w:p w14:paraId="2FBC8565" w14:textId="77777777" w:rsidR="00A53591" w:rsidRDefault="00A53591">
      <w:pPr>
        <w:pStyle w:val="ConsPlusNormal"/>
        <w:spacing w:before="280"/>
        <w:ind w:firstLine="540"/>
        <w:jc w:val="both"/>
      </w:pPr>
      <w:r>
        <w:t>Создание и регистрация ЖСК, с учетом следующего:</w:t>
      </w:r>
    </w:p>
    <w:p w14:paraId="6E563867" w14:textId="77777777" w:rsidR="00A53591" w:rsidRDefault="00A53591">
      <w:pPr>
        <w:pStyle w:val="ConsPlusNormal"/>
        <w:spacing w:before="280"/>
        <w:ind w:firstLine="540"/>
        <w:jc w:val="both"/>
      </w:pPr>
      <w:r>
        <w:t>- количество членов ЖСК - не менее пяти и не более, чем квартир в строящемся доме либо объектов индивидуального жилищного строительства;</w:t>
      </w:r>
    </w:p>
    <w:p w14:paraId="7CBEA78C" w14:textId="77777777" w:rsidR="00A53591" w:rsidRDefault="00A53591">
      <w:pPr>
        <w:pStyle w:val="ConsPlusNormal"/>
        <w:spacing w:before="280"/>
        <w:ind w:firstLine="540"/>
        <w:jc w:val="both"/>
      </w:pPr>
      <w:r>
        <w:lastRenderedPageBreak/>
        <w:t>- ЖСК создается общим собранием учредителей;</w:t>
      </w:r>
    </w:p>
    <w:p w14:paraId="392EA7DC" w14:textId="77777777" w:rsidR="00A53591" w:rsidRDefault="00A53591">
      <w:pPr>
        <w:pStyle w:val="ConsPlusNormal"/>
        <w:spacing w:before="280"/>
        <w:ind w:firstLine="540"/>
        <w:jc w:val="both"/>
      </w:pPr>
      <w:r>
        <w:t xml:space="preserve">- типовая </w:t>
      </w:r>
      <w:hyperlink r:id="rId8" w:history="1">
        <w:r>
          <w:rPr>
            <w:color w:val="0000FF"/>
          </w:rPr>
          <w:t>форма</w:t>
        </w:r>
      </w:hyperlink>
      <w:r>
        <w:t xml:space="preserve"> устава ЖСК утверждена постановлением Правительства Российской Федерации от 06.06.2012 N 558;</w:t>
      </w:r>
    </w:p>
    <w:p w14:paraId="4DEA8274" w14:textId="77777777" w:rsidR="00A53591" w:rsidRDefault="00A53591">
      <w:pPr>
        <w:pStyle w:val="ConsPlusNormal"/>
        <w:spacing w:before="280"/>
        <w:ind w:firstLine="540"/>
        <w:jc w:val="both"/>
      </w:pPr>
      <w:r>
        <w:t xml:space="preserve">- членами ЖСК могут быть только лица, соответствующие критериям, установленным </w:t>
      </w:r>
      <w:hyperlink r:id="rId9" w:history="1">
        <w:r>
          <w:rPr>
            <w:color w:val="0000FF"/>
          </w:rPr>
          <w:t>частью 4 статьи 16.5</w:t>
        </w:r>
      </w:hyperlink>
      <w:r>
        <w:t xml:space="preserve"> Федерального закона от 24.07.2008 N 161-ФЗ 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09.02.2012 N 108.</w:t>
      </w:r>
    </w:p>
    <w:p w14:paraId="389B8CAF" w14:textId="77777777" w:rsidR="00A53591" w:rsidRDefault="00A53591">
      <w:pPr>
        <w:pStyle w:val="ConsPlusNormal"/>
        <w:jc w:val="both"/>
      </w:pPr>
    </w:p>
    <w:p w14:paraId="4270E8AB" w14:textId="77777777" w:rsidR="00A53591" w:rsidRDefault="00A53591">
      <w:pPr>
        <w:pStyle w:val="ConsPlusTitle"/>
        <w:ind w:firstLine="540"/>
        <w:jc w:val="both"/>
        <w:outlineLvl w:val="0"/>
      </w:pPr>
      <w:r>
        <w:t>ШАГ 9:</w:t>
      </w:r>
    </w:p>
    <w:p w14:paraId="009AD2D3" w14:textId="77777777" w:rsidR="00A53591" w:rsidRDefault="00A53591">
      <w:pPr>
        <w:pStyle w:val="ConsPlusNormal"/>
        <w:spacing w:before="280"/>
        <w:ind w:firstLine="540"/>
        <w:jc w:val="both"/>
      </w:pPr>
      <w:r>
        <w:t>Взаимодействие с АО "АИЖК" в рамках подготовки заявления о передаче в безвозмездное пользование земельного участка.</w:t>
      </w:r>
    </w:p>
    <w:p w14:paraId="4E968EF1" w14:textId="77777777" w:rsidR="00A53591" w:rsidRDefault="00A53591">
      <w:pPr>
        <w:pStyle w:val="ConsPlusNormal"/>
        <w:spacing w:before="280"/>
        <w:ind w:firstLine="540"/>
        <w:jc w:val="both"/>
      </w:pPr>
      <w:r>
        <w:t>При этом АО "АИЖК" оказывает методологическое содействие при возникновении вопросов по порядку оформления заявления и прилагаемых к нему документов.</w:t>
      </w:r>
    </w:p>
    <w:p w14:paraId="00F6866D" w14:textId="77777777" w:rsidR="00A53591" w:rsidRDefault="00A53591">
      <w:pPr>
        <w:pStyle w:val="ConsPlusNormal"/>
        <w:jc w:val="both"/>
      </w:pPr>
    </w:p>
    <w:p w14:paraId="0C8FBE7F" w14:textId="77777777" w:rsidR="00A53591" w:rsidRDefault="00A53591">
      <w:pPr>
        <w:pStyle w:val="ConsPlusTitle"/>
        <w:ind w:firstLine="540"/>
        <w:jc w:val="both"/>
        <w:outlineLvl w:val="0"/>
      </w:pPr>
      <w:r>
        <w:t>ШАГ 10:</w:t>
      </w:r>
    </w:p>
    <w:p w14:paraId="018BB8C7" w14:textId="77777777" w:rsidR="00A53591" w:rsidRDefault="00A53591">
      <w:pPr>
        <w:pStyle w:val="ConsPlusNormal"/>
        <w:spacing w:before="280"/>
        <w:ind w:firstLine="540"/>
        <w:jc w:val="both"/>
      </w:pPr>
      <w:r>
        <w:t>Предоставление в АО "АИЖК" заявления о передаче в безвозмездное пользование земельного участка, который находится в федеральной собственности и в отношении которого АО "АИЖК" выступает агентом Российской Федерации (по установленной форме), а также указанных в данном заявлении документов.</w:t>
      </w:r>
    </w:p>
    <w:p w14:paraId="683C5078" w14:textId="77777777" w:rsidR="00A53591" w:rsidRDefault="00A53591">
      <w:pPr>
        <w:pStyle w:val="ConsPlusNormal"/>
        <w:jc w:val="both"/>
      </w:pPr>
    </w:p>
    <w:p w14:paraId="6CE7E731" w14:textId="77777777" w:rsidR="00A53591" w:rsidRDefault="00A53591">
      <w:pPr>
        <w:pStyle w:val="ConsPlusTitle"/>
        <w:ind w:firstLine="540"/>
        <w:jc w:val="both"/>
        <w:outlineLvl w:val="0"/>
      </w:pPr>
      <w:r>
        <w:t>ШАГ 11:</w:t>
      </w:r>
    </w:p>
    <w:p w14:paraId="179D3D76" w14:textId="77777777" w:rsidR="00A53591" w:rsidRDefault="00A53591">
      <w:pPr>
        <w:pStyle w:val="ConsPlusNormal"/>
        <w:spacing w:before="280"/>
        <w:ind w:firstLine="540"/>
        <w:jc w:val="both"/>
      </w:pPr>
      <w:r>
        <w:t>Рассмотрение АО "АИЖК" заявления и принятие Правлением АО "АИЖК" решения о передаче земельного участка кооперативу по договору безвозмездного пользования.</w:t>
      </w:r>
    </w:p>
    <w:p w14:paraId="064B98AF" w14:textId="77777777" w:rsidR="00A53591" w:rsidRDefault="00A53591">
      <w:pPr>
        <w:pStyle w:val="ConsPlusNormal"/>
        <w:jc w:val="both"/>
      </w:pPr>
    </w:p>
    <w:p w14:paraId="1D2D299F" w14:textId="77777777" w:rsidR="00A53591" w:rsidRDefault="00A53591">
      <w:pPr>
        <w:pStyle w:val="ConsPlusTitle"/>
        <w:ind w:firstLine="540"/>
        <w:jc w:val="both"/>
        <w:outlineLvl w:val="0"/>
      </w:pPr>
      <w:r>
        <w:t>ШАГ 12:</w:t>
      </w:r>
    </w:p>
    <w:p w14:paraId="68A28D81" w14:textId="77777777" w:rsidR="00A53591" w:rsidRDefault="00A53591">
      <w:pPr>
        <w:pStyle w:val="ConsPlusNormal"/>
        <w:spacing w:before="280"/>
        <w:ind w:firstLine="540"/>
        <w:jc w:val="both"/>
      </w:pPr>
      <w:r>
        <w:t>Подписание договора безвозмездного пользования земельным участком. Форма договора заполняется и предоставляется АО "АИЖК".</w:t>
      </w:r>
    </w:p>
    <w:p w14:paraId="3F1B7869" w14:textId="77777777" w:rsidR="00A53591" w:rsidRDefault="00A53591">
      <w:pPr>
        <w:pStyle w:val="ConsPlusNormal"/>
        <w:jc w:val="both"/>
      </w:pPr>
    </w:p>
    <w:p w14:paraId="1BE7393A" w14:textId="77777777" w:rsidR="00A53591" w:rsidRDefault="00A53591">
      <w:pPr>
        <w:pStyle w:val="ConsPlusTitle"/>
        <w:ind w:firstLine="540"/>
        <w:jc w:val="both"/>
        <w:outlineLvl w:val="0"/>
      </w:pPr>
      <w:r>
        <w:t>ШАГ 13:</w:t>
      </w:r>
    </w:p>
    <w:p w14:paraId="108B1AD3" w14:textId="77777777" w:rsidR="00A53591" w:rsidRDefault="00A53591">
      <w:pPr>
        <w:pStyle w:val="ConsPlusNormal"/>
        <w:spacing w:before="280"/>
        <w:ind w:firstLine="540"/>
        <w:jc w:val="both"/>
      </w:pPr>
      <w:r>
        <w:t xml:space="preserve">Проектные работы и заключение договора строительного подряда с подрядной организацией соответствующей требованиям, установленным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24.07.2008 N 161-ФЗ.</w:t>
      </w:r>
    </w:p>
    <w:p w14:paraId="4390BF55" w14:textId="77777777" w:rsidR="00A53591" w:rsidRDefault="00A53591">
      <w:pPr>
        <w:pStyle w:val="ConsPlusNormal"/>
        <w:jc w:val="both"/>
      </w:pPr>
    </w:p>
    <w:p w14:paraId="2308FFF0" w14:textId="77777777" w:rsidR="00A53591" w:rsidRDefault="00A53591">
      <w:pPr>
        <w:pStyle w:val="ConsPlusTitle"/>
        <w:ind w:firstLine="540"/>
        <w:jc w:val="both"/>
        <w:outlineLvl w:val="0"/>
      </w:pPr>
      <w:r>
        <w:t>ШАГ 14:</w:t>
      </w:r>
    </w:p>
    <w:p w14:paraId="2B4F6EC8" w14:textId="77777777" w:rsidR="00A53591" w:rsidRDefault="00A53591">
      <w:pPr>
        <w:pStyle w:val="ConsPlusNormal"/>
        <w:spacing w:before="280"/>
        <w:ind w:firstLine="540"/>
        <w:jc w:val="both"/>
      </w:pPr>
      <w:r>
        <w:t xml:space="preserve">Предоставление в АО "АИЖК" в срок не позднее 1 месяца после ввода в эксплуатацию многоквартирного дома, жилого дома, в том числе объектов </w:t>
      </w:r>
      <w:r>
        <w:lastRenderedPageBreak/>
        <w:t>индивидуального жилищного строительства, оформленных в свободной форме:</w:t>
      </w:r>
    </w:p>
    <w:p w14:paraId="2159CB45" w14:textId="77777777" w:rsidR="00A53591" w:rsidRDefault="00A53591">
      <w:pPr>
        <w:pStyle w:val="ConsPlusNormal"/>
        <w:spacing w:before="280"/>
        <w:ind w:firstLine="540"/>
        <w:jc w:val="both"/>
      </w:pPr>
      <w:r>
        <w:t>- уведомления о вводе в эксплуатацию многоквартирного дома;</w:t>
      </w:r>
    </w:p>
    <w:p w14:paraId="0CD7DD07" w14:textId="77777777" w:rsidR="00A53591" w:rsidRDefault="00A53591">
      <w:pPr>
        <w:pStyle w:val="ConsPlusNormal"/>
        <w:spacing w:before="280"/>
        <w:ind w:firstLine="540"/>
        <w:jc w:val="both"/>
      </w:pPr>
      <w:r>
        <w:t>- уведомления о вводе в эксплуатацию жилого дома, в том числе объектов индивидуального жилищного строительства;</w:t>
      </w:r>
    </w:p>
    <w:p w14:paraId="5047098B" w14:textId="77777777" w:rsidR="00A53591" w:rsidRDefault="00A53591">
      <w:pPr>
        <w:pStyle w:val="ConsPlusNormal"/>
        <w:spacing w:before="280"/>
        <w:ind w:firstLine="540"/>
        <w:jc w:val="both"/>
      </w:pPr>
      <w:r>
        <w:t>- заявления об образовании в соответствии с документацией по планировке территории земельных участков, на которых расположены построенные кооперативом объекты капитального строительства - в случае строительства кооперативом жилых домов, в том числе объектов индивидуального жилищного строительства.</w:t>
      </w:r>
    </w:p>
    <w:p w14:paraId="5045F595" w14:textId="77777777" w:rsidR="00A53591" w:rsidRDefault="00A53591">
      <w:pPr>
        <w:pStyle w:val="ConsPlusNormal"/>
        <w:jc w:val="both"/>
      </w:pPr>
    </w:p>
    <w:p w14:paraId="26EB3809" w14:textId="77777777" w:rsidR="00A53591" w:rsidRDefault="00A53591">
      <w:pPr>
        <w:pStyle w:val="ConsPlusNormal"/>
        <w:jc w:val="both"/>
      </w:pPr>
    </w:p>
    <w:p w14:paraId="28D1821E" w14:textId="77777777" w:rsidR="00A53591" w:rsidRDefault="00A535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C4A6B24" w14:textId="77777777" w:rsidR="00FE44E6" w:rsidRDefault="00FE44E6"/>
    <w:sectPr w:rsidR="00FE44E6" w:rsidSect="00A5359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91"/>
    <w:rsid w:val="00715ADD"/>
    <w:rsid w:val="00A53591"/>
    <w:rsid w:val="00B04ABF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9314"/>
  <w15:chartTrackingRefBased/>
  <w15:docId w15:val="{2165B6EC-6A37-45E2-AC8F-0030C444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ind w:firstLine="13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591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53591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5359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1D9B44F45F9A3E9D83CB4D27CE52CF7092B6168ECC734047742A82E8264030CD662028C6A5DBE3074E2AB15829020D0CFDCFEBA26CC1F4Y106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1D9B44F45F9A3E9D83CB4D27CE52CF7194B6178ECD734047742A82E8264030CD66202EC1ADD0B75F012BED1D7C110C0EFDCDE9BEY60F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1D9B44F45F9A3E9D83CB4D27CE52CF7195B51685C6734047742A82E8264030DF667824C7A5C5E30C5B7CE01EY70DM" TargetMode="External"/><Relationship Id="rId11" Type="http://schemas.openxmlformats.org/officeDocument/2006/relationships/hyperlink" Target="consultantplus://offline/ref=8C1D9B44F45F9A3E9D83CB4D27CE52CF7194B6178ECD734047742A82E8264030DF667824C7A5C5E30C5B7CE01EY70DM" TargetMode="External"/><Relationship Id="rId5" Type="http://schemas.openxmlformats.org/officeDocument/2006/relationships/hyperlink" Target="consultantplus://offline/ref=8C1D9B44F45F9A3E9D83CB4D27CE52CF7194B6178ECD734047742A82E8264030CD662020C1A6D0B75F012BED1D7C110C0EFDCDE9BEY60FM" TargetMode="External"/><Relationship Id="rId10" Type="http://schemas.openxmlformats.org/officeDocument/2006/relationships/hyperlink" Target="consultantplus://offline/ref=8C1D9B44F45F9A3E9D83CB4D27CE52CF7195B51685C6734047742A82E8264030DF667824C7A5C5E30C5B7CE01EY70DM" TargetMode="External"/><Relationship Id="rId4" Type="http://schemas.openxmlformats.org/officeDocument/2006/relationships/hyperlink" Target="consultantplus://offline/ref=8C1D9B44F45F9A3E9D83CB4D27CE52CF7194B6178ECD734047742A82E8264030CD662020C1A1D0B75F012BED1D7C110C0EFDCDE9BEY60FM" TargetMode="External"/><Relationship Id="rId9" Type="http://schemas.openxmlformats.org/officeDocument/2006/relationships/hyperlink" Target="consultantplus://offline/ref=8C1D9B44F45F9A3E9D83CB4D27CE52CF7194B6178ECD734047742A82E8264030CD662020C1A6D0B75F012BED1D7C110C0EFDCDE9BEY60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2021-02-10T12:58:00Z</cp:lastPrinted>
  <dcterms:created xsi:type="dcterms:W3CDTF">2021-02-10T12:52:00Z</dcterms:created>
  <dcterms:modified xsi:type="dcterms:W3CDTF">2021-02-11T06:47:00Z</dcterms:modified>
</cp:coreProperties>
</file>