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C8D8A" w14:textId="77777777" w:rsidR="00A6466D" w:rsidRDefault="00A6466D" w:rsidP="00A6466D">
      <w:pPr>
        <w:pStyle w:val="a3"/>
        <w:rPr>
          <w:sz w:val="24"/>
        </w:rPr>
      </w:pPr>
      <w:r>
        <w:rPr>
          <w:sz w:val="24"/>
        </w:rPr>
        <w:t xml:space="preserve">ИЗВЕЩЕНИЕ </w:t>
      </w:r>
    </w:p>
    <w:p w14:paraId="4F0E9CB5" w14:textId="0D9EDE5A" w:rsidR="00A6466D" w:rsidRDefault="00A6466D" w:rsidP="00A6466D">
      <w:pPr>
        <w:pStyle w:val="a3"/>
        <w:rPr>
          <w:sz w:val="24"/>
        </w:rPr>
      </w:pPr>
      <w:r>
        <w:rPr>
          <w:sz w:val="24"/>
        </w:rPr>
        <w:t>о проведении аукциона по продаже</w:t>
      </w:r>
      <w:r w:rsidR="00BC3E8B">
        <w:rPr>
          <w:sz w:val="24"/>
        </w:rPr>
        <w:t xml:space="preserve"> права аренды </w:t>
      </w:r>
      <w:r w:rsidR="00021ADC">
        <w:rPr>
          <w:sz w:val="24"/>
        </w:rPr>
        <w:t xml:space="preserve"> </w:t>
      </w:r>
      <w:r>
        <w:rPr>
          <w:sz w:val="24"/>
        </w:rPr>
        <w:t>земельного участка</w:t>
      </w:r>
    </w:p>
    <w:p w14:paraId="7E9EA0B8" w14:textId="77777777" w:rsidR="00A6466D" w:rsidRDefault="00A6466D" w:rsidP="00A6466D">
      <w:pPr>
        <w:jc w:val="center"/>
        <w:rPr>
          <w:b/>
          <w:bCs/>
          <w:sz w:val="20"/>
        </w:rPr>
      </w:pPr>
    </w:p>
    <w:p w14:paraId="6C9DE34F" w14:textId="31781248" w:rsidR="00364939" w:rsidRDefault="00364939" w:rsidP="00364939">
      <w:pPr>
        <w:ind w:firstLine="540"/>
        <w:jc w:val="both"/>
      </w:pPr>
      <w:r>
        <w:rPr>
          <w:b/>
        </w:rPr>
        <w:t xml:space="preserve">Основания проведения аукциона </w:t>
      </w:r>
      <w:r>
        <w:t xml:space="preserve">- комитет имущественных отношений Черноярского района в соответствии с распоряжением от </w:t>
      </w:r>
      <w:r w:rsidR="008A7A2D">
        <w:t>23.10</w:t>
      </w:r>
      <w:r>
        <w:t>.2023 года № 1</w:t>
      </w:r>
      <w:r w:rsidR="008A7A2D">
        <w:t>4</w:t>
      </w:r>
      <w:r w:rsidR="00831D16">
        <w:t>4</w:t>
      </w:r>
      <w:r>
        <w:t xml:space="preserve"> «О проведении аукционных торгов по продаже права аренды земельного участка»</w:t>
      </w:r>
    </w:p>
    <w:p w14:paraId="00263A20" w14:textId="77777777" w:rsidR="00364939" w:rsidRDefault="00364939" w:rsidP="00364939">
      <w:pPr>
        <w:ind w:firstLine="567"/>
        <w:jc w:val="both"/>
        <w:rPr>
          <w:rFonts w:eastAsia="Calibri"/>
          <w:bCs/>
        </w:rPr>
      </w:pPr>
      <w:r>
        <w:rPr>
          <w:rFonts w:eastAsia="Calibri"/>
          <w:b/>
        </w:rPr>
        <w:t xml:space="preserve">Организатор аукциона: </w:t>
      </w:r>
      <w:r>
        <w:rPr>
          <w:rFonts w:eastAsia="Calibri"/>
          <w:bCs/>
        </w:rPr>
        <w:t xml:space="preserve">уполномоченный орган комитет имущественных отношений Черноярского района. Место нахождения: 416230, Астраханская область, Черноярский район, с. Черный Яр, ул. Кирова, 9. Телефон/ факс: 8(85149) 2-03-58. </w:t>
      </w:r>
    </w:p>
    <w:p w14:paraId="55908ACE" w14:textId="3B817F77" w:rsidR="00364939" w:rsidRDefault="00364939" w:rsidP="00364939">
      <w:pPr>
        <w:ind w:left="200" w:firstLine="84"/>
        <w:jc w:val="both"/>
        <w:rPr>
          <w:b/>
        </w:rPr>
      </w:pPr>
      <w:r>
        <w:rPr>
          <w:rFonts w:eastAsia="Calibri"/>
          <w:bCs/>
        </w:rPr>
        <w:t xml:space="preserve">Место, дата и время проведения аукциона: с. Черный Яр, ул. Кирова, 9, </w:t>
      </w:r>
      <w:r w:rsidR="008A7A2D">
        <w:rPr>
          <w:rFonts w:eastAsia="Calibri"/>
          <w:bCs/>
        </w:rPr>
        <w:t>04.12</w:t>
      </w:r>
      <w:r>
        <w:rPr>
          <w:rFonts w:eastAsia="Calibri"/>
          <w:bCs/>
        </w:rPr>
        <w:t>.2023 года, в 1</w:t>
      </w:r>
      <w:r w:rsidR="00831D16">
        <w:rPr>
          <w:rFonts w:eastAsia="Calibri"/>
          <w:bCs/>
        </w:rPr>
        <w:t>1</w:t>
      </w:r>
      <w:r>
        <w:rPr>
          <w:rFonts w:eastAsia="Calibri"/>
          <w:bCs/>
        </w:rPr>
        <w:t xml:space="preserve">.00 часов по местному времени. Начала приема заявок с 08:00 часов </w:t>
      </w:r>
      <w:r w:rsidR="008A7A2D">
        <w:rPr>
          <w:rFonts w:eastAsia="Calibri"/>
          <w:bCs/>
        </w:rPr>
        <w:t>26.10</w:t>
      </w:r>
      <w:r>
        <w:rPr>
          <w:rFonts w:eastAsia="Calibri"/>
          <w:bCs/>
        </w:rPr>
        <w:t xml:space="preserve">.2023 года. Окончание приема заявок: до 17.00 час. </w:t>
      </w:r>
      <w:r w:rsidR="008A7A2D">
        <w:rPr>
          <w:rFonts w:eastAsia="Calibri"/>
          <w:bCs/>
        </w:rPr>
        <w:t>27.11</w:t>
      </w:r>
      <w:r>
        <w:rPr>
          <w:rFonts w:eastAsia="Calibri"/>
          <w:bCs/>
        </w:rPr>
        <w:t xml:space="preserve">.2023 года, с. Черный Яр, ул. Кирова, 9. Определение участников аукциона: </w:t>
      </w:r>
      <w:r w:rsidR="008A7A2D">
        <w:rPr>
          <w:rFonts w:eastAsia="Calibri"/>
          <w:bCs/>
        </w:rPr>
        <w:t>28.11</w:t>
      </w:r>
      <w:r>
        <w:rPr>
          <w:rFonts w:eastAsia="Calibri"/>
          <w:bCs/>
        </w:rPr>
        <w:t>.2023 года в 1</w:t>
      </w:r>
      <w:r w:rsidR="00831D16">
        <w:rPr>
          <w:rFonts w:eastAsia="Calibri"/>
          <w:bCs/>
        </w:rPr>
        <w:t>1</w:t>
      </w:r>
      <w:r>
        <w:rPr>
          <w:rFonts w:eastAsia="Calibri"/>
          <w:bCs/>
        </w:rPr>
        <w:t>.00 часов по местному времени по адресу организатора аукциона.</w:t>
      </w:r>
      <w:r>
        <w:rPr>
          <w:b/>
        </w:rPr>
        <w:t xml:space="preserve"> </w:t>
      </w:r>
    </w:p>
    <w:p w14:paraId="2529EEFC" w14:textId="77777777" w:rsidR="00364939" w:rsidRDefault="00364939" w:rsidP="00364939">
      <w:pPr>
        <w:ind w:left="200" w:hanging="58"/>
        <w:jc w:val="both"/>
      </w:pPr>
      <w:r>
        <w:rPr>
          <w:b/>
        </w:rPr>
        <w:t>Порядок приема заявок на участие в аукционе</w:t>
      </w:r>
    </w:p>
    <w:p w14:paraId="54C1FBDC" w14:textId="77777777" w:rsidR="00364939" w:rsidRDefault="00364939" w:rsidP="00364939">
      <w:pPr>
        <w:jc w:val="both"/>
      </w:pPr>
      <w:r>
        <w:t>Один заявитель вправе подать только одну заявку на участие в аукционе.</w:t>
      </w:r>
    </w:p>
    <w:p w14:paraId="30E7F73F" w14:textId="77777777" w:rsidR="00364939" w:rsidRDefault="00364939" w:rsidP="00364939">
      <w:pPr>
        <w:jc w:val="both"/>
      </w:pPr>
      <w:r>
        <w:t>Заявка, на участие в аукционе, поступившая по истечении срока приема заявок, возвращается заявителю в день ее поступления.</w:t>
      </w:r>
    </w:p>
    <w:p w14:paraId="4E04FAEF" w14:textId="77777777" w:rsidR="00364939" w:rsidRDefault="00364939" w:rsidP="00364939">
      <w:pPr>
        <w:autoSpaceDE w:val="0"/>
        <w:autoSpaceDN w:val="0"/>
        <w:adjustRightInd w:val="0"/>
        <w:jc w:val="both"/>
      </w:pPr>
      <w:r>
        <w:t>Заявители представляют в установленный в извещении о проведении аукциона срок следующие документы:</w:t>
      </w:r>
    </w:p>
    <w:p w14:paraId="301B94DE" w14:textId="77777777" w:rsidR="00364939" w:rsidRDefault="00364939" w:rsidP="00364939">
      <w:pPr>
        <w:autoSpaceDE w:val="0"/>
        <w:autoSpaceDN w:val="0"/>
        <w:adjustRightInd w:val="0"/>
        <w:ind w:firstLine="540"/>
        <w:jc w:val="both"/>
      </w:pPr>
      <w:r>
        <w:t>1)заявка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2D2ACDA9" w14:textId="77777777" w:rsidR="00364939" w:rsidRDefault="00364939" w:rsidP="00364939">
      <w:pPr>
        <w:autoSpaceDE w:val="0"/>
        <w:autoSpaceDN w:val="0"/>
        <w:adjustRightInd w:val="0"/>
        <w:ind w:firstLine="540"/>
        <w:jc w:val="both"/>
      </w:pPr>
      <w:r>
        <w:t>2)копии документов, удостоверяющих личность заявителя (для граждан);</w:t>
      </w:r>
    </w:p>
    <w:p w14:paraId="5E208B08" w14:textId="77777777" w:rsidR="00364939" w:rsidRDefault="00364939" w:rsidP="00364939">
      <w:pPr>
        <w:autoSpaceDE w:val="0"/>
        <w:autoSpaceDN w:val="0"/>
        <w:adjustRightInd w:val="0"/>
        <w:ind w:firstLine="540"/>
        <w:jc w:val="both"/>
      </w:pPr>
      <w: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182AC6B" w14:textId="77777777" w:rsidR="00364939" w:rsidRDefault="00364939" w:rsidP="00364939">
      <w:pPr>
        <w:autoSpaceDE w:val="0"/>
        <w:autoSpaceDN w:val="0"/>
        <w:adjustRightInd w:val="0"/>
        <w:ind w:firstLine="540"/>
        <w:jc w:val="both"/>
      </w:pPr>
      <w:r>
        <w:t>4)документы, подтверждающие внесение задатка.</w:t>
      </w:r>
    </w:p>
    <w:p w14:paraId="2D1D37AD" w14:textId="77777777" w:rsidR="00364939" w:rsidRDefault="00364939" w:rsidP="00364939">
      <w:pPr>
        <w:autoSpaceDE w:val="0"/>
        <w:autoSpaceDN w:val="0"/>
        <w:adjustRightInd w:val="0"/>
        <w:jc w:val="both"/>
      </w:pPr>
      <w:r>
        <w:t>Представление документов, подтверждающих внесение задатка, признается заключением соглашения о задатке.</w:t>
      </w:r>
    </w:p>
    <w:p w14:paraId="54EDA12B" w14:textId="77777777" w:rsidR="00364939" w:rsidRDefault="00364939" w:rsidP="00364939">
      <w:pPr>
        <w:autoSpaceDE w:val="0"/>
        <w:autoSpaceDN w:val="0"/>
        <w:adjustRightInd w:val="0"/>
        <w:jc w:val="both"/>
        <w:rPr>
          <w:bCs/>
        </w:rPr>
      </w:pPr>
      <w:r>
        <w:rPr>
          <w:bCs/>
        </w:rPr>
        <w:t xml:space="preserve">Заявитель имеет право отозвать принятую заявку на участие в аукционе до дня окончания срока приема заявок, уведомив об этом в письменной форме. </w:t>
      </w:r>
    </w:p>
    <w:p w14:paraId="3B4CC6BD" w14:textId="77777777" w:rsidR="00364939" w:rsidRDefault="00364939" w:rsidP="00364939">
      <w:pPr>
        <w:pStyle w:val="5"/>
        <w:spacing w:before="0" w:after="0"/>
        <w:jc w:val="both"/>
        <w:rPr>
          <w:rFonts w:ascii="Times New Roman" w:hAnsi="Times New Roman"/>
          <w:i w:val="0"/>
          <w:iCs w:val="0"/>
          <w:sz w:val="24"/>
          <w:szCs w:val="24"/>
        </w:rPr>
      </w:pPr>
      <w:r>
        <w:rPr>
          <w:rFonts w:ascii="Times New Roman" w:hAnsi="Times New Roman"/>
          <w:i w:val="0"/>
          <w:iCs w:val="0"/>
          <w:sz w:val="24"/>
          <w:szCs w:val="24"/>
        </w:rPr>
        <w:t>Порядок проведения аукциона</w:t>
      </w:r>
    </w:p>
    <w:p w14:paraId="0B710B84" w14:textId="77777777" w:rsidR="00364939" w:rsidRDefault="00364939" w:rsidP="00364939">
      <w:pPr>
        <w:ind w:firstLine="708"/>
        <w:jc w:val="both"/>
      </w:pPr>
      <w:r>
        <w:t>Аукцион начинается в установленный в настоящем информационном сообщении день и час с объявления об открытии аукциона и приглаше</w:t>
      </w:r>
      <w:r>
        <w:softHyphen/>
        <w:t>ния участникам получить карточки участников аукциона с номером и занять свои места в зале проведения аукциона.</w:t>
      </w:r>
    </w:p>
    <w:p w14:paraId="0AD38C0A" w14:textId="77777777" w:rsidR="00364939" w:rsidRDefault="00364939" w:rsidP="00364939">
      <w:pPr>
        <w:ind w:firstLine="708"/>
        <w:jc w:val="both"/>
      </w:pPr>
      <w:r>
        <w:t>Аукцион проводит аукционист в присутствии Комиссии, которая решает все организационные вопросы и обеспечивает порядок при проведении аукциона.</w:t>
      </w:r>
    </w:p>
    <w:p w14:paraId="70B0213D" w14:textId="77777777" w:rsidR="00364939" w:rsidRDefault="00364939" w:rsidP="00364939">
      <w:pPr>
        <w:ind w:firstLine="708"/>
        <w:jc w:val="both"/>
      </w:pPr>
      <w: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w:t>
      </w:r>
    </w:p>
    <w:p w14:paraId="2FF8178C" w14:textId="77777777" w:rsidR="00364939" w:rsidRDefault="00364939" w:rsidP="00364939">
      <w:pPr>
        <w:ind w:firstLine="708"/>
        <w:jc w:val="both"/>
      </w:pPr>
      <w:r>
        <w:t>Шаг аукциона не изменяется в течение всего аукциона.</w:t>
      </w:r>
    </w:p>
    <w:p w14:paraId="5BAC2F66" w14:textId="77777777" w:rsidR="00364939" w:rsidRDefault="00364939" w:rsidP="00364939">
      <w:pPr>
        <w:ind w:firstLine="708"/>
        <w:jc w:val="both"/>
      </w:pPr>
      <w:r>
        <w:t>После оглашения аукционистом начальной цены предмета аукциона – ежегодной арендной платы земельного участка участникам аукциона предлагается заявить эту цену путем поднятия карточек.</w:t>
      </w:r>
    </w:p>
    <w:p w14:paraId="77A33837" w14:textId="77777777" w:rsidR="00364939" w:rsidRDefault="00364939" w:rsidP="00364939">
      <w:pPr>
        <w:ind w:firstLine="708"/>
        <w:jc w:val="both"/>
      </w:pPr>
      <w: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14:paraId="4BB07FDB" w14:textId="77777777" w:rsidR="00364939" w:rsidRDefault="00364939" w:rsidP="00364939">
      <w:pPr>
        <w:ind w:firstLine="708"/>
        <w:jc w:val="both"/>
      </w:pPr>
      <w:r>
        <w:t>После заявления участниками аукциона начальной цены предмета аукциона - ежегодной арендной платы земельного участка аукционист предлагает участникам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w:t>
      </w:r>
    </w:p>
    <w:p w14:paraId="4D25C15C" w14:textId="77777777" w:rsidR="00364939" w:rsidRDefault="00364939" w:rsidP="00364939">
      <w:pPr>
        <w:jc w:val="both"/>
      </w:pPr>
      <w:r>
        <w:t>Участники не вправе иными способами заявлять свои предложения по цене.</w:t>
      </w:r>
    </w:p>
    <w:p w14:paraId="3C77C73B" w14:textId="77777777" w:rsidR="00364939" w:rsidRDefault="00364939" w:rsidP="00364939">
      <w:pPr>
        <w:ind w:firstLine="567"/>
        <w:jc w:val="both"/>
      </w:pPr>
      <w:r>
        <w:lastRenderedPageBreak/>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14:paraId="5A22EFFC" w14:textId="77777777" w:rsidR="00364939" w:rsidRDefault="00364939" w:rsidP="00364939">
      <w:pPr>
        <w:ind w:firstLine="567"/>
        <w:jc w:val="both"/>
      </w:pPr>
      <w:r>
        <w:t xml:space="preserve">По завершении аукциона аукционист объявляет о продаже права заключения договора аренды земельного участка, называет его цену и номер карточки победителя аукциона. </w:t>
      </w:r>
    </w:p>
    <w:p w14:paraId="095D7051" w14:textId="77777777" w:rsidR="00364939" w:rsidRDefault="00364939" w:rsidP="00364939">
      <w:pPr>
        <w:ind w:firstLine="567"/>
        <w:jc w:val="both"/>
      </w:pPr>
      <w:r>
        <w:t xml:space="preserve">Победителем аукциона признается участник аукциона, предложивший наибольший размер ежегодной арендной платы за земельный участок. </w:t>
      </w:r>
    </w:p>
    <w:p w14:paraId="60AA77C4" w14:textId="77777777" w:rsidR="00364939" w:rsidRDefault="00364939" w:rsidP="00364939">
      <w:pPr>
        <w:ind w:firstLine="567"/>
        <w:jc w:val="both"/>
      </w:pPr>
      <w: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p>
    <w:p w14:paraId="06C177B8" w14:textId="77777777" w:rsidR="00364939" w:rsidRDefault="00364939" w:rsidP="00364939">
      <w:pPr>
        <w:ind w:firstLine="567"/>
        <w:jc w:val="both"/>
      </w:pPr>
      <w:r>
        <w:t>Уведомление о победе на аукционе, протокол о результатах аукциона выдаются победителю аукциона или его полномочному представителю под расписку.</w:t>
      </w:r>
    </w:p>
    <w:p w14:paraId="471A7555" w14:textId="77777777" w:rsidR="00364939" w:rsidRDefault="00364939" w:rsidP="00364939">
      <w:pPr>
        <w:pStyle w:val="a5"/>
        <w:ind w:firstLine="567"/>
      </w:pPr>
      <w:r>
        <w:t>Срок внесения цены земельного участка, предложенной победителем не позднее 30 дней со дня подписания протокола о результатах торгов.</w:t>
      </w:r>
    </w:p>
    <w:p w14:paraId="5D140D27" w14:textId="77777777" w:rsidR="00364939" w:rsidRDefault="00364939" w:rsidP="00364939">
      <w:pPr>
        <w:pStyle w:val="a5"/>
        <w:ind w:firstLine="567"/>
      </w:pPr>
      <w:r>
        <w:t>В случае если проект договора аренды земельного участка не подписан в указанный срок по вине Победителя, он теряет право на заключение договора аренды земельного участка.</w:t>
      </w:r>
    </w:p>
    <w:p w14:paraId="654971C0" w14:textId="77777777" w:rsidR="00364939" w:rsidRDefault="00364939" w:rsidP="00364939">
      <w:pPr>
        <w:pStyle w:val="a5"/>
        <w:ind w:firstLine="567"/>
      </w:pPr>
      <w:r>
        <w:t>Задатки, внесенные участниками торгов, не признанными победителями, подлежат возврату в течение 3 банковских дней после подписания протокола о результатах торгов.</w:t>
      </w:r>
    </w:p>
    <w:p w14:paraId="4D9DB1C2" w14:textId="77777777" w:rsidR="00364939" w:rsidRPr="00831D16" w:rsidRDefault="00364939" w:rsidP="00364939">
      <w:pPr>
        <w:pStyle w:val="a5"/>
        <w:ind w:firstLine="567"/>
      </w:pPr>
      <w:r>
        <w:t xml:space="preserve">Претендент имеет право отозвать принятую организатором торгов заявку до окончания срока приема заявок, уведомив в письменной форме организатора торгов.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3 банковских дней со дня регистрации отзыва заявки. В </w:t>
      </w:r>
      <w:r w:rsidRPr="00831D16">
        <w:t>случае отзыва претендентом заявки позднее даты окончания приема заявок, задаток возвращаются в порядке, установленном для участников торгов.</w:t>
      </w:r>
    </w:p>
    <w:p w14:paraId="35B9459B" w14:textId="4B9E92CF" w:rsidR="00364939" w:rsidRPr="00831D16" w:rsidRDefault="00364939" w:rsidP="00364939">
      <w:pPr>
        <w:ind w:firstLine="567"/>
        <w:jc w:val="both"/>
      </w:pPr>
      <w:r w:rsidRPr="00831D16">
        <w:rPr>
          <w:bCs/>
        </w:rPr>
        <w:t xml:space="preserve">- </w:t>
      </w:r>
      <w:bookmarkStart w:id="0" w:name="_Hlk141438053"/>
      <w:bookmarkStart w:id="1" w:name="_Hlk141437844"/>
      <w:bookmarkStart w:id="2" w:name="_Hlk148957170"/>
      <w:r w:rsidR="00831D16" w:rsidRPr="00831D16">
        <w:t xml:space="preserve">площадью 57867 кв.м., кадастровый номер 30:11:060301:61, расположенного по адресу: </w:t>
      </w:r>
      <w:bookmarkStart w:id="3" w:name="_Hlk141438171"/>
      <w:r w:rsidR="00831D16" w:rsidRPr="00831D16">
        <w:t xml:space="preserve">Астраханская область, Черноярский район, в 3,8 км по направлению на юго - запад от с. </w:t>
      </w:r>
      <w:bookmarkEnd w:id="0"/>
      <w:bookmarkEnd w:id="3"/>
      <w:r w:rsidR="00831D16" w:rsidRPr="00831D16">
        <w:t xml:space="preserve">Каменный Яр, вид разрешенного использования – для </w:t>
      </w:r>
      <w:bookmarkEnd w:id="1"/>
      <w:bookmarkEnd w:id="2"/>
      <w:r w:rsidR="00831D16" w:rsidRPr="00831D16">
        <w:t>сельскохозяйственного производства</w:t>
      </w:r>
      <w:r w:rsidRPr="00831D16">
        <w:t xml:space="preserve">. </w:t>
      </w:r>
      <w:r w:rsidR="00831D16" w:rsidRPr="00831D16">
        <w:t xml:space="preserve">Начальная цена </w:t>
      </w:r>
      <w:r w:rsidR="00831D16" w:rsidRPr="00831D16">
        <w:rPr>
          <w:rFonts w:eastAsia="Calibri"/>
        </w:rPr>
        <w:t>– 2500 (две тысячи пятьсот) рублей</w:t>
      </w:r>
      <w:r w:rsidR="00A462F0" w:rsidRPr="00831D16">
        <w:rPr>
          <w:rFonts w:eastAsia="Calibri"/>
        </w:rPr>
        <w:t xml:space="preserve">, </w:t>
      </w:r>
      <w:r w:rsidR="00831D16" w:rsidRPr="00831D16">
        <w:rPr>
          <w:rFonts w:eastAsia="Calibri"/>
        </w:rPr>
        <w:t>500 (пятьсот) рублей</w:t>
      </w:r>
      <w:r w:rsidR="00A462F0" w:rsidRPr="00831D16">
        <w:rPr>
          <w:rFonts w:eastAsia="Calibri"/>
        </w:rPr>
        <w:t xml:space="preserve">, </w:t>
      </w:r>
      <w:r w:rsidR="00831D16" w:rsidRPr="00831D16">
        <w:rPr>
          <w:rFonts w:eastAsia="Calibri"/>
        </w:rPr>
        <w:t>шаг аукциона – 75 (семьдесят пять) рублей</w:t>
      </w:r>
    </w:p>
    <w:p w14:paraId="1FB014E4" w14:textId="0EC2EDBA" w:rsidR="00364939" w:rsidRPr="00831D16" w:rsidRDefault="00364939" w:rsidP="00364939">
      <w:pPr>
        <w:ind w:firstLine="540"/>
        <w:jc w:val="both"/>
      </w:pPr>
      <w:r w:rsidRPr="00831D16">
        <w:t xml:space="preserve">Заинтересованные лица в участии аукциона проводится указанного земельного участка для указанных целей вправе с </w:t>
      </w:r>
      <w:r w:rsidR="00A462F0" w:rsidRPr="00831D16">
        <w:t>26.10</w:t>
      </w:r>
      <w:r w:rsidRPr="00831D16">
        <w:t xml:space="preserve">.2023 по </w:t>
      </w:r>
      <w:r w:rsidR="00A462F0" w:rsidRPr="00831D16">
        <w:t>27.11</w:t>
      </w:r>
      <w:r w:rsidR="00B035C8">
        <w:t>.</w:t>
      </w:r>
      <w:r w:rsidRPr="00831D16">
        <w:t>2023 подавать заявления.</w:t>
      </w:r>
    </w:p>
    <w:p w14:paraId="411E308A" w14:textId="77777777" w:rsidR="00364939" w:rsidRDefault="00364939" w:rsidP="00364939">
      <w:pPr>
        <w:ind w:firstLine="540"/>
        <w:jc w:val="both"/>
      </w:pPr>
      <w:r w:rsidRPr="00831D16">
        <w:t>Подача заявлений в участии аукционе проводится в комитете имущественных отношений Черноярского района по адресу: Астраханская область, Черноярский район, село Черный Яр, улица Кирова, дом 9, время приема: приемные дни со вторника по пятницу, с 8:00 до 17:00 часов, обед с 13:00 до 14:00 по местному</w:t>
      </w:r>
      <w:r w:rsidRPr="00A462F0">
        <w:t xml:space="preserve"> времени.</w:t>
      </w:r>
      <w:r w:rsidRPr="00A462F0">
        <w:br/>
        <w:t xml:space="preserve">        По выбору заявителя заявление представляется в комитет имущественных отношений посредством личного обращения заявителя, либо направления по почте, либо</w:t>
      </w:r>
      <w:r>
        <w:t xml:space="preserve"> с использованием электронных носителей и (или) информационно-телекоммуникационных сетей общего пользования, в том числе в сети «Интернет»</w:t>
      </w:r>
    </w:p>
    <w:p w14:paraId="3E390370" w14:textId="77777777" w:rsidR="00364939" w:rsidRDefault="00364939" w:rsidP="00364939">
      <w:pPr>
        <w:ind w:firstLine="709"/>
        <w:jc w:val="both"/>
      </w:pPr>
      <w:r>
        <w:rPr>
          <w:rFonts w:eastAsia="Calibri"/>
          <w:b/>
        </w:rPr>
        <w:t xml:space="preserve">Порядок внесения задатка участниками аукциона и возврата им: </w:t>
      </w:r>
      <w:r>
        <w:rPr>
          <w:rFonts w:eastAsia="Calibri"/>
          <w:bCs/>
        </w:rPr>
        <w:t>задаток вносится до даты окончания приема заявлений на счет, указанный в извещении о проведении аукциона, организатора аукциона. Возврат задатка осуществляется в течение 3 банковских дней со дня оформления протокола о признании победителя торгов. Реквизиты счета для перечисления задатка: УФК по Астраханской области (Комитет имущественных отношений Черноярского района л/с 05253008870) ИНН 3011005648, КПП 301101001, БИК 011203901 р/с 03232643126500002500 Банк: Отделение Астрахань банка России/УФК по Астраханской области г.Астрахани, и должен поступить на указанный счет до подачи заявки претендентом. С дополнительной информацией можно ознакомиться по адресу: 416230, Астраханская область, с. Черный Яр, ул. Кирова, 9, каб. 6, телефон (85149) 2-03-58</w:t>
      </w:r>
    </w:p>
    <w:p w14:paraId="2C45A958" w14:textId="12A511A7" w:rsidR="00364939" w:rsidRDefault="00364939" w:rsidP="00364939">
      <w:pPr>
        <w:ind w:firstLine="567"/>
        <w:jc w:val="both"/>
      </w:pPr>
      <w:r>
        <w:rPr>
          <w:color w:val="000000"/>
          <w:shd w:val="clear" w:color="auto" w:fill="FFFFFF"/>
        </w:rPr>
        <w:t>Срок аренды на право заключения договора аренды земельного участка</w:t>
      </w:r>
      <w:r>
        <w:t xml:space="preserve"> составляет </w:t>
      </w:r>
      <w:r w:rsidR="00A462F0">
        <w:t>3</w:t>
      </w:r>
      <w:r>
        <w:t xml:space="preserve"> лет</w:t>
      </w:r>
    </w:p>
    <w:p w14:paraId="077E5DA7" w14:textId="77777777" w:rsidR="00364939" w:rsidRDefault="00364939" w:rsidP="00364939">
      <w:pPr>
        <w:ind w:firstLine="567"/>
        <w:jc w:val="both"/>
      </w:pPr>
    </w:p>
    <w:p w14:paraId="15DB8A7D" w14:textId="77777777" w:rsidR="00364939" w:rsidRDefault="00364939" w:rsidP="00364939">
      <w:pPr>
        <w:jc w:val="both"/>
      </w:pPr>
    </w:p>
    <w:p w14:paraId="225CA771" w14:textId="77777777" w:rsidR="00364939" w:rsidRDefault="00364939" w:rsidP="00364939">
      <w:pPr>
        <w:jc w:val="both"/>
      </w:pPr>
    </w:p>
    <w:p w14:paraId="57905F35" w14:textId="77777777" w:rsidR="00364939" w:rsidRDefault="00364939" w:rsidP="00364939">
      <w:pPr>
        <w:ind w:firstLine="567"/>
        <w:jc w:val="both"/>
      </w:pPr>
    </w:p>
    <w:p w14:paraId="58A16731" w14:textId="77777777" w:rsidR="00364939" w:rsidRDefault="00364939" w:rsidP="00364939">
      <w:pPr>
        <w:jc w:val="both"/>
      </w:pPr>
    </w:p>
    <w:p w14:paraId="4300B511" w14:textId="77777777" w:rsidR="00364939" w:rsidRDefault="00364939" w:rsidP="00364939">
      <w:pPr>
        <w:pStyle w:val="3"/>
        <w:spacing w:before="0" w:after="0"/>
        <w:jc w:val="center"/>
        <w:rPr>
          <w:sz w:val="24"/>
          <w:szCs w:val="24"/>
        </w:rPr>
      </w:pPr>
      <w:bookmarkStart w:id="4" w:name="_Hlk146104607"/>
      <w:r>
        <w:rPr>
          <w:sz w:val="24"/>
          <w:szCs w:val="24"/>
        </w:rPr>
        <w:lastRenderedPageBreak/>
        <w:t>ЗАЯВКА НА УЧАСТИЕ В АУКЦИОНЕ</w:t>
      </w:r>
    </w:p>
    <w:p w14:paraId="0D2F2718" w14:textId="77777777" w:rsidR="00364939" w:rsidRDefault="00364939" w:rsidP="00364939">
      <w:pPr>
        <w:ind w:right="283"/>
      </w:pPr>
      <w:r>
        <w:rPr>
          <w:color w:val="000000"/>
        </w:rPr>
        <w:t>«___» _________ 2023г</w:t>
      </w:r>
      <w:r>
        <w:t>.</w:t>
      </w:r>
    </w:p>
    <w:p w14:paraId="64FB75FE" w14:textId="77777777" w:rsidR="00364939" w:rsidRDefault="00364939" w:rsidP="00364939">
      <w:pPr>
        <w:ind w:right="283"/>
      </w:pPr>
      <w:r>
        <w:t>______________________________________________________________________________</w:t>
      </w:r>
    </w:p>
    <w:p w14:paraId="1DEA8CE8" w14:textId="77777777" w:rsidR="00364939" w:rsidRDefault="00364939" w:rsidP="00364939">
      <w:pPr>
        <w:ind w:right="283"/>
        <w:jc w:val="center"/>
      </w:pPr>
      <w:r>
        <w:rPr>
          <w:i/>
        </w:rPr>
        <w:t>(полное наименование юридического лица, подавшего заявку)</w:t>
      </w:r>
    </w:p>
    <w:p w14:paraId="4A2C6EE1" w14:textId="77777777" w:rsidR="00364939" w:rsidRDefault="00364939" w:rsidP="00364939">
      <w:pPr>
        <w:tabs>
          <w:tab w:val="left" w:pos="9639"/>
        </w:tabs>
        <w:ind w:left="142" w:right="283"/>
      </w:pPr>
      <w:r>
        <w:t>_____________________________________________________ именуемое далее Заявитель,</w:t>
      </w:r>
    </w:p>
    <w:p w14:paraId="25A69C56" w14:textId="77777777" w:rsidR="00364939" w:rsidRDefault="00364939" w:rsidP="00364939">
      <w:pPr>
        <w:tabs>
          <w:tab w:val="left" w:pos="9923"/>
        </w:tabs>
        <w:ind w:right="283"/>
        <w:jc w:val="center"/>
        <w:rPr>
          <w:i/>
        </w:rPr>
      </w:pPr>
      <w:r>
        <w:rPr>
          <w:i/>
        </w:rPr>
        <w:t>_____________________________________________________________________________</w:t>
      </w:r>
    </w:p>
    <w:p w14:paraId="03C8469E" w14:textId="77777777" w:rsidR="00364939" w:rsidRDefault="00364939" w:rsidP="00364939">
      <w:pPr>
        <w:ind w:right="283"/>
        <w:jc w:val="center"/>
      </w:pPr>
      <w:r>
        <w:rPr>
          <w:i/>
        </w:rPr>
        <w:t>(фамилия, имя, отчество и паспортные данные физического лица, подающего заявку</w:t>
      </w:r>
      <w:r>
        <w:t>)</w:t>
      </w:r>
    </w:p>
    <w:p w14:paraId="3549D7CB" w14:textId="77777777" w:rsidR="00364939" w:rsidRDefault="00364939" w:rsidP="00364939">
      <w:pPr>
        <w:ind w:right="283"/>
      </w:pPr>
      <w:r>
        <w:t>именуемый далее Заявитель,</w:t>
      </w:r>
    </w:p>
    <w:p w14:paraId="6CE849A8" w14:textId="77777777" w:rsidR="00364939" w:rsidRDefault="00364939" w:rsidP="00364939">
      <w:pPr>
        <w:tabs>
          <w:tab w:val="left" w:pos="9356"/>
        </w:tabs>
        <w:ind w:right="-1"/>
      </w:pPr>
      <w:r>
        <w:t>в лице _________________________________________________________________________,</w:t>
      </w:r>
    </w:p>
    <w:p w14:paraId="265E93BD" w14:textId="77777777" w:rsidR="00364939" w:rsidRDefault="00364939" w:rsidP="00364939">
      <w:pPr>
        <w:ind w:right="283"/>
        <w:jc w:val="center"/>
      </w:pPr>
      <w:r>
        <w:rPr>
          <w:i/>
        </w:rPr>
        <w:t>(фамилия, имя, отчество, должность)</w:t>
      </w:r>
    </w:p>
    <w:p w14:paraId="15568E1B" w14:textId="77777777" w:rsidR="00364939" w:rsidRDefault="00364939" w:rsidP="00364939">
      <w:pPr>
        <w:ind w:right="283"/>
      </w:pPr>
      <w:r>
        <w:t>действующего на основании ______________________________________________________,</w:t>
      </w:r>
    </w:p>
    <w:p w14:paraId="3496707C" w14:textId="086B5245" w:rsidR="00364939" w:rsidRDefault="00364939" w:rsidP="00364939">
      <w:pPr>
        <w:jc w:val="both"/>
      </w:pPr>
      <w:r>
        <w:t xml:space="preserve">принимая решение об участии в аукционе на право заключения договора аренды земельного участка </w:t>
      </w:r>
      <w:r>
        <w:rPr>
          <w:color w:val="000000"/>
        </w:rPr>
        <w:t>из земель сельскохозяйственного назначения, государственная собственность на которые не разграничена</w:t>
      </w:r>
      <w:r>
        <w:t xml:space="preserve">, </w:t>
      </w:r>
      <w:r>
        <w:rPr>
          <w:color w:val="000000"/>
        </w:rPr>
        <w:t>в границах муниципального образования "Черноярский сельсовет"</w:t>
      </w:r>
      <w:r>
        <w:t xml:space="preserve">, </w:t>
      </w:r>
    </w:p>
    <w:p w14:paraId="61B30239" w14:textId="77777777" w:rsidR="00A462F0" w:rsidRDefault="00A462F0" w:rsidP="00364939">
      <w:pPr>
        <w:jc w:val="both"/>
      </w:pPr>
    </w:p>
    <w:p w14:paraId="57B7312A" w14:textId="77777777" w:rsidR="00A462F0" w:rsidRDefault="00A462F0" w:rsidP="00364939">
      <w:pPr>
        <w:jc w:val="both"/>
      </w:pPr>
    </w:p>
    <w:p w14:paraId="0A661440" w14:textId="64390778" w:rsidR="00364939" w:rsidRDefault="00364939" w:rsidP="00364939">
      <w:pPr>
        <w:jc w:val="both"/>
      </w:pPr>
      <w:r>
        <w:rPr>
          <w:noProof/>
          <w:sz w:val="20"/>
          <w:szCs w:val="20"/>
        </w:rPr>
        <mc:AlternateContent>
          <mc:Choice Requires="wps">
            <w:drawing>
              <wp:anchor distT="0" distB="0" distL="114300" distR="114300" simplePos="0" relativeHeight="251658240" behindDoc="0" locked="0" layoutInCell="1" allowOverlap="1" wp14:anchorId="08EFA51C" wp14:editId="2D244A09">
                <wp:simplePos x="0" y="0"/>
                <wp:positionH relativeFrom="column">
                  <wp:posOffset>-81280</wp:posOffset>
                </wp:positionH>
                <wp:positionV relativeFrom="paragraph">
                  <wp:posOffset>43180</wp:posOffset>
                </wp:positionV>
                <wp:extent cx="6070600" cy="0"/>
                <wp:effectExtent l="13970" t="5080" r="11430" b="13970"/>
                <wp:wrapNone/>
                <wp:docPr id="1812987620"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F3C8D8" id="_x0000_t32" coordsize="21600,21600" o:spt="32" o:oned="t" path="m,l21600,21600e" filled="f">
                <v:path arrowok="t" fillok="f" o:connecttype="none"/>
                <o:lock v:ext="edit" shapetype="t"/>
              </v:shapetype>
              <v:shape id="Прямая со стрелкой 1" o:spid="_x0000_s1026" type="#_x0000_t32" style="position:absolute;margin-left:-6.4pt;margin-top:3.4pt;width:47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"/>
            </w:pict>
          </mc:Fallback>
        </mc:AlternateContent>
      </w:r>
      <w:r>
        <w:rPr>
          <w:i/>
        </w:rPr>
        <w:t>(наименование имущества, его основные характеристики и местонахождение)</w:t>
      </w:r>
    </w:p>
    <w:p w14:paraId="09238E81" w14:textId="77777777" w:rsidR="00364939" w:rsidRDefault="00364939" w:rsidP="00364939">
      <w:pPr>
        <w:jc w:val="both"/>
      </w:pPr>
      <w:r>
        <w:t xml:space="preserve">обязуюсь соблюдать условия аукциона, содержащиеся в извещении о проведении аукциона, размещенном на официальном сайте Российской Федерации в сети «Интернет» http://torgi.gov.ru/, официального сайта в информационно-телекоммуникационной сети «Интернет»: </w:t>
      </w:r>
      <w:hyperlink r:id="rId4" w:history="1">
        <w:r>
          <w:rPr>
            <w:rStyle w:val="a9"/>
          </w:rPr>
          <w:t>http://</w:t>
        </w:r>
        <w:r>
          <w:rPr>
            <w:rStyle w:val="a9"/>
            <w:lang w:val="en-US"/>
          </w:rPr>
          <w:t>admcherj</w:t>
        </w:r>
        <w:r>
          <w:rPr>
            <w:rStyle w:val="a9"/>
          </w:rPr>
          <w:t>ar.ru</w:t>
        </w:r>
      </w:hyperlink>
      <w:r>
        <w:t>, а также порядок проведения аукциона, установленный Земельным кодексом Российской Федерации от 25.10.2001 года №136 – ФЗ.</w:t>
      </w:r>
    </w:p>
    <w:p w14:paraId="341EA7A2" w14:textId="77777777" w:rsidR="00364939" w:rsidRDefault="00364939" w:rsidP="00364939"/>
    <w:p w14:paraId="1711B13E" w14:textId="77777777" w:rsidR="00364939" w:rsidRDefault="00364939" w:rsidP="00364939">
      <w:pPr>
        <w:pStyle w:val="2"/>
        <w:spacing w:after="0" w:line="240" w:lineRule="auto"/>
        <w:jc w:val="center"/>
        <w:rPr>
          <w:b/>
          <w:sz w:val="24"/>
          <w:szCs w:val="24"/>
        </w:rPr>
      </w:pPr>
      <w:r>
        <w:rPr>
          <w:b/>
          <w:sz w:val="24"/>
          <w:szCs w:val="24"/>
        </w:rPr>
        <w:t>Адрес, телефон и банковские реквизиты Заявителя:</w:t>
      </w:r>
    </w:p>
    <w:p w14:paraId="1CC964A1" w14:textId="77777777" w:rsidR="00364939" w:rsidRDefault="00364939" w:rsidP="00364939">
      <w:pPr>
        <w:pStyle w:val="2"/>
        <w:spacing w:after="0" w:line="240" w:lineRule="auto"/>
        <w:rPr>
          <w:sz w:val="24"/>
          <w:szCs w:val="24"/>
        </w:rPr>
      </w:pPr>
      <w:r>
        <w:rPr>
          <w:sz w:val="24"/>
          <w:szCs w:val="24"/>
        </w:rPr>
        <w:t>__________________________________________________________________________________________________________________________________________________________________</w:t>
      </w:r>
    </w:p>
    <w:p w14:paraId="75262471" w14:textId="77777777" w:rsidR="00364939" w:rsidRDefault="00364939" w:rsidP="00364939"/>
    <w:p w14:paraId="5350E67B" w14:textId="77777777" w:rsidR="00364939" w:rsidRDefault="00364939" w:rsidP="00364939">
      <w:r>
        <w:t>К настоящей заявке прилагаются следующие документы:</w:t>
      </w:r>
    </w:p>
    <w:p w14:paraId="61A6D805" w14:textId="77777777" w:rsidR="00364939" w:rsidRDefault="00364939" w:rsidP="00364939">
      <w:r>
        <w:t>1. ________________________________________________</w:t>
      </w:r>
    </w:p>
    <w:p w14:paraId="58BA21C4" w14:textId="77777777" w:rsidR="00364939" w:rsidRDefault="00364939" w:rsidP="00364939">
      <w:r>
        <w:t>2. ________________________________________________</w:t>
      </w:r>
    </w:p>
    <w:p w14:paraId="77AE2FE5" w14:textId="77777777" w:rsidR="00364939" w:rsidRDefault="00364939" w:rsidP="00364939">
      <w:r>
        <w:t>3. ________________________________________________</w:t>
      </w:r>
    </w:p>
    <w:p w14:paraId="70706045" w14:textId="77777777" w:rsidR="00364939" w:rsidRDefault="00364939" w:rsidP="00364939">
      <w:pPr>
        <w:pStyle w:val="2"/>
        <w:spacing w:after="0" w:line="240" w:lineRule="auto"/>
        <w:rPr>
          <w:sz w:val="24"/>
          <w:szCs w:val="24"/>
        </w:rPr>
      </w:pPr>
    </w:p>
    <w:p w14:paraId="222A2F7A" w14:textId="77777777" w:rsidR="00364939" w:rsidRDefault="00364939" w:rsidP="00364939">
      <w:pPr>
        <w:pStyle w:val="2"/>
        <w:spacing w:after="0" w:line="240" w:lineRule="auto"/>
        <w:rPr>
          <w:sz w:val="24"/>
          <w:szCs w:val="24"/>
        </w:rPr>
      </w:pPr>
      <w:r>
        <w:rPr>
          <w:sz w:val="24"/>
          <w:szCs w:val="24"/>
        </w:rPr>
        <w:t>Подпись Заявителя (его уполномоченного представителя)</w:t>
      </w:r>
    </w:p>
    <w:p w14:paraId="476C3143" w14:textId="77777777" w:rsidR="00364939" w:rsidRDefault="00364939" w:rsidP="00364939">
      <w:r>
        <w:t>_______________________ (____________________________)</w:t>
      </w:r>
    </w:p>
    <w:p w14:paraId="1CAABE4B" w14:textId="77777777" w:rsidR="00364939" w:rsidRDefault="00364939" w:rsidP="00364939"/>
    <w:p w14:paraId="5D530CC0" w14:textId="77777777" w:rsidR="00364939" w:rsidRDefault="00364939" w:rsidP="00364939">
      <w:pPr>
        <w:pStyle w:val="2"/>
        <w:spacing w:after="0" w:line="240" w:lineRule="auto"/>
        <w:rPr>
          <w:sz w:val="24"/>
          <w:szCs w:val="24"/>
        </w:rPr>
      </w:pPr>
      <w:r>
        <w:rPr>
          <w:sz w:val="24"/>
          <w:szCs w:val="24"/>
        </w:rPr>
        <w:t xml:space="preserve">Заявка принята </w:t>
      </w:r>
    </w:p>
    <w:p w14:paraId="561D02DB" w14:textId="77777777" w:rsidR="00364939" w:rsidRDefault="00364939" w:rsidP="00364939"/>
    <w:p w14:paraId="320374FC" w14:textId="77777777" w:rsidR="00364939" w:rsidRDefault="00364939" w:rsidP="00364939">
      <w:r>
        <w:t>час.____ мин.____ «___» ________________ 2023. за №</w:t>
      </w:r>
      <w:r>
        <w:rPr>
          <w:b/>
        </w:rPr>
        <w:t xml:space="preserve"> ___</w:t>
      </w:r>
    </w:p>
    <w:p w14:paraId="49ABB0D4" w14:textId="77777777" w:rsidR="00364939" w:rsidRDefault="00364939" w:rsidP="00364939"/>
    <w:p w14:paraId="5AAB8137" w14:textId="77777777" w:rsidR="00364939" w:rsidRDefault="00364939" w:rsidP="00364939">
      <w:r>
        <w:t xml:space="preserve">Подпись </w:t>
      </w:r>
    </w:p>
    <w:p w14:paraId="008910C6" w14:textId="77777777" w:rsidR="00364939" w:rsidRDefault="00364939" w:rsidP="00364939"/>
    <w:p w14:paraId="25551DB9" w14:textId="77777777" w:rsidR="00364939" w:rsidRDefault="00364939" w:rsidP="00364939">
      <w:r>
        <w:t>______________________ (________________)</w:t>
      </w:r>
    </w:p>
    <w:p w14:paraId="4D6218FA" w14:textId="77777777" w:rsidR="00364939" w:rsidRDefault="00364939" w:rsidP="00364939">
      <w:pPr>
        <w:rPr>
          <w:b/>
        </w:rPr>
      </w:pPr>
    </w:p>
    <w:p w14:paraId="4764FAD6" w14:textId="77777777" w:rsidR="00364939" w:rsidRDefault="00364939" w:rsidP="00364939">
      <w:pPr>
        <w:jc w:val="center"/>
        <w:rPr>
          <w:b/>
        </w:rPr>
      </w:pPr>
    </w:p>
    <w:p w14:paraId="07F7B4F8" w14:textId="77777777" w:rsidR="00364939" w:rsidRDefault="00364939" w:rsidP="00364939">
      <w:pPr>
        <w:ind w:firstLine="567"/>
        <w:jc w:val="both"/>
      </w:pPr>
    </w:p>
    <w:p w14:paraId="44E63DAC" w14:textId="77777777" w:rsidR="00364939" w:rsidRDefault="00364939" w:rsidP="00364939">
      <w:pPr>
        <w:jc w:val="both"/>
      </w:pPr>
    </w:p>
    <w:bookmarkEnd w:id="4"/>
    <w:p w14:paraId="4FD8D66F" w14:textId="77777777" w:rsidR="00364939" w:rsidRDefault="00364939" w:rsidP="00364939">
      <w:pPr>
        <w:jc w:val="both"/>
      </w:pPr>
    </w:p>
    <w:p w14:paraId="328E65AB" w14:textId="77777777" w:rsidR="00F148FD" w:rsidRDefault="00F148FD" w:rsidP="00364939">
      <w:pPr>
        <w:pStyle w:val="a5"/>
      </w:pPr>
    </w:p>
    <w:sectPr w:rsidR="00F148FD" w:rsidSect="003344A5">
      <w:pgSz w:w="11906" w:h="16838"/>
      <w:pgMar w:top="719" w:right="902" w:bottom="360"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66D"/>
    <w:rsid w:val="00013940"/>
    <w:rsid w:val="00021ADC"/>
    <w:rsid w:val="00026A94"/>
    <w:rsid w:val="000C2F53"/>
    <w:rsid w:val="000F0DC3"/>
    <w:rsid w:val="000F7C5A"/>
    <w:rsid w:val="00110084"/>
    <w:rsid w:val="001946DC"/>
    <w:rsid w:val="001A42CE"/>
    <w:rsid w:val="001C3CB3"/>
    <w:rsid w:val="001F2BE5"/>
    <w:rsid w:val="001F72C0"/>
    <w:rsid w:val="0021781C"/>
    <w:rsid w:val="002363C3"/>
    <w:rsid w:val="00296C1D"/>
    <w:rsid w:val="002A1DBD"/>
    <w:rsid w:val="002B31AD"/>
    <w:rsid w:val="002D5F5E"/>
    <w:rsid w:val="002E56FE"/>
    <w:rsid w:val="00300831"/>
    <w:rsid w:val="00310975"/>
    <w:rsid w:val="00342B5F"/>
    <w:rsid w:val="003465F3"/>
    <w:rsid w:val="00346776"/>
    <w:rsid w:val="00364939"/>
    <w:rsid w:val="00366B3B"/>
    <w:rsid w:val="00375852"/>
    <w:rsid w:val="00386675"/>
    <w:rsid w:val="003C00A7"/>
    <w:rsid w:val="003D1782"/>
    <w:rsid w:val="00400E25"/>
    <w:rsid w:val="004040B5"/>
    <w:rsid w:val="00420CD0"/>
    <w:rsid w:val="00421113"/>
    <w:rsid w:val="00421A1F"/>
    <w:rsid w:val="00431D3D"/>
    <w:rsid w:val="00445E09"/>
    <w:rsid w:val="00486D2E"/>
    <w:rsid w:val="004B32CD"/>
    <w:rsid w:val="004E1AE2"/>
    <w:rsid w:val="00505B19"/>
    <w:rsid w:val="00510930"/>
    <w:rsid w:val="005642EE"/>
    <w:rsid w:val="00580758"/>
    <w:rsid w:val="005C076F"/>
    <w:rsid w:val="005C477F"/>
    <w:rsid w:val="005F6DCC"/>
    <w:rsid w:val="006006FD"/>
    <w:rsid w:val="0063178E"/>
    <w:rsid w:val="00695C18"/>
    <w:rsid w:val="006C70ED"/>
    <w:rsid w:val="006D27B7"/>
    <w:rsid w:val="00721C3B"/>
    <w:rsid w:val="00743981"/>
    <w:rsid w:val="00780474"/>
    <w:rsid w:val="007843D6"/>
    <w:rsid w:val="007853B7"/>
    <w:rsid w:val="00791F57"/>
    <w:rsid w:val="00793B90"/>
    <w:rsid w:val="007B5634"/>
    <w:rsid w:val="007E3D4B"/>
    <w:rsid w:val="007F2B27"/>
    <w:rsid w:val="00823634"/>
    <w:rsid w:val="00831D16"/>
    <w:rsid w:val="008334A1"/>
    <w:rsid w:val="00840CD6"/>
    <w:rsid w:val="00845AD6"/>
    <w:rsid w:val="008512FB"/>
    <w:rsid w:val="008871CA"/>
    <w:rsid w:val="00897180"/>
    <w:rsid w:val="008A0AD3"/>
    <w:rsid w:val="008A7A2D"/>
    <w:rsid w:val="008B51DB"/>
    <w:rsid w:val="008F1F93"/>
    <w:rsid w:val="00911C52"/>
    <w:rsid w:val="009247AA"/>
    <w:rsid w:val="00944087"/>
    <w:rsid w:val="009530F5"/>
    <w:rsid w:val="009579CA"/>
    <w:rsid w:val="009657F7"/>
    <w:rsid w:val="009A08A8"/>
    <w:rsid w:val="009B08E2"/>
    <w:rsid w:val="00A1423B"/>
    <w:rsid w:val="00A266EA"/>
    <w:rsid w:val="00A30F1D"/>
    <w:rsid w:val="00A4440C"/>
    <w:rsid w:val="00A462F0"/>
    <w:rsid w:val="00A4713F"/>
    <w:rsid w:val="00A47237"/>
    <w:rsid w:val="00A6466D"/>
    <w:rsid w:val="00A75CC7"/>
    <w:rsid w:val="00A85074"/>
    <w:rsid w:val="00A922FD"/>
    <w:rsid w:val="00A93471"/>
    <w:rsid w:val="00AC1D1C"/>
    <w:rsid w:val="00AF196E"/>
    <w:rsid w:val="00B035C8"/>
    <w:rsid w:val="00B179F8"/>
    <w:rsid w:val="00B22C15"/>
    <w:rsid w:val="00B557DA"/>
    <w:rsid w:val="00B62108"/>
    <w:rsid w:val="00B8718C"/>
    <w:rsid w:val="00B8730E"/>
    <w:rsid w:val="00BA7B66"/>
    <w:rsid w:val="00BC3E8B"/>
    <w:rsid w:val="00BE0FF0"/>
    <w:rsid w:val="00BF5176"/>
    <w:rsid w:val="00C41D59"/>
    <w:rsid w:val="00C54FCD"/>
    <w:rsid w:val="00C755FA"/>
    <w:rsid w:val="00C953C8"/>
    <w:rsid w:val="00CA1EB8"/>
    <w:rsid w:val="00CA4F83"/>
    <w:rsid w:val="00CB7177"/>
    <w:rsid w:val="00CB7875"/>
    <w:rsid w:val="00CE5EEE"/>
    <w:rsid w:val="00D13F52"/>
    <w:rsid w:val="00D47C1B"/>
    <w:rsid w:val="00DB017C"/>
    <w:rsid w:val="00DB0726"/>
    <w:rsid w:val="00DD7F76"/>
    <w:rsid w:val="00DF1610"/>
    <w:rsid w:val="00E31080"/>
    <w:rsid w:val="00E40333"/>
    <w:rsid w:val="00E65E20"/>
    <w:rsid w:val="00E90ED6"/>
    <w:rsid w:val="00ED3B9D"/>
    <w:rsid w:val="00F1046F"/>
    <w:rsid w:val="00F1054F"/>
    <w:rsid w:val="00F148FD"/>
    <w:rsid w:val="00F51829"/>
    <w:rsid w:val="00F55124"/>
    <w:rsid w:val="00F57CC9"/>
    <w:rsid w:val="00F6096D"/>
    <w:rsid w:val="00FB4CE7"/>
    <w:rsid w:val="00FC42C1"/>
    <w:rsid w:val="00FF1C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D1751"/>
  <w15:docId w15:val="{8D6642C9-E64E-4798-9D88-D712E7D4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466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364939"/>
    <w:pPr>
      <w:keepNext/>
      <w:spacing w:before="240" w:after="60"/>
      <w:outlineLvl w:val="2"/>
    </w:pPr>
    <w:rPr>
      <w:rFonts w:ascii="Calibri Light" w:hAnsi="Calibri Light"/>
      <w:b/>
      <w:bCs/>
      <w:sz w:val="26"/>
      <w:szCs w:val="26"/>
    </w:rPr>
  </w:style>
  <w:style w:type="paragraph" w:styleId="5">
    <w:name w:val="heading 5"/>
    <w:basedOn w:val="a"/>
    <w:next w:val="a"/>
    <w:link w:val="50"/>
    <w:semiHidden/>
    <w:unhideWhenUsed/>
    <w:qFormat/>
    <w:rsid w:val="0036493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6466D"/>
    <w:pPr>
      <w:jc w:val="center"/>
    </w:pPr>
    <w:rPr>
      <w:b/>
      <w:bCs/>
      <w:sz w:val="28"/>
    </w:rPr>
  </w:style>
  <w:style w:type="character" w:customStyle="1" w:styleId="a4">
    <w:name w:val="Заголовок Знак"/>
    <w:basedOn w:val="a0"/>
    <w:link w:val="a3"/>
    <w:rsid w:val="00A6466D"/>
    <w:rPr>
      <w:rFonts w:ascii="Times New Roman" w:eastAsia="Times New Roman" w:hAnsi="Times New Roman" w:cs="Times New Roman"/>
      <w:b/>
      <w:bCs/>
      <w:sz w:val="28"/>
      <w:szCs w:val="24"/>
      <w:lang w:eastAsia="ru-RU"/>
    </w:rPr>
  </w:style>
  <w:style w:type="paragraph" w:styleId="a5">
    <w:name w:val="Body Text"/>
    <w:basedOn w:val="a"/>
    <w:link w:val="a6"/>
    <w:rsid w:val="00A6466D"/>
    <w:pPr>
      <w:jc w:val="both"/>
    </w:pPr>
  </w:style>
  <w:style w:type="character" w:customStyle="1" w:styleId="a6">
    <w:name w:val="Основной текст Знак"/>
    <w:basedOn w:val="a0"/>
    <w:link w:val="a5"/>
    <w:rsid w:val="00A6466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E1AE2"/>
    <w:rPr>
      <w:rFonts w:ascii="Segoe UI" w:hAnsi="Segoe UI" w:cs="Segoe UI"/>
      <w:sz w:val="18"/>
      <w:szCs w:val="18"/>
    </w:rPr>
  </w:style>
  <w:style w:type="character" w:customStyle="1" w:styleId="a8">
    <w:name w:val="Текст выноски Знак"/>
    <w:basedOn w:val="a0"/>
    <w:link w:val="a7"/>
    <w:uiPriority w:val="99"/>
    <w:semiHidden/>
    <w:rsid w:val="004E1AE2"/>
    <w:rPr>
      <w:rFonts w:ascii="Segoe UI" w:eastAsia="Times New Roman" w:hAnsi="Segoe UI" w:cs="Segoe UI"/>
      <w:sz w:val="18"/>
      <w:szCs w:val="18"/>
      <w:lang w:eastAsia="ru-RU"/>
    </w:rPr>
  </w:style>
  <w:style w:type="character" w:customStyle="1" w:styleId="30">
    <w:name w:val="Заголовок 3 Знак"/>
    <w:basedOn w:val="a0"/>
    <w:link w:val="3"/>
    <w:semiHidden/>
    <w:rsid w:val="00364939"/>
    <w:rPr>
      <w:rFonts w:ascii="Calibri Light" w:eastAsia="Times New Roman" w:hAnsi="Calibri Light" w:cs="Times New Roman"/>
      <w:b/>
      <w:bCs/>
      <w:sz w:val="26"/>
      <w:szCs w:val="26"/>
      <w:lang w:eastAsia="ru-RU"/>
    </w:rPr>
  </w:style>
  <w:style w:type="character" w:customStyle="1" w:styleId="50">
    <w:name w:val="Заголовок 5 Знак"/>
    <w:basedOn w:val="a0"/>
    <w:link w:val="5"/>
    <w:semiHidden/>
    <w:rsid w:val="00364939"/>
    <w:rPr>
      <w:rFonts w:ascii="Calibri" w:eastAsia="Times New Roman" w:hAnsi="Calibri" w:cs="Times New Roman"/>
      <w:b/>
      <w:bCs/>
      <w:i/>
      <w:iCs/>
      <w:sz w:val="26"/>
      <w:szCs w:val="26"/>
      <w:lang w:eastAsia="ru-RU"/>
    </w:rPr>
  </w:style>
  <w:style w:type="character" w:styleId="a9">
    <w:name w:val="Hyperlink"/>
    <w:semiHidden/>
    <w:unhideWhenUsed/>
    <w:rsid w:val="00364939"/>
    <w:rPr>
      <w:color w:val="0000FF"/>
      <w:u w:val="single"/>
    </w:rPr>
  </w:style>
  <w:style w:type="paragraph" w:styleId="2">
    <w:name w:val="Body Text Indent 2"/>
    <w:basedOn w:val="a"/>
    <w:link w:val="20"/>
    <w:semiHidden/>
    <w:unhideWhenUsed/>
    <w:rsid w:val="00364939"/>
    <w:pPr>
      <w:spacing w:after="120" w:line="480" w:lineRule="auto"/>
      <w:ind w:left="283"/>
    </w:pPr>
    <w:rPr>
      <w:sz w:val="20"/>
      <w:szCs w:val="20"/>
    </w:rPr>
  </w:style>
  <w:style w:type="character" w:customStyle="1" w:styleId="20">
    <w:name w:val="Основной текст с отступом 2 Знак"/>
    <w:basedOn w:val="a0"/>
    <w:link w:val="2"/>
    <w:semiHidden/>
    <w:rsid w:val="0036493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02002">
      <w:bodyDiv w:val="1"/>
      <w:marLeft w:val="0"/>
      <w:marRight w:val="0"/>
      <w:marTop w:val="0"/>
      <w:marBottom w:val="0"/>
      <w:divBdr>
        <w:top w:val="none" w:sz="0" w:space="0" w:color="auto"/>
        <w:left w:val="none" w:sz="0" w:space="0" w:color="auto"/>
        <w:bottom w:val="none" w:sz="0" w:space="0" w:color="auto"/>
        <w:right w:val="none" w:sz="0" w:space="0" w:color="auto"/>
      </w:divBdr>
    </w:div>
    <w:div w:id="159987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mcherj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1499</Words>
  <Characters>8550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KIO</dc:creator>
  <cp:keywords/>
  <dc:description/>
  <cp:lastModifiedBy>Владимир Марин</cp:lastModifiedBy>
  <cp:revision>4</cp:revision>
  <cp:lastPrinted>2023-09-20T08:10:00Z</cp:lastPrinted>
  <dcterms:created xsi:type="dcterms:W3CDTF">2023-10-23T10:55:00Z</dcterms:created>
  <dcterms:modified xsi:type="dcterms:W3CDTF">2023-10-23T11:35:00Z</dcterms:modified>
</cp:coreProperties>
</file>