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EB83F22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</w:t>
      </w:r>
      <w:r w:rsidR="00DA3279">
        <w:t>4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14:paraId="652CE666" w14:textId="1EFF74DF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A3279">
        <w:t>050101</w:t>
      </w:r>
      <w:r w:rsidRPr="00A6466D">
        <w:t>:</w:t>
      </w:r>
      <w:r w:rsidR="00DA3279">
        <w:t>2761</w:t>
      </w:r>
      <w:r w:rsidRPr="00E25A74">
        <w:t xml:space="preserve">, площадью </w:t>
      </w:r>
      <w:r w:rsidR="00DA3279">
        <w:t>1020</w:t>
      </w:r>
      <w:r>
        <w:t xml:space="preserve"> кв.м.,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63178E" w:rsidRPr="0063178E">
        <w:t>с.</w:t>
      </w:r>
      <w:r w:rsidR="00DA3279">
        <w:t>Солодники</w:t>
      </w:r>
      <w:proofErr w:type="spellEnd"/>
      <w:r w:rsidR="00DA3279">
        <w:t xml:space="preserve">, </w:t>
      </w:r>
      <w:proofErr w:type="spellStart"/>
      <w:r w:rsidR="00DA3279">
        <w:t>ул.Бочарова</w:t>
      </w:r>
      <w:proofErr w:type="spellEnd"/>
      <w:r w:rsidR="00026A94">
        <w:t>.</w:t>
      </w:r>
    </w:p>
    <w:p w14:paraId="068FBA43" w14:textId="35B12B26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A3279" w:rsidRPr="00DA3279">
        <w:t>отдельно стоящие односемейные дома индивидуального строительства и эксплуатации с участками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77777777"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10FD38F" w:rsidR="00A6466D" w:rsidRDefault="00DA3279" w:rsidP="00780474">
            <w:pPr>
              <w:pStyle w:val="a5"/>
              <w:jc w:val="center"/>
            </w:pPr>
            <w:r>
              <w:t>4080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451A0EA7" w:rsidR="00A6466D" w:rsidRDefault="00DA3279" w:rsidP="005642EE">
            <w:pPr>
              <w:pStyle w:val="a5"/>
              <w:jc w:val="center"/>
            </w:pPr>
            <w:r>
              <w:t>816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ECE2298" w:rsidR="00A6466D" w:rsidRDefault="00DA3279" w:rsidP="005642EE">
            <w:pPr>
              <w:pStyle w:val="a5"/>
              <w:jc w:val="center"/>
            </w:pPr>
            <w:r>
              <w:t>122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793EB524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03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DA3279">
        <w:rPr>
          <w:rFonts w:eastAsia="Calibri"/>
        </w:rPr>
        <w:t>5</w:t>
      </w:r>
      <w:r w:rsidR="00421113" w:rsidRPr="00FB4CE7">
        <w:rPr>
          <w:rFonts w:eastAsia="Calibri"/>
        </w:rPr>
        <w:t>.</w:t>
      </w:r>
      <w:r w:rsidR="006006FD">
        <w:rPr>
          <w:rFonts w:eastAsia="Calibri"/>
        </w:rPr>
        <w:t>3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34CF67D6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DA3279">
        <w:rPr>
          <w:rFonts w:eastAsia="Calibri"/>
        </w:rPr>
        <w:t>5</w:t>
      </w:r>
      <w:r w:rsidRPr="00FB4CE7">
        <w:rPr>
          <w:rFonts w:eastAsia="Calibri"/>
        </w:rPr>
        <w:t>.</w:t>
      </w:r>
      <w:r w:rsidR="006006FD">
        <w:rPr>
          <w:rFonts w:eastAsia="Calibri"/>
        </w:rPr>
        <w:t>3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A3279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105</cp:revision>
  <cp:lastPrinted>2020-09-28T13:01:00Z</cp:lastPrinted>
  <dcterms:created xsi:type="dcterms:W3CDTF">2017-05-12T11:21:00Z</dcterms:created>
  <dcterms:modified xsi:type="dcterms:W3CDTF">2020-09-28T13:01:00Z</dcterms:modified>
</cp:coreProperties>
</file>