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3C8D8A" w14:textId="77777777" w:rsidR="00A6466D" w:rsidRDefault="00A6466D" w:rsidP="00A6466D">
      <w:pPr>
        <w:pStyle w:val="a3"/>
        <w:rPr>
          <w:sz w:val="24"/>
        </w:rPr>
      </w:pPr>
      <w:r>
        <w:rPr>
          <w:sz w:val="24"/>
        </w:rPr>
        <w:t xml:space="preserve">ИЗВЕЩЕНИЕ </w:t>
      </w:r>
    </w:p>
    <w:p w14:paraId="4F0E9CB5" w14:textId="0D9EDE5A" w:rsidR="00A6466D" w:rsidRDefault="00A6466D" w:rsidP="00A6466D">
      <w:pPr>
        <w:pStyle w:val="a3"/>
        <w:rPr>
          <w:sz w:val="24"/>
        </w:rPr>
      </w:pPr>
      <w:proofErr w:type="gramStart"/>
      <w:r>
        <w:rPr>
          <w:sz w:val="24"/>
        </w:rPr>
        <w:t>о</w:t>
      </w:r>
      <w:proofErr w:type="gramEnd"/>
      <w:r>
        <w:rPr>
          <w:sz w:val="24"/>
        </w:rPr>
        <w:t xml:space="preserve"> проведении аукциона по продаже</w:t>
      </w:r>
      <w:r w:rsidR="00BC3E8B">
        <w:rPr>
          <w:sz w:val="24"/>
        </w:rPr>
        <w:t xml:space="preserve"> права аренды </w:t>
      </w:r>
      <w:r w:rsidR="00021ADC">
        <w:rPr>
          <w:sz w:val="24"/>
        </w:rPr>
        <w:t xml:space="preserve"> </w:t>
      </w:r>
      <w:r>
        <w:rPr>
          <w:sz w:val="24"/>
        </w:rPr>
        <w:t>земельного участка</w:t>
      </w:r>
    </w:p>
    <w:p w14:paraId="7E9EA0B8" w14:textId="77777777" w:rsidR="00A6466D" w:rsidRDefault="00A6466D" w:rsidP="00A6466D">
      <w:pPr>
        <w:jc w:val="center"/>
        <w:rPr>
          <w:b/>
          <w:bCs/>
          <w:sz w:val="20"/>
        </w:rPr>
      </w:pPr>
    </w:p>
    <w:p w14:paraId="2688B24C" w14:textId="6F8B41E3" w:rsidR="00A6466D" w:rsidRPr="00396E09" w:rsidRDefault="00A6466D" w:rsidP="00B8718C">
      <w:pPr>
        <w:pStyle w:val="a5"/>
        <w:rPr>
          <w:sz w:val="20"/>
          <w:szCs w:val="20"/>
        </w:rPr>
      </w:pPr>
      <w:r>
        <w:tab/>
        <w:t xml:space="preserve">Комитет имущественных отношений Черноярского района в соответствии с распоряжением от </w:t>
      </w:r>
      <w:r w:rsidR="005A1F83">
        <w:t>1</w:t>
      </w:r>
      <w:r w:rsidR="002A227B">
        <w:t>8</w:t>
      </w:r>
      <w:r w:rsidR="008B51DB" w:rsidRPr="002E56FE">
        <w:t>.</w:t>
      </w:r>
      <w:r w:rsidR="00A922FD" w:rsidRPr="002E56FE">
        <w:t>0</w:t>
      </w:r>
      <w:r w:rsidR="005A1F83">
        <w:t>8</w:t>
      </w:r>
      <w:r w:rsidR="008B51DB" w:rsidRPr="002E56FE">
        <w:t>.20</w:t>
      </w:r>
      <w:r w:rsidR="00B62108" w:rsidRPr="002E56FE">
        <w:t>2</w:t>
      </w:r>
      <w:r w:rsidR="00A922FD" w:rsidRPr="002E56FE">
        <w:t>2</w:t>
      </w:r>
      <w:r w:rsidR="008B51DB" w:rsidRPr="002E56FE">
        <w:t xml:space="preserve"> </w:t>
      </w:r>
      <w:r w:rsidRPr="002E56FE">
        <w:t xml:space="preserve">года </w:t>
      </w:r>
      <w:r w:rsidRPr="0035515D">
        <w:t>№</w:t>
      </w:r>
      <w:r w:rsidR="00517684">
        <w:t xml:space="preserve">141 </w:t>
      </w:r>
      <w:bookmarkStart w:id="0" w:name="_GoBack"/>
      <w:bookmarkEnd w:id="0"/>
      <w:r>
        <w:t>«О проведении аукционных торгов по продаже</w:t>
      </w:r>
      <w:r w:rsidR="008A0AD3">
        <w:t xml:space="preserve"> </w:t>
      </w:r>
      <w:r w:rsidR="00F1046F">
        <w:t xml:space="preserve">права аренды </w:t>
      </w:r>
      <w:r>
        <w:t>земельн</w:t>
      </w:r>
      <w:r w:rsidR="00791F57">
        <w:t>ого</w:t>
      </w:r>
      <w:r>
        <w:t xml:space="preserve"> участк</w:t>
      </w:r>
      <w:r w:rsidR="00791F57">
        <w:t>а</w:t>
      </w:r>
      <w:r>
        <w:t>», именуемый в дальнейшем «Организатор торгов» сообщает о проведении аукциона по продаже</w:t>
      </w:r>
      <w:r w:rsidR="00FB4CE7">
        <w:t xml:space="preserve"> </w:t>
      </w:r>
      <w:r w:rsidR="00F1046F">
        <w:t xml:space="preserve">права аренды </w:t>
      </w:r>
      <w:r>
        <w:t>земельного участка, имеющего следующие характеристики:</w:t>
      </w:r>
    </w:p>
    <w:p w14:paraId="652CE666" w14:textId="3C047A0B" w:rsidR="00A6466D" w:rsidRDefault="00A6466D" w:rsidP="00B8718C">
      <w:pPr>
        <w:pStyle w:val="a5"/>
        <w:ind w:firstLine="540"/>
      </w:pPr>
      <w:r w:rsidRPr="00E25A74">
        <w:t xml:space="preserve">- земельный участок с кадастровым номером </w:t>
      </w:r>
      <w:r w:rsidRPr="00A6466D">
        <w:t>30:11:</w:t>
      </w:r>
      <w:r w:rsidR="00825090">
        <w:t>13020</w:t>
      </w:r>
      <w:r w:rsidR="005A1F83">
        <w:t>2</w:t>
      </w:r>
      <w:r w:rsidR="00445E09">
        <w:t>:</w:t>
      </w:r>
      <w:r w:rsidR="005A1F83">
        <w:t>3359</w:t>
      </w:r>
      <w:r w:rsidRPr="00E25A74">
        <w:t xml:space="preserve">, площадью </w:t>
      </w:r>
      <w:r w:rsidR="005A1F83">
        <w:t>72</w:t>
      </w:r>
      <w:r w:rsidR="00825090">
        <w:t xml:space="preserve"> </w:t>
      </w:r>
      <w:proofErr w:type="spellStart"/>
      <w:r>
        <w:t>кв.м</w:t>
      </w:r>
      <w:proofErr w:type="spellEnd"/>
      <w:r>
        <w:t>.,       адрес местоположения</w:t>
      </w:r>
      <w:r w:rsidRPr="00E25A74">
        <w:t xml:space="preserve">: </w:t>
      </w:r>
      <w:r w:rsidRPr="00A6466D">
        <w:t>Астраханская обл</w:t>
      </w:r>
      <w:r w:rsidR="00825090">
        <w:t>асть</w:t>
      </w:r>
      <w:r w:rsidR="00466D36">
        <w:t xml:space="preserve">, </w:t>
      </w:r>
      <w:r w:rsidRPr="00A6466D">
        <w:t>Черноярский</w:t>
      </w:r>
      <w:r w:rsidR="005A1F83">
        <w:t xml:space="preserve"> район</w:t>
      </w:r>
      <w:r w:rsidRPr="00A6466D">
        <w:t xml:space="preserve">, </w:t>
      </w:r>
      <w:r w:rsidR="00466D36">
        <w:t xml:space="preserve">с. </w:t>
      </w:r>
      <w:r w:rsidR="00825090">
        <w:t>Черный Яр</w:t>
      </w:r>
      <w:r w:rsidR="00445E09">
        <w:t xml:space="preserve">, </w:t>
      </w:r>
      <w:r w:rsidR="005A1F83">
        <w:t>в районе участка №55 по ул. Красноармейская</w:t>
      </w:r>
      <w:r w:rsidR="00026A94">
        <w:t>.</w:t>
      </w:r>
    </w:p>
    <w:p w14:paraId="068FBA43" w14:textId="35D8EAB1" w:rsidR="00A6466D" w:rsidRDefault="00A6466D" w:rsidP="00F1046F">
      <w:pPr>
        <w:ind w:firstLine="709"/>
        <w:jc w:val="both"/>
      </w:pPr>
      <w:r w:rsidRPr="00E25A74">
        <w:t>Предмет аукциона</w:t>
      </w:r>
      <w:r w:rsidR="00A93471">
        <w:t xml:space="preserve"> </w:t>
      </w:r>
      <w:r w:rsidR="00FB4CE7">
        <w:t>–</w:t>
      </w:r>
      <w:r>
        <w:t xml:space="preserve"> </w:t>
      </w:r>
      <w:r>
        <w:rPr>
          <w:color w:val="000000"/>
        </w:rPr>
        <w:t>продажа</w:t>
      </w:r>
      <w:r w:rsidR="00FB4CE7">
        <w:rPr>
          <w:color w:val="000000"/>
        </w:rPr>
        <w:t xml:space="preserve"> права аренды</w:t>
      </w:r>
      <w:r>
        <w:rPr>
          <w:color w:val="000000"/>
        </w:rPr>
        <w:t xml:space="preserve"> </w:t>
      </w:r>
      <w:r w:rsidRPr="003446BB">
        <w:rPr>
          <w:color w:val="000000"/>
        </w:rPr>
        <w:t>земельного участка</w:t>
      </w:r>
      <w:r w:rsidRPr="00E25A74">
        <w:t xml:space="preserve">. Категория земель – земли </w:t>
      </w:r>
      <w:r>
        <w:t>населенного пункта</w:t>
      </w:r>
      <w:r w:rsidRPr="00E25A74">
        <w:t xml:space="preserve">, разрешенное использование – </w:t>
      </w:r>
      <w:r w:rsidR="005A1F83" w:rsidRPr="005A1F83">
        <w:t>для благоустройства территории прилегающей к индивидуальному дому</w:t>
      </w:r>
      <w:r w:rsidRPr="005A1F83">
        <w:rPr>
          <w:color w:val="000000"/>
        </w:rPr>
        <w:t>.</w:t>
      </w:r>
      <w:r w:rsidR="00A93471" w:rsidRPr="005A1F83">
        <w:rPr>
          <w:color w:val="000000"/>
        </w:rPr>
        <w:t xml:space="preserve"> </w:t>
      </w:r>
      <w:r w:rsidRPr="005A1F83">
        <w:t>Ограничения и обременение</w:t>
      </w:r>
      <w:r>
        <w:t xml:space="preserve"> не зарегистрированы.</w:t>
      </w:r>
      <w:r w:rsidR="00A93471">
        <w:t xml:space="preserve"> </w:t>
      </w:r>
      <w:r w:rsidRPr="00E9022E">
        <w:t>Форму заявки и описи представления документов можно получить у Организатора торгов.</w:t>
      </w:r>
    </w:p>
    <w:p w14:paraId="52E962B2" w14:textId="77777777" w:rsidR="00A6466D" w:rsidRPr="00E9022E" w:rsidRDefault="00A6466D" w:rsidP="00B8718C">
      <w:pPr>
        <w:pStyle w:val="a5"/>
        <w:ind w:firstLine="54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8"/>
        <w:gridCol w:w="3464"/>
        <w:gridCol w:w="3057"/>
      </w:tblGrid>
      <w:tr w:rsidR="00A6466D" w14:paraId="30DF9051" w14:textId="77777777" w:rsidTr="00296433">
        <w:trPr>
          <w:trHeight w:val="594"/>
        </w:trPr>
        <w:tc>
          <w:tcPr>
            <w:tcW w:w="3668" w:type="dxa"/>
          </w:tcPr>
          <w:p w14:paraId="5E7C3602" w14:textId="3D748501" w:rsidR="00A6466D" w:rsidRDefault="00A6466D" w:rsidP="00296433">
            <w:pPr>
              <w:pStyle w:val="a5"/>
              <w:jc w:val="center"/>
            </w:pPr>
            <w:r>
              <w:t>Начальная цена земельного участка, руб.</w:t>
            </w:r>
          </w:p>
        </w:tc>
        <w:tc>
          <w:tcPr>
            <w:tcW w:w="3464" w:type="dxa"/>
          </w:tcPr>
          <w:p w14:paraId="5E30C16B" w14:textId="77777777" w:rsidR="00A6466D" w:rsidRDefault="00A6466D" w:rsidP="00296433">
            <w:pPr>
              <w:pStyle w:val="a5"/>
              <w:jc w:val="center"/>
            </w:pPr>
            <w:r>
              <w:t>Размер задатка для участия в аукционе, руб.</w:t>
            </w:r>
          </w:p>
        </w:tc>
        <w:tc>
          <w:tcPr>
            <w:tcW w:w="3057" w:type="dxa"/>
          </w:tcPr>
          <w:p w14:paraId="0F7905C8" w14:textId="77777777" w:rsidR="00A6466D" w:rsidRDefault="00A6466D" w:rsidP="00296433">
            <w:pPr>
              <w:pStyle w:val="a5"/>
              <w:jc w:val="center"/>
            </w:pPr>
            <w:r>
              <w:t>Шаг аукциона, руб.</w:t>
            </w:r>
          </w:p>
        </w:tc>
      </w:tr>
      <w:tr w:rsidR="00A6466D" w14:paraId="783983EB" w14:textId="77777777" w:rsidTr="00296433">
        <w:trPr>
          <w:trHeight w:val="297"/>
        </w:trPr>
        <w:tc>
          <w:tcPr>
            <w:tcW w:w="3668" w:type="dxa"/>
          </w:tcPr>
          <w:p w14:paraId="0BB031EB" w14:textId="4909CDBD" w:rsidR="00A6466D" w:rsidRDefault="005A1F83" w:rsidP="00780474">
            <w:pPr>
              <w:pStyle w:val="a5"/>
              <w:jc w:val="center"/>
            </w:pPr>
            <w:r>
              <w:t>2100</w:t>
            </w:r>
            <w:r w:rsidR="00F1046F">
              <w:t>,00</w:t>
            </w:r>
          </w:p>
        </w:tc>
        <w:tc>
          <w:tcPr>
            <w:tcW w:w="3464" w:type="dxa"/>
          </w:tcPr>
          <w:p w14:paraId="0177CA95" w14:textId="1EAAA589" w:rsidR="00A6466D" w:rsidRDefault="005A1F83" w:rsidP="005642EE">
            <w:pPr>
              <w:pStyle w:val="a5"/>
              <w:jc w:val="center"/>
            </w:pPr>
            <w:r>
              <w:t>420,</w:t>
            </w:r>
            <w:r w:rsidR="00A93471">
              <w:t>0</w:t>
            </w:r>
            <w:r w:rsidR="005642EE">
              <w:t>0</w:t>
            </w:r>
          </w:p>
        </w:tc>
        <w:tc>
          <w:tcPr>
            <w:tcW w:w="3057" w:type="dxa"/>
          </w:tcPr>
          <w:p w14:paraId="6BA3712C" w14:textId="118EA95A" w:rsidR="00A6466D" w:rsidRDefault="005A1F83" w:rsidP="005642EE">
            <w:pPr>
              <w:pStyle w:val="a5"/>
              <w:jc w:val="center"/>
            </w:pPr>
            <w:r>
              <w:t>63</w:t>
            </w:r>
            <w:r w:rsidR="00A93471">
              <w:t>,</w:t>
            </w:r>
            <w:r w:rsidR="005642EE">
              <w:t>00</w:t>
            </w:r>
          </w:p>
        </w:tc>
      </w:tr>
    </w:tbl>
    <w:p w14:paraId="5186B925" w14:textId="5FC1A1C8" w:rsidR="00BF5176" w:rsidRPr="00FB4CE7" w:rsidRDefault="00BF5176" w:rsidP="005C477F">
      <w:pPr>
        <w:spacing w:before="60"/>
        <w:ind w:firstLine="567"/>
        <w:jc w:val="both"/>
        <w:rPr>
          <w:rFonts w:eastAsia="Calibri"/>
        </w:rPr>
      </w:pPr>
      <w:r w:rsidRPr="00BF5176">
        <w:rPr>
          <w:rFonts w:eastAsia="Calibri"/>
          <w:b/>
        </w:rPr>
        <w:t>Организатор аукциона:</w:t>
      </w:r>
      <w:r w:rsidRPr="00BF5176">
        <w:rPr>
          <w:rFonts w:eastAsia="Calibri"/>
        </w:rPr>
        <w:t xml:space="preserve"> комитет имущественных отношений Черноярского района. Место нахождения: 416230, Астраханская область, Черноярский район, с.</w:t>
      </w:r>
      <w:r w:rsidR="00695C18">
        <w:rPr>
          <w:rFonts w:eastAsia="Calibri"/>
        </w:rPr>
        <w:t xml:space="preserve"> </w:t>
      </w:r>
      <w:r w:rsidRPr="00BF5176">
        <w:rPr>
          <w:rFonts w:eastAsia="Calibri"/>
        </w:rPr>
        <w:t xml:space="preserve">Черный Яр, ул. Кирова, 9. </w:t>
      </w:r>
      <w:r w:rsidRPr="00FB4CE7">
        <w:rPr>
          <w:rFonts w:eastAsia="Calibri"/>
        </w:rPr>
        <w:t xml:space="preserve">Телефон/ факс: 8(85149) 2-03-58. Контактное лицо: </w:t>
      </w:r>
      <w:r w:rsidR="00F1046F">
        <w:rPr>
          <w:rFonts w:eastAsia="Calibri"/>
        </w:rPr>
        <w:t>Кузьмина Елена Анатольевна</w:t>
      </w:r>
      <w:r w:rsidRPr="00FB4CE7">
        <w:rPr>
          <w:rFonts w:eastAsia="Calibri"/>
        </w:rPr>
        <w:t xml:space="preserve">. </w:t>
      </w:r>
    </w:p>
    <w:p w14:paraId="38799423" w14:textId="24E5B024" w:rsidR="00BF5176" w:rsidRPr="00FB4CE7" w:rsidRDefault="00BF5176" w:rsidP="005C477F">
      <w:pPr>
        <w:spacing w:before="60"/>
        <w:ind w:firstLine="567"/>
        <w:jc w:val="both"/>
        <w:rPr>
          <w:rFonts w:eastAsia="Calibri"/>
        </w:rPr>
      </w:pPr>
      <w:r w:rsidRPr="00FB4CE7">
        <w:rPr>
          <w:rFonts w:eastAsia="Calibri"/>
          <w:b/>
        </w:rPr>
        <w:t xml:space="preserve">Место, дата и время проведения </w:t>
      </w:r>
      <w:r w:rsidRPr="00FB4CE7">
        <w:rPr>
          <w:rFonts w:eastAsia="Calibri"/>
        </w:rPr>
        <w:t>аукциона</w:t>
      </w:r>
      <w:r w:rsidRPr="00FB4CE7">
        <w:rPr>
          <w:rFonts w:eastAsia="Calibri"/>
          <w:b/>
        </w:rPr>
        <w:t>:</w:t>
      </w:r>
      <w:r w:rsidRPr="00FB4CE7">
        <w:rPr>
          <w:rFonts w:eastAsia="Calibri"/>
        </w:rPr>
        <w:t xml:space="preserve"> с. Черный Яр, ул. Кирова, 9, </w:t>
      </w:r>
      <w:r w:rsidR="00342B5F" w:rsidRPr="005A1F83">
        <w:rPr>
          <w:rFonts w:eastAsia="Calibri"/>
          <w:b/>
        </w:rPr>
        <w:t>2</w:t>
      </w:r>
      <w:r w:rsidR="002A227B">
        <w:rPr>
          <w:rFonts w:eastAsia="Calibri"/>
          <w:b/>
        </w:rPr>
        <w:t>6</w:t>
      </w:r>
      <w:r w:rsidR="007B5634" w:rsidRPr="005A1F83">
        <w:rPr>
          <w:rFonts w:eastAsia="Calibri"/>
          <w:b/>
        </w:rPr>
        <w:t xml:space="preserve"> </w:t>
      </w:r>
      <w:r w:rsidR="005A1F83">
        <w:rPr>
          <w:rFonts w:eastAsia="Calibri"/>
          <w:b/>
        </w:rPr>
        <w:t>сентября</w:t>
      </w:r>
      <w:r w:rsidRPr="005A1F83">
        <w:rPr>
          <w:rFonts w:eastAsia="Calibri"/>
          <w:b/>
        </w:rPr>
        <w:t xml:space="preserve"> 20</w:t>
      </w:r>
      <w:r w:rsidR="00B62108" w:rsidRPr="005A1F83">
        <w:rPr>
          <w:rFonts w:eastAsia="Calibri"/>
          <w:b/>
        </w:rPr>
        <w:t>2</w:t>
      </w:r>
      <w:r w:rsidR="00F1046F" w:rsidRPr="005A1F83">
        <w:rPr>
          <w:rFonts w:eastAsia="Calibri"/>
          <w:b/>
        </w:rPr>
        <w:t>2</w:t>
      </w:r>
      <w:r w:rsidRPr="005A1F83">
        <w:rPr>
          <w:rFonts w:eastAsia="Calibri"/>
          <w:b/>
          <w:bCs/>
        </w:rPr>
        <w:t xml:space="preserve"> года, в </w:t>
      </w:r>
      <w:r w:rsidR="005A1F83">
        <w:rPr>
          <w:rFonts w:eastAsia="Calibri"/>
          <w:b/>
          <w:bCs/>
        </w:rPr>
        <w:t>12</w:t>
      </w:r>
      <w:r w:rsidR="00421113" w:rsidRPr="005A1F83">
        <w:rPr>
          <w:rFonts w:eastAsia="Calibri"/>
          <w:b/>
        </w:rPr>
        <w:t>.</w:t>
      </w:r>
      <w:r w:rsidR="00825090" w:rsidRPr="005A1F83">
        <w:rPr>
          <w:rFonts w:eastAsia="Calibri"/>
          <w:b/>
        </w:rPr>
        <w:t>0</w:t>
      </w:r>
      <w:r w:rsidR="00421113" w:rsidRPr="005A1F83">
        <w:rPr>
          <w:rFonts w:eastAsia="Calibri"/>
          <w:b/>
        </w:rPr>
        <w:t>0</w:t>
      </w:r>
      <w:r w:rsidRPr="005A1F83">
        <w:rPr>
          <w:rFonts w:eastAsia="Calibri"/>
          <w:b/>
          <w:bCs/>
        </w:rPr>
        <w:t xml:space="preserve"> часов </w:t>
      </w:r>
      <w:r w:rsidRPr="00FB4CE7">
        <w:rPr>
          <w:rFonts w:eastAsia="Calibri"/>
        </w:rPr>
        <w:t xml:space="preserve">по местному времени. </w:t>
      </w:r>
    </w:p>
    <w:p w14:paraId="2B34D86F" w14:textId="7ECD9BC0" w:rsidR="00BF5176" w:rsidRPr="00FB4CE7" w:rsidRDefault="00BF5176" w:rsidP="005C477F">
      <w:pPr>
        <w:spacing w:before="60"/>
        <w:ind w:firstLine="567"/>
        <w:jc w:val="both"/>
        <w:rPr>
          <w:rFonts w:eastAsia="Calibri"/>
        </w:rPr>
      </w:pPr>
      <w:r w:rsidRPr="00FB4CE7">
        <w:rPr>
          <w:rFonts w:eastAsia="Calibri"/>
          <w:b/>
        </w:rPr>
        <w:t>Дата начала приема заявок:</w:t>
      </w:r>
      <w:r w:rsidR="00A93471" w:rsidRPr="00FB4CE7">
        <w:rPr>
          <w:rFonts w:eastAsia="Calibri"/>
          <w:b/>
        </w:rPr>
        <w:t xml:space="preserve"> </w:t>
      </w:r>
      <w:r w:rsidR="005A1F83">
        <w:rPr>
          <w:rFonts w:eastAsia="Calibri"/>
          <w:b/>
        </w:rPr>
        <w:t>1</w:t>
      </w:r>
      <w:r w:rsidR="002A227B">
        <w:rPr>
          <w:rFonts w:eastAsia="Calibri"/>
          <w:b/>
        </w:rPr>
        <w:t>8</w:t>
      </w:r>
      <w:r w:rsidR="005A1F83">
        <w:rPr>
          <w:rFonts w:eastAsia="Calibri"/>
          <w:b/>
        </w:rPr>
        <w:t xml:space="preserve"> августа</w:t>
      </w:r>
      <w:r w:rsidR="00A266EA" w:rsidRPr="00486D2E">
        <w:rPr>
          <w:rFonts w:eastAsia="Calibri"/>
        </w:rPr>
        <w:t xml:space="preserve"> </w:t>
      </w:r>
      <w:r w:rsidRPr="005A1F83">
        <w:rPr>
          <w:rFonts w:eastAsia="Calibri"/>
          <w:b/>
        </w:rPr>
        <w:t>20</w:t>
      </w:r>
      <w:r w:rsidR="00B62108" w:rsidRPr="005A1F83">
        <w:rPr>
          <w:rFonts w:eastAsia="Calibri"/>
          <w:b/>
        </w:rPr>
        <w:t>2</w:t>
      </w:r>
      <w:r w:rsidR="00695C18" w:rsidRPr="005A1F83">
        <w:rPr>
          <w:rFonts w:eastAsia="Calibri"/>
          <w:b/>
        </w:rPr>
        <w:t>2</w:t>
      </w:r>
      <w:r w:rsidRPr="005A1F83">
        <w:rPr>
          <w:rFonts w:eastAsia="Calibri"/>
          <w:b/>
        </w:rPr>
        <w:t xml:space="preserve"> года</w:t>
      </w:r>
      <w:r w:rsidRPr="00FB4CE7">
        <w:rPr>
          <w:rFonts w:eastAsia="Calibri"/>
          <w:bCs/>
        </w:rPr>
        <w:t>.</w:t>
      </w:r>
    </w:p>
    <w:p w14:paraId="255FEC5F" w14:textId="2B883141" w:rsidR="00BF5176" w:rsidRPr="00FB4CE7" w:rsidRDefault="00BF5176" w:rsidP="00695C18">
      <w:pPr>
        <w:spacing w:before="60"/>
        <w:ind w:firstLine="567"/>
        <w:jc w:val="both"/>
        <w:rPr>
          <w:rFonts w:eastAsia="Calibri"/>
        </w:rPr>
      </w:pPr>
      <w:r w:rsidRPr="00FB4CE7">
        <w:rPr>
          <w:rFonts w:eastAsia="Calibri"/>
          <w:b/>
        </w:rPr>
        <w:t>Дата, время и место окончания приема заявок:</w:t>
      </w:r>
      <w:r w:rsidRPr="00FB4CE7">
        <w:rPr>
          <w:rFonts w:eastAsia="Calibri"/>
        </w:rPr>
        <w:t xml:space="preserve"> </w:t>
      </w:r>
      <w:r w:rsidRPr="005A1F83">
        <w:rPr>
          <w:rFonts w:eastAsia="Calibri"/>
          <w:b/>
        </w:rPr>
        <w:t>до 17.</w:t>
      </w:r>
      <w:r w:rsidR="00C953C8" w:rsidRPr="005A1F83">
        <w:rPr>
          <w:rFonts w:eastAsia="Calibri"/>
          <w:b/>
        </w:rPr>
        <w:t>0</w:t>
      </w:r>
      <w:r w:rsidR="00A93471" w:rsidRPr="005A1F83">
        <w:rPr>
          <w:rFonts w:eastAsia="Calibri"/>
          <w:b/>
        </w:rPr>
        <w:t>0</w:t>
      </w:r>
      <w:r w:rsidRPr="005A1F83">
        <w:rPr>
          <w:rFonts w:eastAsia="Calibri"/>
          <w:b/>
        </w:rPr>
        <w:t xml:space="preserve"> час. </w:t>
      </w:r>
      <w:r w:rsidR="005A1F83">
        <w:rPr>
          <w:rFonts w:eastAsia="Calibri"/>
          <w:b/>
        </w:rPr>
        <w:t>1</w:t>
      </w:r>
      <w:r w:rsidR="002A227B">
        <w:rPr>
          <w:rFonts w:eastAsia="Calibri"/>
          <w:b/>
        </w:rPr>
        <w:t>9</w:t>
      </w:r>
      <w:r w:rsidR="005A1F83">
        <w:rPr>
          <w:rFonts w:eastAsia="Calibri"/>
          <w:b/>
        </w:rPr>
        <w:t xml:space="preserve"> сентября</w:t>
      </w:r>
      <w:r w:rsidR="00342B5F" w:rsidRPr="005A1F83">
        <w:rPr>
          <w:rFonts w:eastAsia="Calibri"/>
          <w:b/>
        </w:rPr>
        <w:t xml:space="preserve"> </w:t>
      </w:r>
      <w:r w:rsidRPr="005A1F83">
        <w:rPr>
          <w:rFonts w:eastAsia="Calibri"/>
          <w:b/>
        </w:rPr>
        <w:t>20</w:t>
      </w:r>
      <w:r w:rsidR="00B62108" w:rsidRPr="005A1F83">
        <w:rPr>
          <w:rFonts w:eastAsia="Calibri"/>
          <w:b/>
        </w:rPr>
        <w:t>2</w:t>
      </w:r>
      <w:r w:rsidR="00F1046F" w:rsidRPr="005A1F83">
        <w:rPr>
          <w:rFonts w:eastAsia="Calibri"/>
          <w:b/>
        </w:rPr>
        <w:t>2</w:t>
      </w:r>
      <w:r w:rsidR="00342B5F" w:rsidRPr="005A1F83">
        <w:rPr>
          <w:rFonts w:eastAsia="Calibri"/>
          <w:b/>
        </w:rPr>
        <w:t xml:space="preserve"> года</w:t>
      </w:r>
      <w:r w:rsidR="00342B5F">
        <w:rPr>
          <w:rFonts w:eastAsia="Calibri"/>
        </w:rPr>
        <w:t xml:space="preserve">, </w:t>
      </w:r>
      <w:r w:rsidRPr="00FB4CE7">
        <w:rPr>
          <w:rFonts w:eastAsia="Calibri"/>
        </w:rPr>
        <w:t>с.</w:t>
      </w:r>
      <w:r w:rsidR="00A266EA">
        <w:rPr>
          <w:rFonts w:eastAsia="Calibri"/>
        </w:rPr>
        <w:t xml:space="preserve"> </w:t>
      </w:r>
      <w:r w:rsidR="00695C18">
        <w:rPr>
          <w:rFonts w:eastAsia="Calibri"/>
        </w:rPr>
        <w:t>Че</w:t>
      </w:r>
      <w:r w:rsidRPr="00FB4CE7">
        <w:rPr>
          <w:rFonts w:eastAsia="Calibri"/>
        </w:rPr>
        <w:t xml:space="preserve">рный Яр, ул. Кирова, 9. </w:t>
      </w:r>
    </w:p>
    <w:p w14:paraId="6BFBCE61" w14:textId="47463B1C" w:rsidR="00BF5176" w:rsidRPr="00FB4CE7" w:rsidRDefault="00BF5176" w:rsidP="005C477F">
      <w:pPr>
        <w:spacing w:before="60"/>
        <w:ind w:firstLine="567"/>
        <w:jc w:val="both"/>
        <w:rPr>
          <w:rFonts w:eastAsia="Calibri"/>
          <w:b/>
        </w:rPr>
      </w:pPr>
      <w:r w:rsidRPr="00FB4CE7">
        <w:rPr>
          <w:rFonts w:eastAsia="Calibri"/>
          <w:b/>
        </w:rPr>
        <w:t>Место, дата, время определения участников аукциона:</w:t>
      </w:r>
      <w:r w:rsidR="00A93471" w:rsidRPr="00FB4CE7">
        <w:rPr>
          <w:rFonts w:eastAsia="Calibri"/>
          <w:b/>
        </w:rPr>
        <w:t xml:space="preserve"> </w:t>
      </w:r>
      <w:r w:rsidR="002A227B">
        <w:rPr>
          <w:rFonts w:eastAsia="Calibri"/>
          <w:b/>
        </w:rPr>
        <w:t>20</w:t>
      </w:r>
      <w:r w:rsidR="005A1F83">
        <w:rPr>
          <w:rFonts w:eastAsia="Calibri"/>
          <w:b/>
        </w:rPr>
        <w:t xml:space="preserve"> сентября</w:t>
      </w:r>
      <w:r w:rsidR="00342B5F">
        <w:rPr>
          <w:rFonts w:eastAsia="Calibri"/>
        </w:rPr>
        <w:t xml:space="preserve"> </w:t>
      </w:r>
      <w:r w:rsidRPr="005A1F83">
        <w:rPr>
          <w:rFonts w:eastAsia="Calibri"/>
          <w:b/>
        </w:rPr>
        <w:t>20</w:t>
      </w:r>
      <w:r w:rsidR="00B62108" w:rsidRPr="005A1F83">
        <w:rPr>
          <w:rFonts w:eastAsia="Calibri"/>
          <w:b/>
        </w:rPr>
        <w:t>2</w:t>
      </w:r>
      <w:r w:rsidR="00F1046F" w:rsidRPr="005A1F83">
        <w:rPr>
          <w:rFonts w:eastAsia="Calibri"/>
          <w:b/>
        </w:rPr>
        <w:t>2 года</w:t>
      </w:r>
      <w:r w:rsidRPr="005A1F83">
        <w:rPr>
          <w:rFonts w:eastAsia="Calibri"/>
          <w:b/>
        </w:rPr>
        <w:t xml:space="preserve"> в </w:t>
      </w:r>
      <w:r w:rsidR="005A1F83" w:rsidRPr="005A1F83">
        <w:rPr>
          <w:rFonts w:eastAsia="Calibri"/>
          <w:b/>
        </w:rPr>
        <w:t>12</w:t>
      </w:r>
      <w:r w:rsidRPr="005A1F83">
        <w:rPr>
          <w:rFonts w:eastAsia="Calibri"/>
          <w:b/>
        </w:rPr>
        <w:t>.</w:t>
      </w:r>
      <w:r w:rsidR="00825090" w:rsidRPr="005A1F83">
        <w:rPr>
          <w:rFonts w:eastAsia="Calibri"/>
          <w:b/>
        </w:rPr>
        <w:t>0</w:t>
      </w:r>
      <w:r w:rsidR="00A93471" w:rsidRPr="005A1F83">
        <w:rPr>
          <w:rFonts w:eastAsia="Calibri"/>
          <w:b/>
        </w:rPr>
        <w:t>0</w:t>
      </w:r>
      <w:r w:rsidRPr="005A1F83">
        <w:rPr>
          <w:rFonts w:eastAsia="Calibri"/>
          <w:b/>
        </w:rPr>
        <w:t xml:space="preserve"> часов</w:t>
      </w:r>
      <w:r w:rsidRPr="00FB4CE7">
        <w:rPr>
          <w:rFonts w:eastAsia="Calibri"/>
        </w:rPr>
        <w:t xml:space="preserve"> по местному времени по адресу организатора аукциона. </w:t>
      </w:r>
    </w:p>
    <w:p w14:paraId="36293F39" w14:textId="77777777" w:rsidR="00A6466D" w:rsidRPr="00FB4CE7" w:rsidRDefault="00A6466D" w:rsidP="005C477F">
      <w:pPr>
        <w:ind w:firstLine="567"/>
        <w:jc w:val="both"/>
      </w:pPr>
      <w:r w:rsidRPr="00FB4CE7">
        <w:rPr>
          <w:b/>
        </w:rPr>
        <w:t>Для участия в аукционе заявителям представить следующие документы</w:t>
      </w:r>
      <w:r w:rsidRPr="00FB4CE7">
        <w:t>:</w:t>
      </w:r>
    </w:p>
    <w:p w14:paraId="676B3B68" w14:textId="77777777" w:rsidR="00A6466D" w:rsidRPr="00CA4D92" w:rsidRDefault="00A6466D" w:rsidP="005C477F">
      <w:pPr>
        <w:ind w:firstLine="567"/>
        <w:jc w:val="both"/>
        <w:rPr>
          <w:b/>
        </w:rPr>
      </w:pPr>
      <w:proofErr w:type="gramStart"/>
      <w:r w:rsidRPr="00CA4D92">
        <w:rPr>
          <w:b/>
        </w:rPr>
        <w:t>для</w:t>
      </w:r>
      <w:proofErr w:type="gramEnd"/>
      <w:r w:rsidRPr="00CA4D92">
        <w:rPr>
          <w:b/>
        </w:rPr>
        <w:t xml:space="preserve"> юридических лиц:</w:t>
      </w:r>
    </w:p>
    <w:p w14:paraId="17D2EC7C" w14:textId="77777777" w:rsidR="0021781C" w:rsidRDefault="00A6466D" w:rsidP="005C477F">
      <w:pPr>
        <w:autoSpaceDE w:val="0"/>
        <w:autoSpaceDN w:val="0"/>
        <w:adjustRightInd w:val="0"/>
        <w:ind w:firstLine="567"/>
        <w:jc w:val="both"/>
        <w:rPr>
          <w:bCs/>
        </w:rPr>
      </w:pPr>
      <w:r>
        <w:t xml:space="preserve">1. </w:t>
      </w:r>
      <w:r>
        <w:rPr>
          <w:bCs/>
        </w:rPr>
        <w:t>З</w:t>
      </w:r>
      <w:r w:rsidRPr="005A029F">
        <w:rPr>
          <w:bCs/>
        </w:rPr>
        <w:t>аявка на участие в аукционе по установленной в извещении о проведении аукциона форме с указанием банковских реквиз</w:t>
      </w:r>
      <w:r>
        <w:rPr>
          <w:bCs/>
        </w:rPr>
        <w:t xml:space="preserve">итов счета для возврата задатка </w:t>
      </w:r>
    </w:p>
    <w:p w14:paraId="11C71383" w14:textId="77777777" w:rsidR="00A6466D" w:rsidRDefault="00A6466D" w:rsidP="005C477F">
      <w:pPr>
        <w:autoSpaceDE w:val="0"/>
        <w:autoSpaceDN w:val="0"/>
        <w:adjustRightInd w:val="0"/>
        <w:ind w:firstLine="567"/>
        <w:jc w:val="both"/>
      </w:pPr>
      <w:r>
        <w:t>2.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</w:r>
    </w:p>
    <w:p w14:paraId="1D44407D" w14:textId="77777777" w:rsidR="00A6466D" w:rsidRDefault="00A6466D" w:rsidP="005C477F">
      <w:pPr>
        <w:ind w:firstLine="567"/>
        <w:jc w:val="both"/>
      </w:pPr>
      <w:r>
        <w:t>3. Доверенность на лицо, уполномоченное действовать от имени заявителя при подаче заявки</w:t>
      </w:r>
    </w:p>
    <w:p w14:paraId="5E6AC237" w14:textId="77777777" w:rsidR="00A6466D" w:rsidRDefault="00A6466D" w:rsidP="005C477F">
      <w:pPr>
        <w:autoSpaceDE w:val="0"/>
        <w:autoSpaceDN w:val="0"/>
        <w:adjustRightInd w:val="0"/>
        <w:ind w:firstLine="567"/>
        <w:jc w:val="both"/>
      </w:pPr>
      <w:r>
        <w:t>4. Документы, подтверждающие внесение задатка</w:t>
      </w:r>
    </w:p>
    <w:p w14:paraId="40A9AAC5" w14:textId="77777777" w:rsidR="00A6466D" w:rsidRPr="00CA4D92" w:rsidRDefault="00A6466D" w:rsidP="005C477F">
      <w:pPr>
        <w:ind w:firstLine="567"/>
        <w:jc w:val="both"/>
        <w:rPr>
          <w:b/>
        </w:rPr>
      </w:pPr>
      <w:proofErr w:type="gramStart"/>
      <w:r w:rsidRPr="00CA4D92">
        <w:rPr>
          <w:b/>
        </w:rPr>
        <w:t>для</w:t>
      </w:r>
      <w:proofErr w:type="gramEnd"/>
      <w:r w:rsidRPr="00CA4D92">
        <w:rPr>
          <w:b/>
        </w:rPr>
        <w:t xml:space="preserve"> физических лиц и индивидуальных предпринимателей:</w:t>
      </w:r>
    </w:p>
    <w:p w14:paraId="48092BE5" w14:textId="77777777" w:rsidR="00A6466D" w:rsidRDefault="00A6466D" w:rsidP="005C477F">
      <w:pPr>
        <w:ind w:firstLine="567"/>
        <w:jc w:val="both"/>
      </w:pPr>
      <w:r>
        <w:t>1. Копия паспорта (для индивиду</w:t>
      </w:r>
      <w:r w:rsidR="001946DC">
        <w:t>альных предпринимателей и физ. л</w:t>
      </w:r>
      <w:r>
        <w:t>иц)</w:t>
      </w:r>
    </w:p>
    <w:p w14:paraId="22E5D259" w14:textId="77777777" w:rsidR="00A6466D" w:rsidRDefault="00A6466D" w:rsidP="005C477F">
      <w:pPr>
        <w:ind w:firstLine="567"/>
        <w:jc w:val="both"/>
      </w:pPr>
      <w:r>
        <w:t xml:space="preserve">2. </w:t>
      </w:r>
      <w:r>
        <w:rPr>
          <w:bCs/>
        </w:rPr>
        <w:t>З</w:t>
      </w:r>
      <w:r w:rsidRPr="005A029F">
        <w:rPr>
          <w:bCs/>
        </w:rPr>
        <w:t>аявка на участие в аукционе по установленной в извещении о проведении аукциона форме с указанием банковских реквиз</w:t>
      </w:r>
      <w:r>
        <w:rPr>
          <w:bCs/>
        </w:rPr>
        <w:t xml:space="preserve">итов счета для возврата задатка </w:t>
      </w:r>
      <w:r>
        <w:t>(приложение № 2 к аукционной документации</w:t>
      </w:r>
    </w:p>
    <w:p w14:paraId="65C37839" w14:textId="77777777" w:rsidR="00A6466D" w:rsidRPr="00696620" w:rsidRDefault="00A6466D" w:rsidP="005C477F">
      <w:pPr>
        <w:autoSpaceDE w:val="0"/>
        <w:autoSpaceDN w:val="0"/>
        <w:adjustRightInd w:val="0"/>
        <w:ind w:firstLine="567"/>
        <w:jc w:val="both"/>
      </w:pPr>
      <w:r>
        <w:t>3. Документы, подтверждающие внесение задатка</w:t>
      </w:r>
    </w:p>
    <w:p w14:paraId="16E7FF06" w14:textId="77777777" w:rsidR="00A6466D" w:rsidRDefault="00A6466D" w:rsidP="005C477F">
      <w:pPr>
        <w:tabs>
          <w:tab w:val="left" w:pos="-3420"/>
        </w:tabs>
        <w:ind w:firstLine="567"/>
        <w:jc w:val="both"/>
      </w:pPr>
      <w:r>
        <w:t xml:space="preserve">Решение об отказе в проведении торгов может быть принято организатором торгов в сроки, предусмотренные </w:t>
      </w:r>
      <w:r w:rsidRPr="004440F7">
        <w:t xml:space="preserve">гражданским </w:t>
      </w:r>
      <w:hyperlink r:id="rId4" w:history="1">
        <w:r w:rsidRPr="004440F7">
          <w:t>законодательством</w:t>
        </w:r>
      </w:hyperlink>
      <w:r w:rsidRPr="004440F7">
        <w:t xml:space="preserve"> Российской</w:t>
      </w:r>
      <w:r>
        <w:t xml:space="preserve"> Федерации, о чем он извещает участников торгов не позднее 5 дней со дня принятия данного решения и возвращает в 3-дневный срок внесенные ими задатки.</w:t>
      </w:r>
    </w:p>
    <w:p w14:paraId="5D2F3443" w14:textId="77777777" w:rsidR="00A6466D" w:rsidRPr="00E501F0" w:rsidRDefault="00A6466D" w:rsidP="005C477F">
      <w:pPr>
        <w:tabs>
          <w:tab w:val="left" w:pos="-3420"/>
        </w:tabs>
        <w:ind w:firstLine="567"/>
        <w:jc w:val="both"/>
        <w:rPr>
          <w:b/>
        </w:rPr>
      </w:pPr>
      <w:r w:rsidRPr="00E501F0">
        <w:rPr>
          <w:b/>
        </w:rPr>
        <w:t>Порядок проведения аукциона:</w:t>
      </w:r>
    </w:p>
    <w:p w14:paraId="76F4D92F" w14:textId="77777777" w:rsidR="00A6466D" w:rsidRPr="00DE5E76" w:rsidRDefault="00A6466D" w:rsidP="005C477F">
      <w:pPr>
        <w:ind w:firstLine="567"/>
        <w:jc w:val="both"/>
      </w:pPr>
      <w:r w:rsidRPr="00DE5E76">
        <w:t>Аукцион проводится в указанном извещении о проведении торгов месте, в соответствующий день и час.</w:t>
      </w:r>
    </w:p>
    <w:p w14:paraId="2A3CE107" w14:textId="77777777" w:rsidR="00A6466D" w:rsidRPr="00DE5E76" w:rsidRDefault="00A6466D" w:rsidP="005C477F">
      <w:pPr>
        <w:ind w:firstLine="567"/>
        <w:jc w:val="both"/>
      </w:pPr>
      <w:r w:rsidRPr="00DE5E76">
        <w:t>Аукцион является открытым по составу участников и форме подачи заявок. Участниками аукциона являются граждане и юридические лица.</w:t>
      </w:r>
    </w:p>
    <w:p w14:paraId="7C91943E" w14:textId="77777777" w:rsidR="00A6466D" w:rsidRPr="007E418A" w:rsidRDefault="00A6466D" w:rsidP="005C477F">
      <w:pPr>
        <w:ind w:firstLine="567"/>
        <w:jc w:val="both"/>
      </w:pPr>
      <w:r w:rsidRPr="007E418A">
        <w:lastRenderedPageBreak/>
        <w:t xml:space="preserve"> До начала проведения аукциона каждому его участнику выдается карточка с номером. Номер участника устанавливается в зависимости от времени прибытия на аукцион, о чем оформляется журнал регистрации участников</w:t>
      </w:r>
      <w:r w:rsidRPr="007E418A">
        <w:rPr>
          <w:bCs/>
        </w:rPr>
        <w:t xml:space="preserve"> аукциона по продаже земельных участков</w:t>
      </w:r>
      <w:r w:rsidRPr="007E418A">
        <w:t xml:space="preserve">, где </w:t>
      </w:r>
      <w:r w:rsidR="00A4440C" w:rsidRPr="007E418A">
        <w:t>каждый участник</w:t>
      </w:r>
      <w:r w:rsidRPr="007E418A">
        <w:t xml:space="preserve"> аукциона ставит подпись об ознакомлении с условиями проведения аукциона. По завершению аукциона карточки возвращаются организатору аукциона. </w:t>
      </w:r>
    </w:p>
    <w:p w14:paraId="77F11265" w14:textId="77777777" w:rsidR="00A6466D" w:rsidRPr="007E418A" w:rsidRDefault="00A6466D" w:rsidP="005C477F">
      <w:pPr>
        <w:ind w:firstLine="567"/>
        <w:jc w:val="both"/>
      </w:pPr>
      <w:r w:rsidRPr="007E418A">
        <w:t xml:space="preserve">Аукцион ведет аукционист. Аукцион начинается с оглашения аукционистом наименования, основных характеристик и начальной цены   за </w:t>
      </w:r>
      <w:r w:rsidR="00A4440C" w:rsidRPr="007E418A">
        <w:t>земельный участок</w:t>
      </w:r>
      <w:r w:rsidRPr="007E418A">
        <w:t xml:space="preserve">, “шага аукциона” и порядка его проведения. </w:t>
      </w:r>
    </w:p>
    <w:p w14:paraId="765BA0E7" w14:textId="77777777" w:rsidR="00A6466D" w:rsidRDefault="00A6466D" w:rsidP="005C477F">
      <w:pPr>
        <w:ind w:firstLine="567"/>
        <w:jc w:val="both"/>
      </w:pPr>
      <w:r w:rsidRPr="00DE5E76">
        <w:t>В ходе проведения торгов аукционист называет начальную цену за</w:t>
      </w:r>
      <w:r>
        <w:t xml:space="preserve"> аренду </w:t>
      </w:r>
      <w:r w:rsidR="00A4440C" w:rsidRPr="00DE5E76">
        <w:t>земельн</w:t>
      </w:r>
      <w:r w:rsidR="00A4440C">
        <w:t>ого участка</w:t>
      </w:r>
      <w:r w:rsidRPr="00DE5E76">
        <w:t xml:space="preserve"> и предлагает участникам заявить эту цену путем поднятия карточек. Участники аукциона подтверждают согласие на приобретение </w:t>
      </w:r>
      <w:r w:rsidR="00A4440C" w:rsidRPr="00DE5E76">
        <w:t>права аренды</w:t>
      </w:r>
      <w:r w:rsidRPr="00DE5E76">
        <w:t xml:space="preserve"> по названной аукционистом цене путем поднятия карточки с номером.  После объявления очередной цены аукционист называет номер</w:t>
      </w:r>
      <w:r>
        <w:t>а</w:t>
      </w:r>
      <w:r w:rsidR="00F51829">
        <w:t xml:space="preserve"> </w:t>
      </w:r>
      <w:r>
        <w:t>карточек участников аукциона, которые</w:t>
      </w:r>
      <w:r w:rsidRPr="00DE5E76">
        <w:t xml:space="preserve"> поднял</w:t>
      </w:r>
      <w:r>
        <w:t>и карточку</w:t>
      </w:r>
      <w:r w:rsidRPr="00DE5E76">
        <w:t>. Затем аукционист объявляет следующую цену в соответствии с «шагом аукциона».</w:t>
      </w:r>
    </w:p>
    <w:p w14:paraId="3438B3A2" w14:textId="77777777" w:rsidR="00A6466D" w:rsidRPr="00F90FC2" w:rsidRDefault="00A6466D" w:rsidP="005C477F">
      <w:pPr>
        <w:pStyle w:val="a5"/>
        <w:ind w:firstLine="567"/>
      </w:pPr>
      <w:r w:rsidRPr="00F90FC2">
        <w:t xml:space="preserve">Победителем аукциона признается участник, предложивший наибольшую цену приобретения </w:t>
      </w:r>
      <w:r>
        <w:t xml:space="preserve">права аренды </w:t>
      </w:r>
      <w:r w:rsidRPr="00F90FC2">
        <w:t>земельного участка.</w:t>
      </w:r>
    </w:p>
    <w:p w14:paraId="7E500F1C" w14:textId="77777777" w:rsidR="00A6466D" w:rsidRPr="00F90FC2" w:rsidRDefault="00A6466D" w:rsidP="005C477F">
      <w:pPr>
        <w:pStyle w:val="a5"/>
        <w:ind w:firstLine="567"/>
      </w:pPr>
      <w:r w:rsidRPr="00F90FC2">
        <w:t>Аукцион, в котором участвовало менее 2 участников, признается несостоявшимся.</w:t>
      </w:r>
    </w:p>
    <w:p w14:paraId="6060AD64" w14:textId="77777777" w:rsidR="00A6466D" w:rsidRPr="00F90FC2" w:rsidRDefault="00A6466D" w:rsidP="005C477F">
      <w:pPr>
        <w:pStyle w:val="a5"/>
        <w:ind w:firstLine="567"/>
      </w:pPr>
      <w:r w:rsidRPr="00F90FC2">
        <w:t>Результаты торгов оформляются протоколом, который подписывается организатором торгов и победителем в день проведения торгов.</w:t>
      </w:r>
    </w:p>
    <w:p w14:paraId="77E8B7DB" w14:textId="77777777" w:rsidR="00A6466D" w:rsidRPr="00F90FC2" w:rsidRDefault="00A6466D" w:rsidP="005C477F">
      <w:pPr>
        <w:pStyle w:val="a5"/>
        <w:ind w:firstLine="567"/>
      </w:pPr>
      <w:r w:rsidRPr="00F90FC2">
        <w:t>Протокол аукциона является основанием для заключения договора купли-продажи земельного участка.</w:t>
      </w:r>
    </w:p>
    <w:p w14:paraId="35E2474B" w14:textId="77777777" w:rsidR="00A6466D" w:rsidRPr="00F90FC2" w:rsidRDefault="00A6466D" w:rsidP="005C477F">
      <w:pPr>
        <w:pStyle w:val="a5"/>
        <w:ind w:firstLine="567"/>
      </w:pPr>
      <w:r w:rsidRPr="00F90FC2">
        <w:t xml:space="preserve">По итогам проведенных торгов между Организатором торгов и Победителем торгов заключается договор </w:t>
      </w:r>
      <w:r>
        <w:t>аренды земельного участка</w:t>
      </w:r>
      <w:r w:rsidRPr="00F90FC2">
        <w:t xml:space="preserve">. Победителю сумма внесенного задатка засчитывается в счет оплаты цены по указанному выше договору </w:t>
      </w:r>
      <w:r>
        <w:t>аренды</w:t>
      </w:r>
      <w:r w:rsidRPr="00F90FC2">
        <w:t>.</w:t>
      </w:r>
    </w:p>
    <w:p w14:paraId="44D5D01A" w14:textId="77777777" w:rsidR="00A6466D" w:rsidRPr="00F90FC2" w:rsidRDefault="00A6466D" w:rsidP="005C477F">
      <w:pPr>
        <w:pStyle w:val="a5"/>
        <w:ind w:firstLine="567"/>
      </w:pPr>
      <w:r w:rsidRPr="00F90FC2">
        <w:t>Срок внесения цены земельного участка, предложенной победителем не позднее 30 дней со дня подписания протокола о результатах торгов.</w:t>
      </w:r>
    </w:p>
    <w:p w14:paraId="599D56B3" w14:textId="77777777" w:rsidR="00A6466D" w:rsidRPr="00F90FC2" w:rsidRDefault="00A6466D" w:rsidP="005C477F">
      <w:pPr>
        <w:pStyle w:val="a5"/>
        <w:ind w:firstLine="567"/>
      </w:pPr>
      <w:r w:rsidRPr="00F90FC2">
        <w:t xml:space="preserve">В случае если проект договора </w:t>
      </w:r>
      <w:r>
        <w:t>аренды земельного участка</w:t>
      </w:r>
      <w:r w:rsidRPr="00F90FC2">
        <w:t xml:space="preserve"> не подписан в указанный срок по вине Победителя, он теряет право на заключение договора </w:t>
      </w:r>
      <w:r>
        <w:t>аренды</w:t>
      </w:r>
      <w:r w:rsidRPr="00F90FC2">
        <w:t xml:space="preserve"> земельного участка.</w:t>
      </w:r>
    </w:p>
    <w:p w14:paraId="04140864" w14:textId="77777777" w:rsidR="00A6466D" w:rsidRPr="00F90FC2" w:rsidRDefault="00A6466D" w:rsidP="005C477F">
      <w:pPr>
        <w:pStyle w:val="a5"/>
        <w:ind w:firstLine="567"/>
      </w:pPr>
      <w:r w:rsidRPr="00F90FC2">
        <w:t>Задатки, внесенные участниками торгов, не признанными победителями, подлежат возврату в течение 3 банковских дней после подписания протокола о результатах торгов.</w:t>
      </w:r>
    </w:p>
    <w:p w14:paraId="0F92A55F" w14:textId="77777777" w:rsidR="00A6466D" w:rsidRDefault="00A6466D" w:rsidP="005C477F">
      <w:pPr>
        <w:pStyle w:val="a5"/>
        <w:ind w:firstLine="567"/>
      </w:pPr>
      <w:r w:rsidRPr="00F90FC2">
        <w:t>Претендент имеет право отозвать принятую организатором торгов заявку до окончания срока приема заявок, уведомив в письменной форме организатора торгов. В случае отзыва претендентом в установленном порядке заявки до даты окончания приема заявок, поступивший от претендента задаток подлежит возврату в течение 3 банковских дней со дня регистрации отзыва заявки. В случае отзыва претендентом заявки позднее даты окончания приема заявок, задаток возвращаются в порядке, установленном для участников торгов.</w:t>
      </w:r>
    </w:p>
    <w:p w14:paraId="07DED41B" w14:textId="77777777" w:rsidR="00A6466D" w:rsidRDefault="00A6466D" w:rsidP="005C477F">
      <w:pPr>
        <w:pStyle w:val="a5"/>
        <w:ind w:firstLine="567"/>
        <w:rPr>
          <w:b/>
        </w:rPr>
      </w:pPr>
    </w:p>
    <w:p w14:paraId="4661D753" w14:textId="139F82E4" w:rsidR="00A6466D" w:rsidRPr="007E3D4B" w:rsidRDefault="007E3D4B" w:rsidP="00B8718C">
      <w:pPr>
        <w:pStyle w:val="a5"/>
        <w:ind w:firstLine="360"/>
        <w:rPr>
          <w:bCs/>
        </w:rPr>
      </w:pPr>
      <w:r w:rsidRPr="007E3D4B">
        <w:rPr>
          <w:rFonts w:eastAsia="Calibri"/>
          <w:b/>
        </w:rPr>
        <w:t xml:space="preserve">Порядок внесения задатка участниками аукциона и возврата им: </w:t>
      </w:r>
      <w:r w:rsidRPr="007E3D4B">
        <w:rPr>
          <w:rFonts w:eastAsia="Calibri"/>
          <w:bCs/>
        </w:rPr>
        <w:t xml:space="preserve">задаток вносится до даты окончания приема заявлений на счет, указанный в извещении о проведении аукциона, организатора аукциона. Возврат задатка осуществляется в течение 3 банковских дней со дня оформления протокола о признании победителя торгов. Реквизиты счета для перечисления задатка: УФК по Астраханской области (Комитет имущественных отношений Черноярского района л/с 05253008870) ИНН 3011005648, КПП 301101001, БИК 011203901 р/с 03232643126500002500 Банк: Отделение Астрахань банка России/УФК по Астраханской области </w:t>
      </w:r>
      <w:proofErr w:type="spellStart"/>
      <w:r w:rsidRPr="007E3D4B">
        <w:rPr>
          <w:rFonts w:eastAsia="Calibri"/>
          <w:bCs/>
        </w:rPr>
        <w:t>г.Астрахани</w:t>
      </w:r>
      <w:proofErr w:type="spellEnd"/>
      <w:r w:rsidRPr="007E3D4B">
        <w:rPr>
          <w:rFonts w:eastAsia="Calibri"/>
          <w:bCs/>
        </w:rPr>
        <w:t xml:space="preserve">, и должен поступить на указанный счет до подачи заявки претендентом. С дополнительной информацией можно ознакомиться по адресу: 416230, Астраханская область, с. Черный Яр, ул. Кирова, 9, </w:t>
      </w:r>
      <w:proofErr w:type="spellStart"/>
      <w:r w:rsidRPr="007E3D4B">
        <w:rPr>
          <w:rFonts w:eastAsia="Calibri"/>
          <w:bCs/>
        </w:rPr>
        <w:t>каб</w:t>
      </w:r>
      <w:proofErr w:type="spellEnd"/>
      <w:r w:rsidRPr="007E3D4B">
        <w:rPr>
          <w:rFonts w:eastAsia="Calibri"/>
          <w:bCs/>
        </w:rPr>
        <w:t>. 6, телефон (85149) 2-03-58.</w:t>
      </w:r>
    </w:p>
    <w:p w14:paraId="328E65AB" w14:textId="77777777" w:rsidR="00F148FD" w:rsidRDefault="00F148FD" w:rsidP="00B8718C">
      <w:pPr>
        <w:jc w:val="both"/>
      </w:pPr>
    </w:p>
    <w:sectPr w:rsidR="00F148FD" w:rsidSect="003344A5">
      <w:pgSz w:w="11906" w:h="16838"/>
      <w:pgMar w:top="719" w:right="902" w:bottom="360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466D"/>
    <w:rsid w:val="00013940"/>
    <w:rsid w:val="00021ADC"/>
    <w:rsid w:val="00026A94"/>
    <w:rsid w:val="000A5AF3"/>
    <w:rsid w:val="000C2F53"/>
    <w:rsid w:val="000F7C5A"/>
    <w:rsid w:val="001946DC"/>
    <w:rsid w:val="001C3CB3"/>
    <w:rsid w:val="001F72C0"/>
    <w:rsid w:val="0021781C"/>
    <w:rsid w:val="00296C1D"/>
    <w:rsid w:val="002A227B"/>
    <w:rsid w:val="002D313F"/>
    <w:rsid w:val="002E56FE"/>
    <w:rsid w:val="00300831"/>
    <w:rsid w:val="00310975"/>
    <w:rsid w:val="00342B5F"/>
    <w:rsid w:val="003465F3"/>
    <w:rsid w:val="00346776"/>
    <w:rsid w:val="0035515D"/>
    <w:rsid w:val="00366B3B"/>
    <w:rsid w:val="00375852"/>
    <w:rsid w:val="00386675"/>
    <w:rsid w:val="003C00A7"/>
    <w:rsid w:val="003D1782"/>
    <w:rsid w:val="00400E25"/>
    <w:rsid w:val="004040B5"/>
    <w:rsid w:val="00420CD0"/>
    <w:rsid w:val="00421113"/>
    <w:rsid w:val="00421A1F"/>
    <w:rsid w:val="00431D3D"/>
    <w:rsid w:val="00445E09"/>
    <w:rsid w:val="00466D36"/>
    <w:rsid w:val="00486D2E"/>
    <w:rsid w:val="004B32CD"/>
    <w:rsid w:val="004E1AE2"/>
    <w:rsid w:val="00505B19"/>
    <w:rsid w:val="00510930"/>
    <w:rsid w:val="00517684"/>
    <w:rsid w:val="005642EE"/>
    <w:rsid w:val="00580758"/>
    <w:rsid w:val="005A1F83"/>
    <w:rsid w:val="005A3438"/>
    <w:rsid w:val="005C076F"/>
    <w:rsid w:val="005C477F"/>
    <w:rsid w:val="005F6DCC"/>
    <w:rsid w:val="006006FD"/>
    <w:rsid w:val="0063178E"/>
    <w:rsid w:val="00695C18"/>
    <w:rsid w:val="006C70ED"/>
    <w:rsid w:val="006D27B7"/>
    <w:rsid w:val="00721C3B"/>
    <w:rsid w:val="00780474"/>
    <w:rsid w:val="007853B7"/>
    <w:rsid w:val="00791F57"/>
    <w:rsid w:val="00793B90"/>
    <w:rsid w:val="007B5634"/>
    <w:rsid w:val="007E3D4B"/>
    <w:rsid w:val="007F2B27"/>
    <w:rsid w:val="00823634"/>
    <w:rsid w:val="00825090"/>
    <w:rsid w:val="008334A1"/>
    <w:rsid w:val="00845AD6"/>
    <w:rsid w:val="008512FB"/>
    <w:rsid w:val="008871CA"/>
    <w:rsid w:val="00897180"/>
    <w:rsid w:val="008A0AD3"/>
    <w:rsid w:val="008B51DB"/>
    <w:rsid w:val="00911C52"/>
    <w:rsid w:val="00917E82"/>
    <w:rsid w:val="009247AA"/>
    <w:rsid w:val="009530F5"/>
    <w:rsid w:val="009657F7"/>
    <w:rsid w:val="009A08A8"/>
    <w:rsid w:val="00A1423B"/>
    <w:rsid w:val="00A266EA"/>
    <w:rsid w:val="00A4440C"/>
    <w:rsid w:val="00A4713F"/>
    <w:rsid w:val="00A47237"/>
    <w:rsid w:val="00A6466D"/>
    <w:rsid w:val="00A85074"/>
    <w:rsid w:val="00A922FD"/>
    <w:rsid w:val="00A93471"/>
    <w:rsid w:val="00AC1D1C"/>
    <w:rsid w:val="00B179F8"/>
    <w:rsid w:val="00B22C15"/>
    <w:rsid w:val="00B557DA"/>
    <w:rsid w:val="00B62108"/>
    <w:rsid w:val="00B8718C"/>
    <w:rsid w:val="00B8730E"/>
    <w:rsid w:val="00BC3E8B"/>
    <w:rsid w:val="00BE0FF0"/>
    <w:rsid w:val="00BF5176"/>
    <w:rsid w:val="00C41D59"/>
    <w:rsid w:val="00C54FCD"/>
    <w:rsid w:val="00C953C8"/>
    <w:rsid w:val="00CA1EB8"/>
    <w:rsid w:val="00CA4F83"/>
    <w:rsid w:val="00CB7177"/>
    <w:rsid w:val="00CB7875"/>
    <w:rsid w:val="00CE5EEE"/>
    <w:rsid w:val="00D13F52"/>
    <w:rsid w:val="00DB0726"/>
    <w:rsid w:val="00DD7F76"/>
    <w:rsid w:val="00DF1610"/>
    <w:rsid w:val="00E31080"/>
    <w:rsid w:val="00E40333"/>
    <w:rsid w:val="00E90ED6"/>
    <w:rsid w:val="00ED3B9D"/>
    <w:rsid w:val="00F06878"/>
    <w:rsid w:val="00F1046F"/>
    <w:rsid w:val="00F1054F"/>
    <w:rsid w:val="00F148FD"/>
    <w:rsid w:val="00F51829"/>
    <w:rsid w:val="00FB4CE7"/>
    <w:rsid w:val="00FF1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D1751"/>
  <w15:docId w15:val="{8D6642C9-E64E-4798-9D88-D712E7D4F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6466D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A6466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A6466D"/>
    <w:pPr>
      <w:jc w:val="both"/>
    </w:pPr>
  </w:style>
  <w:style w:type="character" w:customStyle="1" w:styleId="a6">
    <w:name w:val="Основной текст Знак"/>
    <w:basedOn w:val="a0"/>
    <w:link w:val="a5"/>
    <w:rsid w:val="00A646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E1AE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1AE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8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LAW;n=112770;fld=134;dst=1021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1028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KIO</dc:creator>
  <cp:keywords/>
  <dc:description/>
  <cp:lastModifiedBy>ZEMLYA</cp:lastModifiedBy>
  <cp:revision>160</cp:revision>
  <cp:lastPrinted>2022-08-18T05:23:00Z</cp:lastPrinted>
  <dcterms:created xsi:type="dcterms:W3CDTF">2017-05-12T11:21:00Z</dcterms:created>
  <dcterms:modified xsi:type="dcterms:W3CDTF">2022-08-18T05:23:00Z</dcterms:modified>
</cp:coreProperties>
</file>