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BE03" w14:textId="20EA22D9" w:rsidR="00813982" w:rsidRDefault="00B572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813982">
        <w:rPr>
          <w:rFonts w:ascii="Times New Roman" w:eastAsia="Calibri" w:hAnsi="Times New Roman" w:cs="Times New Roman"/>
          <w:sz w:val="28"/>
          <w:szCs w:val="28"/>
        </w:rPr>
        <w:t>.09.2020</w:t>
      </w:r>
    </w:p>
    <w:p w14:paraId="37E55D7F" w14:textId="28A9DF64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собственность за плату</w:t>
      </w:r>
    </w:p>
    <w:p w14:paraId="754093E5" w14:textId="77777777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4976B253" w14:textId="1BD82D08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</w:t>
      </w:r>
      <w:r w:rsidR="00E7680A">
        <w:rPr>
          <w:rFonts w:ascii="Times New Roman" w:eastAsia="Calibri" w:hAnsi="Times New Roman" w:cs="Times New Roman"/>
          <w:sz w:val="28"/>
          <w:szCs w:val="28"/>
        </w:rPr>
        <w:t>собственность за плату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Астраханская область, Черноярский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х.Бундин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ул.Дачная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целевое использование – для</w:t>
      </w:r>
      <w:r w:rsidRPr="00D65415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D65415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2000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A3F6FC" w14:textId="3141BBD1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B57282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.09.2020 по</w:t>
      </w:r>
      <w:r w:rsidR="00B57282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sz w:val="28"/>
          <w:szCs w:val="28"/>
        </w:rPr>
        <w:t>.10.2020 подавать заявления о намерении участвовать в аукционе на право заключения договора купли-продажи указанного земельного участка.</w:t>
      </w:r>
    </w:p>
    <w:p w14:paraId="524723C5" w14:textId="77777777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0E3430EF" w14:textId="77777777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0345F7AD" w14:textId="77777777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2E3B59D4" w14:textId="77777777" w:rsidR="00813982" w:rsidRDefault="00813982" w:rsidP="008139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35F1D36A" w14:textId="77777777" w:rsidR="00813982" w:rsidRPr="009A3E9D" w:rsidRDefault="00813982" w:rsidP="00813982"/>
    <w:p w14:paraId="1948593C" w14:textId="77777777" w:rsidR="00813982" w:rsidRDefault="00813982" w:rsidP="00813982"/>
    <w:p w14:paraId="343F58E4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82"/>
    <w:rsid w:val="0013006F"/>
    <w:rsid w:val="002A2AB5"/>
    <w:rsid w:val="00715ADD"/>
    <w:rsid w:val="00813982"/>
    <w:rsid w:val="00B57282"/>
    <w:rsid w:val="00E7680A"/>
    <w:rsid w:val="00F53B44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9C5E"/>
  <w15:chartTrackingRefBased/>
  <w15:docId w15:val="{BF32F397-D0A6-4B02-83AA-8408D7CF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pacing w:val="-2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982"/>
    <w:pPr>
      <w:spacing w:line="256" w:lineRule="auto"/>
    </w:pPr>
    <w:rPr>
      <w:rFonts w:asciiTheme="minorHAnsi" w:hAnsiTheme="minorHAnsi" w:cstheme="minorBidi"/>
      <w:bCs w:val="0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2</cp:revision>
  <cp:lastPrinted>2020-09-02T14:22:00Z</cp:lastPrinted>
  <dcterms:created xsi:type="dcterms:W3CDTF">2020-09-11T07:58:00Z</dcterms:created>
  <dcterms:modified xsi:type="dcterms:W3CDTF">2020-09-11T07:58:00Z</dcterms:modified>
</cp:coreProperties>
</file>