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3CF6F" w14:textId="14E6DA48" w:rsidR="00812A6C" w:rsidRDefault="004D3F78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11.11</w:t>
      </w:r>
      <w:r w:rsidR="00812A6C">
        <w:rPr>
          <w:rFonts w:ascii="Times New Roman" w:eastAsia="Calibri" w:hAnsi="Times New Roman" w:cs="Times New Roman"/>
          <w:sz w:val="28"/>
          <w:szCs w:val="28"/>
        </w:rPr>
        <w:t>.2019</w:t>
      </w:r>
    </w:p>
    <w:p w14:paraId="7FF9C81C" w14:textId="77777777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2C7EE4DE" w14:textId="77777777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1B1ED485" w14:textId="3F69D504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с.</w:t>
      </w:r>
      <w:r w:rsidR="004D3F78">
        <w:rPr>
          <w:rFonts w:ascii="Times New Roman" w:eastAsia="Calibri" w:hAnsi="Times New Roman" w:cs="Times New Roman"/>
          <w:sz w:val="28"/>
          <w:szCs w:val="28"/>
        </w:rPr>
        <w:t>Солодники, ул.Новая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ведение личного </w:t>
      </w:r>
      <w:r w:rsidR="00EC620A">
        <w:rPr>
          <w:rFonts w:ascii="Times New Roman" w:eastAsia="Calibri" w:hAnsi="Times New Roman" w:cs="Times New Roman"/>
          <w:sz w:val="28"/>
          <w:szCs w:val="28"/>
        </w:rPr>
        <w:t>подсобного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4D3F78">
        <w:rPr>
          <w:rFonts w:ascii="Times New Roman" w:eastAsia="Calibri" w:hAnsi="Times New Roman" w:cs="Times New Roman"/>
          <w:sz w:val="28"/>
          <w:szCs w:val="28"/>
        </w:rPr>
        <w:t xml:space="preserve">1100 </w:t>
      </w:r>
      <w:r>
        <w:rPr>
          <w:rFonts w:ascii="Times New Roman" w:eastAsia="Calibri" w:hAnsi="Times New Roman" w:cs="Times New Roman"/>
          <w:sz w:val="28"/>
          <w:szCs w:val="28"/>
        </w:rPr>
        <w:t>кв.м.</w:t>
      </w:r>
    </w:p>
    <w:p w14:paraId="08CBAAD1" w14:textId="1DC21F3D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4D3F78">
        <w:rPr>
          <w:rFonts w:ascii="Times New Roman" w:eastAsia="Calibri" w:hAnsi="Times New Roman" w:cs="Times New Roman"/>
          <w:sz w:val="28"/>
          <w:szCs w:val="28"/>
        </w:rPr>
        <w:t>11.11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 w:rsidR="004D3F78">
        <w:rPr>
          <w:rFonts w:ascii="Times New Roman" w:eastAsia="Calibri" w:hAnsi="Times New Roman" w:cs="Times New Roman"/>
          <w:sz w:val="28"/>
          <w:szCs w:val="28"/>
        </w:rPr>
        <w:t>11.12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.2019 подавать заявления о намерении участвовать в аукционе на право заключения договора аренды указанного земельного участка.</w:t>
      </w:r>
    </w:p>
    <w:p w14:paraId="0864C5C2" w14:textId="77777777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1D034EF0" w14:textId="77777777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2F80E27" w14:textId="77777777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14:paraId="2143B427" w14:textId="77777777" w:rsidR="00812A6C" w:rsidRDefault="00812A6C" w:rsidP="00812A6C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3D6308AC" w14:textId="77777777" w:rsidR="00812A6C" w:rsidRPr="009A3E9D" w:rsidRDefault="00812A6C" w:rsidP="00812A6C"/>
    <w:p w14:paraId="1B50736C" w14:textId="77777777" w:rsidR="00812A6C" w:rsidRDefault="00812A6C" w:rsidP="00812A6C"/>
    <w:p w14:paraId="7868ADE7" w14:textId="77777777" w:rsidR="00812A6C" w:rsidRDefault="00812A6C" w:rsidP="00812A6C"/>
    <w:p w14:paraId="62E4758C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6C"/>
    <w:rsid w:val="004D3F78"/>
    <w:rsid w:val="00555A24"/>
    <w:rsid w:val="00715ADD"/>
    <w:rsid w:val="00812A6C"/>
    <w:rsid w:val="00EC620A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0741"/>
  <w15:chartTrackingRefBased/>
  <w15:docId w15:val="{72848DC5-4243-42C0-BFA8-AEDCF55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2019-10-18T08:39:00Z</dcterms:created>
  <dcterms:modified xsi:type="dcterms:W3CDTF">2019-11-11T08:57:00Z</dcterms:modified>
</cp:coreProperties>
</file>