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562191">
      <w:pPr>
        <w:jc w:val="center"/>
        <w:rPr>
          <w:bCs/>
          <w:color w:val="000000"/>
        </w:rPr>
      </w:pPr>
      <w:r w:rsidRPr="00383C8D">
        <w:rPr>
          <w:bCs/>
          <w:color w:val="000000"/>
        </w:rPr>
        <w:t xml:space="preserve">об </w:t>
      </w:r>
      <w:r w:rsidR="000B0D47">
        <w:rPr>
          <w:bCs/>
          <w:color w:val="000000"/>
        </w:rPr>
        <w:t>утверждении торговой площадки для реализации продукции крестьянским (фермерским) хозяйствам, гражданам, ведущим личное подсобное хозяйство, выращенной на территории Астраханской области от 20.02.2023 №30-р</w:t>
      </w:r>
      <w:r w:rsidRPr="00383C8D">
        <w:rPr>
          <w:bCs/>
          <w:color w:val="000000"/>
        </w:rPr>
        <w:t xml:space="preserve"> </w:t>
      </w:r>
    </w:p>
    <w:p w:rsidR="000B0D47" w:rsidRDefault="000B0D47" w:rsidP="00562191">
      <w:pPr>
        <w:jc w:val="center"/>
      </w:pPr>
    </w:p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 xml:space="preserve">образования </w:t>
      </w:r>
      <w:r w:rsidR="00562191" w:rsidRPr="00F9077F">
        <w:rPr>
          <w:bCs/>
          <w:color w:val="000000"/>
        </w:rPr>
        <w:t xml:space="preserve">«Черноярский </w:t>
      </w:r>
      <w:r w:rsidR="00562191">
        <w:rPr>
          <w:bCs/>
          <w:color w:val="000000"/>
        </w:rPr>
        <w:t xml:space="preserve">муниципальный </w:t>
      </w:r>
      <w:r w:rsidR="00562191" w:rsidRPr="00F9077F">
        <w:rPr>
          <w:bCs/>
          <w:color w:val="000000"/>
        </w:rPr>
        <w:t>район</w:t>
      </w:r>
      <w:r w:rsidR="00562191">
        <w:rPr>
          <w:bCs/>
          <w:color w:val="000000"/>
        </w:rPr>
        <w:t xml:space="preserve"> Астраханской области</w:t>
      </w:r>
      <w:r w:rsidR="00562191" w:rsidRPr="00F9077F">
        <w:rPr>
          <w:bCs/>
          <w:color w:val="000000"/>
        </w:rPr>
        <w:t>»</w:t>
      </w:r>
      <w:r w:rsidR="005102C8">
        <w:rPr>
          <w:color w:val="000000"/>
          <w:szCs w:val="28"/>
        </w:rPr>
        <w:t>;</w:t>
      </w:r>
      <w:r w:rsidR="005102C8" w:rsidRPr="005102C8">
        <w:rPr>
          <w:color w:val="000000"/>
          <w:szCs w:val="28"/>
        </w:rPr>
        <w:t xml:space="preserve"> </w:t>
      </w:r>
    </w:p>
    <w:p w:rsidR="000B0D47" w:rsidRDefault="00F9077F" w:rsidP="000B0D47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0B0D47">
        <w:rPr>
          <w:color w:val="000000"/>
          <w:szCs w:val="28"/>
        </w:rPr>
        <w:t>Вид, наименование проекта муниципального нормативного правового акта:</w:t>
      </w:r>
      <w:r w:rsidRPr="00F9077F">
        <w:t xml:space="preserve"> </w:t>
      </w:r>
      <w:r w:rsidR="000B0D47" w:rsidRPr="000B0D47">
        <w:rPr>
          <w:color w:val="000000"/>
          <w:szCs w:val="28"/>
        </w:rPr>
        <w:t>Распоряжение</w:t>
      </w:r>
      <w:r w:rsidRPr="000B0D47">
        <w:rPr>
          <w:color w:val="000000"/>
          <w:szCs w:val="28"/>
        </w:rPr>
        <w:t xml:space="preserve"> администрации муниципального образования </w:t>
      </w:r>
      <w:r w:rsidR="000B0D47" w:rsidRPr="000B0D47">
        <w:rPr>
          <w:bCs/>
          <w:color w:val="000000"/>
        </w:rPr>
        <w:t>«Черноярский муниципальный район Астраханской области»</w:t>
      </w:r>
      <w:r w:rsidR="000B0D47">
        <w:rPr>
          <w:bCs/>
          <w:color w:val="000000"/>
        </w:rPr>
        <w:t xml:space="preserve">                              </w:t>
      </w:r>
      <w:r w:rsidR="000B0D47" w:rsidRPr="000B0D47">
        <w:rPr>
          <w:color w:val="000000"/>
          <w:szCs w:val="28"/>
        </w:rPr>
        <w:t xml:space="preserve"> </w:t>
      </w:r>
      <w:r w:rsidR="000721B0" w:rsidRPr="000B0D47">
        <w:rPr>
          <w:color w:val="000000"/>
          <w:szCs w:val="28"/>
        </w:rPr>
        <w:t>«</w:t>
      </w:r>
      <w:r w:rsidR="000B0D47">
        <w:rPr>
          <w:color w:val="000000"/>
          <w:szCs w:val="28"/>
        </w:rPr>
        <w:t>О</w:t>
      </w:r>
      <w:r w:rsidR="000B0D47" w:rsidRPr="000B0D47">
        <w:rPr>
          <w:color w:val="000000"/>
          <w:szCs w:val="28"/>
        </w:rPr>
        <w:t xml:space="preserve">б утверждении торговой площадки для реализации продукции крестьянским (фермерским) хозяйствам, гражданам, ведущим личное подсобное хозяйство, выращенной на территории Астраханской области от 20.02.2023 №30-р </w:t>
      </w:r>
    </w:p>
    <w:p w:rsidR="00F9077F" w:rsidRPr="000B0D47" w:rsidRDefault="00F9077F" w:rsidP="000B0D47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0B0D47">
        <w:rPr>
          <w:color w:val="000000"/>
          <w:szCs w:val="28"/>
        </w:rPr>
        <w:t>Дата получения уполномоченным органом отчета о проведении оценки регулирующего воздействия проекта муниципального нормативного правового акта</w:t>
      </w:r>
      <w:r w:rsidRPr="000B0D47">
        <w:rPr>
          <w:color w:val="000000"/>
          <w:szCs w:val="28"/>
          <w:u w:val="single"/>
        </w:rPr>
        <w:t xml:space="preserve">: </w:t>
      </w:r>
      <w:r w:rsidR="00562191" w:rsidRPr="000B0D47">
        <w:rPr>
          <w:color w:val="000000"/>
          <w:szCs w:val="28"/>
          <w:u w:val="single"/>
        </w:rPr>
        <w:t>20</w:t>
      </w:r>
      <w:r w:rsidRPr="000B0D47">
        <w:rPr>
          <w:color w:val="000000"/>
          <w:szCs w:val="28"/>
          <w:u w:val="single"/>
        </w:rPr>
        <w:t>.0</w:t>
      </w:r>
      <w:r w:rsidR="00562191" w:rsidRPr="000B0D47">
        <w:rPr>
          <w:color w:val="000000"/>
          <w:szCs w:val="28"/>
          <w:u w:val="single"/>
        </w:rPr>
        <w:t>2</w:t>
      </w:r>
      <w:r w:rsidRPr="000B0D47">
        <w:rPr>
          <w:color w:val="000000"/>
          <w:szCs w:val="28"/>
          <w:u w:val="single"/>
        </w:rPr>
        <w:t>.202</w:t>
      </w:r>
      <w:r w:rsidR="00562191" w:rsidRPr="000B0D47">
        <w:rPr>
          <w:color w:val="000000"/>
          <w:szCs w:val="28"/>
          <w:u w:val="single"/>
        </w:rPr>
        <w:t>3</w:t>
      </w:r>
      <w:r w:rsidRPr="000B0D47">
        <w:rPr>
          <w:color w:val="000000"/>
          <w:szCs w:val="28"/>
          <w:u w:val="single"/>
        </w:rPr>
        <w:t xml:space="preserve"> г.</w:t>
      </w:r>
      <w:r w:rsidR="000721B0" w:rsidRPr="000B0D47">
        <w:rPr>
          <w:color w:val="000000"/>
          <w:szCs w:val="28"/>
          <w:u w:val="single"/>
        </w:rPr>
        <w:t xml:space="preserve"> 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000E3E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000E3E">
        <w:rPr>
          <w:color w:val="000000"/>
          <w:szCs w:val="28"/>
        </w:rPr>
        <w:t xml:space="preserve">По итогам проведения ОРВ не выявлено положений, которые вводят дополнительные административные и иные ограничения и обязанности для </w:t>
      </w:r>
      <w:r w:rsidR="00000E3E" w:rsidRPr="00000E3E">
        <w:rPr>
          <w:color w:val="000000"/>
          <w:szCs w:val="28"/>
        </w:rPr>
        <w:t>реализации продукции крестьянскими (фермерскими) хозяйствами</w:t>
      </w:r>
      <w:r w:rsidR="0097458D">
        <w:rPr>
          <w:color w:val="000000"/>
          <w:szCs w:val="28"/>
        </w:rPr>
        <w:t xml:space="preserve"> (КФХ)</w:t>
      </w:r>
      <w:r w:rsidR="00000E3E" w:rsidRPr="00000E3E">
        <w:rPr>
          <w:color w:val="000000"/>
          <w:szCs w:val="28"/>
        </w:rPr>
        <w:t>, гражданам, ведущими личное подсобное хозяйство</w:t>
      </w:r>
      <w:r w:rsidR="0097458D">
        <w:rPr>
          <w:color w:val="000000"/>
          <w:szCs w:val="28"/>
        </w:rPr>
        <w:t xml:space="preserve"> (ЛПХ)</w:t>
      </w:r>
      <w:r w:rsidR="00000E3E" w:rsidRPr="00000E3E">
        <w:rPr>
          <w:color w:val="000000"/>
          <w:szCs w:val="28"/>
        </w:rPr>
        <w:t xml:space="preserve"> на территории </w:t>
      </w:r>
      <w:r w:rsidR="00000E3E" w:rsidRPr="00000E3E">
        <w:rPr>
          <w:color w:val="000000"/>
          <w:szCs w:val="28"/>
        </w:rPr>
        <w:t xml:space="preserve">муниципального образования </w:t>
      </w:r>
      <w:r w:rsidR="00000E3E" w:rsidRPr="00000E3E">
        <w:rPr>
          <w:bCs/>
          <w:color w:val="000000"/>
        </w:rPr>
        <w:t>«Черноярский муниципальный район Астраханской области»</w:t>
      </w:r>
      <w:r w:rsidR="00000E3E" w:rsidRPr="00000E3E">
        <w:rPr>
          <w:bCs/>
          <w:color w:val="000000"/>
        </w:rPr>
        <w:t xml:space="preserve"> </w:t>
      </w:r>
      <w:bookmarkStart w:id="0" w:name="_GoBack"/>
      <w:bookmarkEnd w:id="0"/>
    </w:p>
    <w:p w:rsidR="00000E3E" w:rsidRPr="00000E3E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000E3E">
        <w:rPr>
          <w:color w:val="000000"/>
          <w:szCs w:val="28"/>
        </w:rPr>
        <w:t xml:space="preserve">Проект </w:t>
      </w:r>
      <w:r w:rsidR="00000E3E" w:rsidRPr="00000E3E">
        <w:rPr>
          <w:color w:val="000000"/>
          <w:szCs w:val="28"/>
        </w:rPr>
        <w:t xml:space="preserve">распоряжения «Об утверждении торговой площадки для реализации продукции крестьянским (фермерским) хозяйствам, гражданам, ведущим личное подсобное хозяйство, выращенной на территории Астраханской области от 20.02.2023 №30-р </w:t>
      </w:r>
    </w:p>
    <w:p w:rsidR="004C466B" w:rsidRPr="00000E3E" w:rsidRDefault="004C466B" w:rsidP="00000E3E">
      <w:pPr>
        <w:tabs>
          <w:tab w:val="left" w:pos="284"/>
        </w:tabs>
        <w:ind w:firstLine="284"/>
        <w:jc w:val="both"/>
        <w:rPr>
          <w:color w:val="000000"/>
          <w:szCs w:val="28"/>
        </w:rPr>
      </w:pPr>
      <w:r w:rsidRPr="00000E3E">
        <w:rPr>
          <w:color w:val="000000"/>
          <w:szCs w:val="28"/>
        </w:rPr>
        <w:lastRenderedPageBreak/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0721B0" w:rsidRPr="000721B0" w:rsidRDefault="00000E3E" w:rsidP="000721B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</w:t>
      </w:r>
      <w:r w:rsidR="000721B0" w:rsidRPr="000721B0">
        <w:rPr>
          <w:color w:val="000000"/>
          <w:szCs w:val="28"/>
        </w:rPr>
        <w:t xml:space="preserve"> отдела экономического развития </w:t>
      </w:r>
    </w:p>
    <w:p w:rsidR="00000E3E" w:rsidRDefault="000721B0" w:rsidP="000721B0">
      <w:pPr>
        <w:jc w:val="both"/>
        <w:rPr>
          <w:bCs/>
          <w:color w:val="000000"/>
        </w:rPr>
      </w:pPr>
      <w:r w:rsidRPr="000721B0">
        <w:rPr>
          <w:color w:val="000000"/>
          <w:szCs w:val="28"/>
        </w:rPr>
        <w:t xml:space="preserve">администрации МО </w:t>
      </w:r>
      <w:r w:rsidR="00000E3E" w:rsidRPr="000B0D47">
        <w:rPr>
          <w:bCs/>
          <w:color w:val="000000"/>
        </w:rPr>
        <w:t xml:space="preserve">«Черноярский муниципальный </w:t>
      </w:r>
    </w:p>
    <w:p w:rsidR="00000E3E" w:rsidRDefault="00000E3E" w:rsidP="000721B0">
      <w:pPr>
        <w:jc w:val="both"/>
        <w:rPr>
          <w:color w:val="000000"/>
          <w:szCs w:val="28"/>
        </w:rPr>
      </w:pPr>
      <w:r w:rsidRPr="000B0D47">
        <w:rPr>
          <w:bCs/>
          <w:color w:val="000000"/>
        </w:rPr>
        <w:t xml:space="preserve">район Астраханской </w:t>
      </w:r>
      <w:proofErr w:type="gramStart"/>
      <w:r w:rsidRPr="000B0D47">
        <w:rPr>
          <w:bCs/>
          <w:color w:val="000000"/>
        </w:rPr>
        <w:t>области»</w:t>
      </w:r>
      <w:r>
        <w:rPr>
          <w:bCs/>
          <w:color w:val="000000"/>
        </w:rPr>
        <w:t xml:space="preserve">   </w:t>
      </w:r>
      <w:proofErr w:type="gramEnd"/>
      <w:r>
        <w:rPr>
          <w:bCs/>
          <w:color w:val="000000"/>
        </w:rPr>
        <w:t xml:space="preserve">                           </w:t>
      </w:r>
      <w:r w:rsidR="000721B0" w:rsidRPr="000721B0">
        <w:rPr>
          <w:color w:val="000000"/>
          <w:szCs w:val="28"/>
        </w:rPr>
        <w:t xml:space="preserve">        Л.П. Трутнева</w:t>
      </w:r>
    </w:p>
    <w:p w:rsidR="00F9077F" w:rsidRDefault="00000E3E" w:rsidP="000721B0">
      <w:pPr>
        <w:jc w:val="both"/>
        <w:rPr>
          <w:sz w:val="2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</w:t>
      </w:r>
      <w:r w:rsidR="000721B0" w:rsidRPr="000721B0">
        <w:rPr>
          <w:color w:val="000000"/>
          <w:sz w:val="20"/>
          <w:szCs w:val="28"/>
        </w:rPr>
        <w:t xml:space="preserve"> </w:t>
      </w:r>
      <w:r w:rsidR="00F9077F" w:rsidRPr="00B9678E">
        <w:rPr>
          <w:color w:val="000000"/>
          <w:sz w:val="20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00E3E"/>
    <w:rsid w:val="00046F59"/>
    <w:rsid w:val="000721B0"/>
    <w:rsid w:val="000B0D47"/>
    <w:rsid w:val="00196E69"/>
    <w:rsid w:val="001C0ABC"/>
    <w:rsid w:val="001F173F"/>
    <w:rsid w:val="00312500"/>
    <w:rsid w:val="00386C3F"/>
    <w:rsid w:val="004C466B"/>
    <w:rsid w:val="004F3A30"/>
    <w:rsid w:val="005102C8"/>
    <w:rsid w:val="00562191"/>
    <w:rsid w:val="007A171A"/>
    <w:rsid w:val="00964498"/>
    <w:rsid w:val="0097458D"/>
    <w:rsid w:val="009B1D1F"/>
    <w:rsid w:val="00B0473D"/>
    <w:rsid w:val="00CA500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Татьяна Владимировна</cp:lastModifiedBy>
  <cp:revision>6</cp:revision>
  <cp:lastPrinted>2022-06-06T04:56:00Z</cp:lastPrinted>
  <dcterms:created xsi:type="dcterms:W3CDTF">2021-05-24T11:16:00Z</dcterms:created>
  <dcterms:modified xsi:type="dcterms:W3CDTF">2023-02-27T04:45:00Z</dcterms:modified>
</cp:coreProperties>
</file>