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68F" w:rsidRDefault="00F5068F" w:rsidP="00F5068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val="en-US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color w:val="212121"/>
          <w:kern w:val="3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833B80" wp14:editId="268E93AA">
                <wp:simplePos x="0" y="0"/>
                <wp:positionH relativeFrom="column">
                  <wp:posOffset>2331280</wp:posOffset>
                </wp:positionH>
                <wp:positionV relativeFrom="paragraph">
                  <wp:posOffset>-183515</wp:posOffset>
                </wp:positionV>
                <wp:extent cx="2004646" cy="1415561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646" cy="1415561"/>
                        </a:xfrm>
                        <a:prstGeom prst="rect">
                          <a:avLst/>
                        </a:prstGeom>
                        <a:blipFill>
                          <a:blip r:embed="rId4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66D67" id="Прямоугольник 2" o:spid="_x0000_s1026" style="position:absolute;margin-left:183.55pt;margin-top:-14.45pt;width:157.85pt;height:11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" stroked="f" strokeweight="2pt">
                <v:fill r:id="rId5" o:title="" recolor="t" rotate="t" type="frame"/>
              </v:rect>
            </w:pict>
          </mc:Fallback>
        </mc:AlternateContent>
      </w:r>
    </w:p>
    <w:p w:rsidR="00F5068F" w:rsidRDefault="00F5068F" w:rsidP="00F5068F">
      <w:pPr>
        <w:ind w:left="-284"/>
        <w:jc w:val="center"/>
        <w:rPr>
          <w:noProof/>
          <w:sz w:val="26"/>
          <w:szCs w:val="26"/>
          <w:lang w:val="en-US" w:eastAsia="ru-RU"/>
        </w:rPr>
      </w:pPr>
    </w:p>
    <w:p w:rsidR="00F5068F" w:rsidRDefault="00F5068F" w:rsidP="00F5068F">
      <w:pPr>
        <w:ind w:left="-284"/>
        <w:jc w:val="center"/>
        <w:rPr>
          <w:noProof/>
          <w:sz w:val="26"/>
          <w:szCs w:val="26"/>
          <w:lang w:val="en-US" w:eastAsia="ru-RU"/>
        </w:rPr>
      </w:pPr>
    </w:p>
    <w:p w:rsidR="00F5068F" w:rsidRPr="00CD4C29" w:rsidRDefault="00F5068F" w:rsidP="00F5068F">
      <w:pPr>
        <w:ind w:left="-284"/>
        <w:jc w:val="center"/>
        <w:rPr>
          <w:b/>
          <w:color w:val="1F497D"/>
          <w:lang w:val="en-US"/>
        </w:rPr>
      </w:pPr>
    </w:p>
    <w:p w:rsidR="00F5068F" w:rsidRDefault="00F5068F" w:rsidP="00F5068F">
      <w:pPr>
        <w:pStyle w:val="a7"/>
        <w:jc w:val="center"/>
      </w:pPr>
      <w:r>
        <w:rPr>
          <w:b/>
          <w:color w:val="1F497D"/>
          <w:sz w:val="24"/>
          <w:szCs w:val="24"/>
        </w:rPr>
        <w:t>ПРЕСС-РЕЛИЗ</w:t>
      </w:r>
    </w:p>
    <w:p w:rsidR="00F5068F" w:rsidRDefault="00F5068F" w:rsidP="00F5068F">
      <w:pPr>
        <w:pStyle w:val="a7"/>
        <w:jc w:val="center"/>
        <w:rPr>
          <w:i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CB7BC" wp14:editId="461190CC">
                <wp:simplePos x="0" y="0"/>
                <wp:positionH relativeFrom="column">
                  <wp:posOffset>125095</wp:posOffset>
                </wp:positionH>
                <wp:positionV relativeFrom="paragraph">
                  <wp:posOffset>232410</wp:posOffset>
                </wp:positionV>
                <wp:extent cx="6196330" cy="6350"/>
                <wp:effectExtent l="10795" t="15240" r="31750" b="3556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6330" cy="6350"/>
                        </a:xfrm>
                        <a:prstGeom prst="straightConnector1">
                          <a:avLst/>
                        </a:prstGeom>
                        <a:noFill/>
                        <a:ln w="12600" cap="sq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1565" dir="2700000" algn="ctr" rotWithShape="0">
                            <a:srgbClr val="243F6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1C69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9.85pt;margin-top:18.3pt;width:487.9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" strokecolor="#1f497d" strokeweight=".35mm">
                <v:stroke joinstyle="miter" endcap="square"/>
                <v:shadow on="t" color="#243f60" offset=".62mm,.62mm"/>
              </v:shape>
            </w:pict>
          </mc:Fallback>
        </mc:AlternateContent>
      </w:r>
      <w:r>
        <w:rPr>
          <w:b/>
          <w:color w:val="1F497D"/>
          <w:sz w:val="24"/>
          <w:szCs w:val="24"/>
        </w:rPr>
        <w:t>ОТДЕЛЕНИЯ  СОЦИАЛЬНОГО ФОНДА   РФ  ПО  АСТРАХАНСКОЙ  ОБЛАСТИ</w:t>
      </w:r>
    </w:p>
    <w:p w:rsidR="00F5068F" w:rsidRDefault="00F5068F" w:rsidP="00F5068F">
      <w:pPr>
        <w:pStyle w:val="a8"/>
        <w:spacing w:after="0"/>
        <w:jc w:val="right"/>
      </w:pPr>
      <w:r>
        <w:rPr>
          <w:i/>
          <w:sz w:val="20"/>
          <w:szCs w:val="20"/>
        </w:rPr>
        <w:t xml:space="preserve">   414040, г. Астрахань</w:t>
      </w:r>
    </w:p>
    <w:p w:rsidR="00F5068F" w:rsidRPr="00C17ABC" w:rsidRDefault="00F5068F" w:rsidP="00F5068F">
      <w:pPr>
        <w:pStyle w:val="a8"/>
        <w:spacing w:after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ул. Победы</w:t>
      </w:r>
      <w:r w:rsidRPr="00C17ABC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стр</w:t>
      </w:r>
      <w:proofErr w:type="spellEnd"/>
      <w:r>
        <w:rPr>
          <w:i/>
          <w:sz w:val="20"/>
          <w:szCs w:val="20"/>
        </w:rPr>
        <w:t xml:space="preserve"> 53л</w:t>
      </w:r>
    </w:p>
    <w:p w:rsidR="00F5068F" w:rsidRPr="00CD4C29" w:rsidRDefault="00F5068F" w:rsidP="00F5068F">
      <w:pPr>
        <w:pStyle w:val="a8"/>
        <w:spacing w:after="0"/>
        <w:jc w:val="right"/>
        <w:rPr>
          <w:b/>
          <w:bCs/>
          <w:color w:val="000000"/>
          <w:sz w:val="20"/>
          <w:szCs w:val="20"/>
          <w:lang w:eastAsia="he-IL" w:bidi="he-IL"/>
        </w:rPr>
      </w:pPr>
      <w:r>
        <w:rPr>
          <w:i/>
          <w:sz w:val="20"/>
          <w:szCs w:val="20"/>
        </w:rPr>
        <w:t>т</w:t>
      </w:r>
      <w:r w:rsidRPr="00CD4C29"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>ф</w:t>
      </w:r>
      <w:r w:rsidRPr="00CD4C29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>44-87</w:t>
      </w:r>
      <w:r w:rsidRPr="00CD4C29">
        <w:rPr>
          <w:i/>
          <w:sz w:val="20"/>
          <w:szCs w:val="20"/>
        </w:rPr>
        <w:t>-</w:t>
      </w:r>
      <w:r>
        <w:rPr>
          <w:i/>
          <w:sz w:val="20"/>
          <w:szCs w:val="20"/>
        </w:rPr>
        <w:t>33</w:t>
      </w:r>
    </w:p>
    <w:p w:rsidR="007B4A83" w:rsidRDefault="00F5068F" w:rsidP="00AE6071">
      <w:pPr>
        <w:spacing w:after="0" w:line="240" w:lineRule="auto"/>
        <w:jc w:val="both"/>
        <w:textAlignment w:val="baseline"/>
        <w:rPr>
          <w:b/>
          <w:bCs/>
          <w:sz w:val="20"/>
          <w:szCs w:val="20"/>
          <w:lang w:eastAsia="he-IL" w:bidi="he-IL"/>
        </w:rPr>
      </w:pPr>
      <w:r w:rsidRPr="00CD4C29">
        <w:rPr>
          <w:b/>
          <w:bCs/>
          <w:sz w:val="20"/>
          <w:szCs w:val="20"/>
          <w:lang w:eastAsia="he-IL" w:bidi="he-IL"/>
        </w:rPr>
        <w:t xml:space="preserve">     </w:t>
      </w:r>
    </w:p>
    <w:p w:rsidR="00AE6071" w:rsidRDefault="006631B8" w:rsidP="0070493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he-IL" w:bidi="he-IL"/>
        </w:rPr>
        <w:t>Более тысячи</w:t>
      </w:r>
      <w:r w:rsidR="00AE6071">
        <w:rPr>
          <w:rFonts w:ascii="Times New Roman" w:hAnsi="Times New Roman" w:cs="Times New Roman"/>
          <w:b/>
          <w:bCs/>
          <w:sz w:val="28"/>
          <w:szCs w:val="28"/>
          <w:lang w:eastAsia="he-IL" w:bidi="he-IL"/>
        </w:rPr>
        <w:t xml:space="preserve"> </w:t>
      </w:r>
      <w:r w:rsidR="00AE6071" w:rsidRPr="00AE6071">
        <w:rPr>
          <w:rFonts w:ascii="Times New Roman" w:hAnsi="Times New Roman" w:cs="Times New Roman"/>
          <w:b/>
          <w:bCs/>
          <w:sz w:val="28"/>
          <w:szCs w:val="28"/>
          <w:lang w:eastAsia="he-IL" w:bidi="he-IL"/>
        </w:rPr>
        <w:t>жител</w:t>
      </w:r>
      <w:r>
        <w:rPr>
          <w:rFonts w:ascii="Times New Roman" w:hAnsi="Times New Roman" w:cs="Times New Roman"/>
          <w:b/>
          <w:bCs/>
          <w:sz w:val="28"/>
          <w:szCs w:val="28"/>
          <w:lang w:eastAsia="he-IL" w:bidi="he-IL"/>
        </w:rPr>
        <w:t>ей Астраханской области получили технические средства реабилитации</w:t>
      </w:r>
      <w:r w:rsidR="00AE6071" w:rsidRPr="00AE6071">
        <w:rPr>
          <w:rFonts w:ascii="Times New Roman" w:hAnsi="Times New Roman" w:cs="Times New Roman"/>
          <w:b/>
          <w:bCs/>
          <w:sz w:val="28"/>
          <w:szCs w:val="28"/>
          <w:lang w:eastAsia="he-IL" w:bidi="he-IL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he-IL" w:bidi="he-IL"/>
        </w:rPr>
        <w:t>с помощью электронного сертификата</w:t>
      </w:r>
    </w:p>
    <w:p w:rsidR="00AE6071" w:rsidRPr="00AE6071" w:rsidRDefault="00AE6071" w:rsidP="00AE607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he-IL" w:bidi="he-IL"/>
        </w:rPr>
      </w:pPr>
    </w:p>
    <w:p w:rsidR="00AE6071" w:rsidRDefault="00AE6071" w:rsidP="00AE6071">
      <w:pPr>
        <w:spacing w:after="0" w:line="240" w:lineRule="auto"/>
        <w:jc w:val="both"/>
        <w:textAlignment w:val="baseline"/>
        <w:rPr>
          <w:b/>
          <w:bCs/>
          <w:sz w:val="20"/>
          <w:szCs w:val="20"/>
          <w:lang w:eastAsia="he-IL" w:bidi="he-IL"/>
        </w:rPr>
      </w:pPr>
    </w:p>
    <w:p w:rsidR="00704935" w:rsidRDefault="00B976D0" w:rsidP="00B976D0">
      <w:pPr>
        <w:spacing w:after="0" w:line="240" w:lineRule="auto"/>
        <w:jc w:val="both"/>
        <w:textAlignment w:val="baseline"/>
        <w:rPr>
          <w:rStyle w:val="a4"/>
          <w:rFonts w:ascii="Times New Roman" w:hAnsi="Times New Roman" w:cs="Times New Roman"/>
          <w:bCs/>
          <w:sz w:val="24"/>
          <w:szCs w:val="24"/>
        </w:rPr>
      </w:pPr>
      <w:r>
        <w:rPr>
          <w:b/>
          <w:bCs/>
          <w:sz w:val="20"/>
          <w:szCs w:val="20"/>
          <w:lang w:eastAsia="he-IL" w:bidi="he-IL"/>
        </w:rPr>
        <w:t xml:space="preserve"> </w:t>
      </w:r>
      <w:r>
        <w:rPr>
          <w:b/>
          <w:bCs/>
          <w:sz w:val="20"/>
          <w:szCs w:val="20"/>
          <w:lang w:eastAsia="he-IL" w:bidi="he-IL"/>
        </w:rPr>
        <w:tab/>
      </w:r>
      <w:r>
        <w:rPr>
          <w:rStyle w:val="a4"/>
          <w:rFonts w:ascii="Times New Roman" w:hAnsi="Times New Roman" w:cs="Times New Roman"/>
          <w:bCs/>
          <w:sz w:val="24"/>
          <w:szCs w:val="24"/>
        </w:rPr>
        <w:t>Согласно</w:t>
      </w:r>
      <w:r w:rsidR="00AE6071" w:rsidRPr="00AE6071">
        <w:rPr>
          <w:rStyle w:val="a4"/>
          <w:rFonts w:ascii="Times New Roman" w:hAnsi="Times New Roman" w:cs="Times New Roman"/>
          <w:bCs/>
          <w:sz w:val="24"/>
          <w:szCs w:val="24"/>
        </w:rPr>
        <w:t xml:space="preserve"> данным Отделения Социального </w:t>
      </w:r>
      <w:r w:rsidR="00704935">
        <w:rPr>
          <w:rStyle w:val="a4"/>
          <w:rFonts w:ascii="Times New Roman" w:hAnsi="Times New Roman" w:cs="Times New Roman"/>
          <w:bCs/>
          <w:sz w:val="24"/>
          <w:szCs w:val="24"/>
        </w:rPr>
        <w:t>ф</w:t>
      </w:r>
      <w:r w:rsidR="00AE6071" w:rsidRPr="00AE6071">
        <w:rPr>
          <w:rStyle w:val="a4"/>
          <w:rFonts w:ascii="Times New Roman" w:hAnsi="Times New Roman" w:cs="Times New Roman"/>
          <w:bCs/>
          <w:sz w:val="24"/>
          <w:szCs w:val="24"/>
        </w:rPr>
        <w:t xml:space="preserve">онда </w:t>
      </w:r>
      <w:r w:rsidR="00704935">
        <w:rPr>
          <w:rStyle w:val="a4"/>
          <w:rFonts w:ascii="Times New Roman" w:hAnsi="Times New Roman" w:cs="Times New Roman"/>
          <w:bCs/>
          <w:sz w:val="24"/>
          <w:szCs w:val="24"/>
        </w:rPr>
        <w:t xml:space="preserve">России </w:t>
      </w:r>
      <w:r w:rsidR="00AE6071" w:rsidRPr="00AE6071">
        <w:rPr>
          <w:rStyle w:val="a4"/>
          <w:rFonts w:ascii="Times New Roman" w:hAnsi="Times New Roman" w:cs="Times New Roman"/>
          <w:bCs/>
          <w:sz w:val="24"/>
          <w:szCs w:val="24"/>
        </w:rPr>
        <w:t xml:space="preserve">по Астраханской области, </w:t>
      </w:r>
      <w:r w:rsidR="00704935">
        <w:rPr>
          <w:rStyle w:val="a4"/>
          <w:rFonts w:ascii="Times New Roman" w:hAnsi="Times New Roman" w:cs="Times New Roman"/>
          <w:bCs/>
          <w:sz w:val="24"/>
          <w:szCs w:val="24"/>
        </w:rPr>
        <w:t xml:space="preserve">в этом году жители региона приобрели 15 630 технических средств реабилитации с помощью 2 360 электронных сертификатов. </w:t>
      </w:r>
    </w:p>
    <w:p w:rsidR="00AE6071" w:rsidRDefault="00AE6071" w:rsidP="00B976D0">
      <w:pPr>
        <w:spacing w:after="0" w:line="240" w:lineRule="auto"/>
        <w:jc w:val="both"/>
        <w:textAlignment w:val="baseline"/>
        <w:rPr>
          <w:b/>
          <w:bCs/>
          <w:sz w:val="20"/>
          <w:szCs w:val="20"/>
          <w:lang w:eastAsia="he-IL" w:bidi="he-IL"/>
        </w:rPr>
      </w:pPr>
    </w:p>
    <w:p w:rsidR="00D42BD1" w:rsidRPr="00D42BD1" w:rsidRDefault="00111549" w:rsidP="00B976D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42B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Электронный сертифика</w:t>
      </w:r>
      <w:r w:rsidR="0070493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т — </w:t>
      </w:r>
      <w:r w:rsidRPr="00D42B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это платежный инструмент для покупки средств реабилитации. Он представляет </w:t>
      </w:r>
      <w:r w:rsidR="00B976D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собой</w:t>
      </w:r>
      <w:r w:rsidRPr="00D42B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реестровую запись в Единой государственной информационной системе социального обеспечения (ЕГИСО). </w:t>
      </w:r>
    </w:p>
    <w:p w:rsidR="0055611B" w:rsidRPr="00D42BD1" w:rsidRDefault="00D42BD1" w:rsidP="00B976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42B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 помощью сертификата можно самостоятельно выбирать и приобретать ТСР за счет государственных средств. </w:t>
      </w:r>
      <w:r w:rsidR="00B976D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Оформить сертификат могут граждане льготных категорий</w:t>
      </w:r>
      <w:r w:rsidRPr="00D42B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(в том числе ветеранов, инвалидов и др.) </w:t>
      </w:r>
      <w:r w:rsidR="00B976D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 люди</w:t>
      </w:r>
      <w:r w:rsidR="00AE6071" w:rsidRPr="00D42B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 w:rsidRPr="00D42B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B976D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которые получили инвалидность</w:t>
      </w:r>
      <w:r w:rsidRPr="00D42B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 результате травмы на производстве или профзаболевания.</w:t>
      </w:r>
    </w:p>
    <w:p w:rsidR="00D42BD1" w:rsidRDefault="00D42BD1" w:rsidP="00B976D0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BD1">
        <w:rPr>
          <w:rFonts w:ascii="Times New Roman" w:hAnsi="Times New Roman" w:cs="Times New Roman"/>
          <w:sz w:val="24"/>
          <w:szCs w:val="24"/>
        </w:rPr>
        <w:t>Для получателя электронный сертификат работает как обычная банковская карта, с помощью которой можно мгновенно оплатить выбранное и</w:t>
      </w:r>
      <w:r w:rsidR="00AF2D82">
        <w:rPr>
          <w:rFonts w:ascii="Times New Roman" w:hAnsi="Times New Roman" w:cs="Times New Roman"/>
          <w:sz w:val="24"/>
          <w:szCs w:val="24"/>
        </w:rPr>
        <w:t>зделие</w:t>
      </w:r>
      <w:r w:rsidR="00B976D0">
        <w:rPr>
          <w:rFonts w:ascii="Times New Roman" w:hAnsi="Times New Roman" w:cs="Times New Roman"/>
          <w:sz w:val="24"/>
          <w:szCs w:val="24"/>
        </w:rPr>
        <w:t xml:space="preserve"> </w:t>
      </w:r>
      <w:r w:rsidR="00AF2D82">
        <w:rPr>
          <w:rFonts w:ascii="Times New Roman" w:hAnsi="Times New Roman" w:cs="Times New Roman"/>
          <w:sz w:val="24"/>
          <w:szCs w:val="24"/>
        </w:rPr>
        <w:t>при условии, что оно</w:t>
      </w:r>
      <w:r w:rsidRPr="00D42BD1">
        <w:rPr>
          <w:rFonts w:ascii="Times New Roman" w:hAnsi="Times New Roman" w:cs="Times New Roman"/>
          <w:sz w:val="24"/>
          <w:szCs w:val="24"/>
        </w:rPr>
        <w:t xml:space="preserve"> соответствует разработанной программе индивидуальной реабилитации (ИПРА).</w:t>
      </w:r>
    </w:p>
    <w:p w:rsidR="00AF2D82" w:rsidRDefault="00432AD5" w:rsidP="00B976D0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20D6">
        <w:rPr>
          <w:rFonts w:ascii="Times New Roman" w:hAnsi="Times New Roman" w:cs="Times New Roman"/>
          <w:sz w:val="24"/>
          <w:szCs w:val="24"/>
        </w:rPr>
        <w:t>Заявление на</w:t>
      </w:r>
      <w:r w:rsidR="007B4A83" w:rsidRPr="00C320D6">
        <w:rPr>
          <w:rFonts w:ascii="Times New Roman" w:hAnsi="Times New Roman" w:cs="Times New Roman"/>
          <w:sz w:val="24"/>
          <w:szCs w:val="24"/>
        </w:rPr>
        <w:t xml:space="preserve"> электронный </w:t>
      </w:r>
      <w:r w:rsidRPr="00C320D6">
        <w:rPr>
          <w:rFonts w:ascii="Times New Roman" w:hAnsi="Times New Roman" w:cs="Times New Roman"/>
          <w:sz w:val="24"/>
          <w:szCs w:val="24"/>
        </w:rPr>
        <w:t>се</w:t>
      </w:r>
      <w:r w:rsidR="007B4A83" w:rsidRPr="00C320D6">
        <w:rPr>
          <w:rFonts w:ascii="Times New Roman" w:hAnsi="Times New Roman" w:cs="Times New Roman"/>
          <w:sz w:val="24"/>
          <w:szCs w:val="24"/>
        </w:rPr>
        <w:t xml:space="preserve">ртификат </w:t>
      </w:r>
      <w:r w:rsidR="00B976D0">
        <w:rPr>
          <w:rFonts w:ascii="Times New Roman" w:hAnsi="Times New Roman" w:cs="Times New Roman"/>
          <w:sz w:val="24"/>
          <w:szCs w:val="24"/>
        </w:rPr>
        <w:t>можно</w:t>
      </w:r>
      <w:r w:rsidR="007B4A83" w:rsidRPr="00C320D6">
        <w:rPr>
          <w:rFonts w:ascii="Times New Roman" w:hAnsi="Times New Roman" w:cs="Times New Roman"/>
          <w:sz w:val="24"/>
          <w:szCs w:val="24"/>
        </w:rPr>
        <w:t xml:space="preserve"> </w:t>
      </w:r>
      <w:r w:rsidRPr="00C320D6">
        <w:rPr>
          <w:rFonts w:ascii="Times New Roman" w:hAnsi="Times New Roman" w:cs="Times New Roman"/>
          <w:sz w:val="24"/>
          <w:szCs w:val="24"/>
        </w:rPr>
        <w:t>подать</w:t>
      </w:r>
      <w:r w:rsidR="007B4A83" w:rsidRPr="00C320D6">
        <w:rPr>
          <w:rFonts w:ascii="Times New Roman" w:hAnsi="Times New Roman" w:cs="Times New Roman"/>
          <w:sz w:val="24"/>
          <w:szCs w:val="24"/>
        </w:rPr>
        <w:t xml:space="preserve"> как </w:t>
      </w:r>
      <w:r w:rsidR="000B081C" w:rsidRPr="00C320D6">
        <w:rPr>
          <w:rFonts w:ascii="Times New Roman" w:hAnsi="Times New Roman" w:cs="Times New Roman"/>
          <w:sz w:val="24"/>
          <w:szCs w:val="24"/>
        </w:rPr>
        <w:t>лично в</w:t>
      </w:r>
      <w:r w:rsidR="007B4A83" w:rsidRPr="00C320D6">
        <w:rPr>
          <w:rFonts w:ascii="Times New Roman" w:hAnsi="Times New Roman" w:cs="Times New Roman"/>
          <w:sz w:val="24"/>
          <w:szCs w:val="24"/>
        </w:rPr>
        <w:t xml:space="preserve"> клиентских </w:t>
      </w:r>
      <w:r w:rsidR="000B081C" w:rsidRPr="00C320D6">
        <w:rPr>
          <w:rFonts w:ascii="Times New Roman" w:hAnsi="Times New Roman" w:cs="Times New Roman"/>
          <w:sz w:val="24"/>
          <w:szCs w:val="24"/>
        </w:rPr>
        <w:t xml:space="preserve">службах </w:t>
      </w:r>
      <w:r w:rsidR="00B976D0">
        <w:rPr>
          <w:rFonts w:ascii="Times New Roman" w:hAnsi="Times New Roman" w:cs="Times New Roman"/>
          <w:sz w:val="24"/>
          <w:szCs w:val="24"/>
        </w:rPr>
        <w:t>Отделения ф</w:t>
      </w:r>
      <w:r w:rsidR="000B081C" w:rsidRPr="00C320D6">
        <w:rPr>
          <w:rFonts w:ascii="Times New Roman" w:hAnsi="Times New Roman" w:cs="Times New Roman"/>
          <w:sz w:val="24"/>
          <w:szCs w:val="24"/>
        </w:rPr>
        <w:t>онда</w:t>
      </w:r>
      <w:r w:rsidRPr="00C320D6">
        <w:rPr>
          <w:rFonts w:ascii="Times New Roman" w:hAnsi="Times New Roman" w:cs="Times New Roman"/>
          <w:sz w:val="24"/>
          <w:szCs w:val="24"/>
        </w:rPr>
        <w:t xml:space="preserve">, так </w:t>
      </w:r>
      <w:r w:rsidR="000B081C" w:rsidRPr="00C320D6">
        <w:rPr>
          <w:rFonts w:ascii="Times New Roman" w:hAnsi="Times New Roman" w:cs="Times New Roman"/>
          <w:sz w:val="24"/>
          <w:szCs w:val="24"/>
        </w:rPr>
        <w:t>и дистанционно</w:t>
      </w:r>
      <w:r w:rsidR="007B4A83" w:rsidRPr="00C320D6">
        <w:rPr>
          <w:rFonts w:ascii="Times New Roman" w:hAnsi="Times New Roman" w:cs="Times New Roman"/>
          <w:sz w:val="24"/>
          <w:szCs w:val="24"/>
        </w:rPr>
        <w:t xml:space="preserve"> </w:t>
      </w:r>
      <w:r w:rsidRPr="00C320D6">
        <w:rPr>
          <w:rFonts w:ascii="Times New Roman" w:hAnsi="Times New Roman" w:cs="Times New Roman"/>
          <w:sz w:val="24"/>
          <w:szCs w:val="24"/>
        </w:rPr>
        <w:t xml:space="preserve">в личном кабинете </w:t>
      </w:r>
      <w:r w:rsidR="00B976D0">
        <w:rPr>
          <w:rFonts w:ascii="Times New Roman" w:hAnsi="Times New Roman" w:cs="Times New Roman"/>
          <w:sz w:val="24"/>
          <w:szCs w:val="24"/>
        </w:rPr>
        <w:t>на портале</w:t>
      </w:r>
      <w:r w:rsidRPr="00C320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0D6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C320D6">
        <w:rPr>
          <w:rFonts w:ascii="Times New Roman" w:hAnsi="Times New Roman" w:cs="Times New Roman"/>
          <w:sz w:val="24"/>
          <w:szCs w:val="24"/>
        </w:rPr>
        <w:t>.</w:t>
      </w:r>
      <w:r w:rsidR="007B4A83" w:rsidRPr="00C320D6">
        <w:rPr>
          <w:rFonts w:ascii="Times New Roman" w:hAnsi="Times New Roman" w:cs="Times New Roman"/>
          <w:sz w:val="24"/>
          <w:szCs w:val="24"/>
        </w:rPr>
        <w:t xml:space="preserve"> </w:t>
      </w:r>
      <w:r w:rsidR="00B976D0">
        <w:rPr>
          <w:rFonts w:ascii="Times New Roman" w:hAnsi="Times New Roman" w:cs="Times New Roman"/>
          <w:sz w:val="24"/>
          <w:szCs w:val="24"/>
        </w:rPr>
        <w:t xml:space="preserve">Следует отметить, </w:t>
      </w:r>
      <w:r w:rsidR="007B4A83" w:rsidRPr="00C320D6">
        <w:rPr>
          <w:rFonts w:ascii="Times New Roman" w:hAnsi="Times New Roman" w:cs="Times New Roman"/>
          <w:sz w:val="24"/>
          <w:szCs w:val="24"/>
        </w:rPr>
        <w:t>что сертификат</w:t>
      </w:r>
      <w:r w:rsidR="00AF2D82" w:rsidRPr="00C320D6">
        <w:rPr>
          <w:rFonts w:ascii="Times New Roman" w:hAnsi="Times New Roman" w:cs="Times New Roman"/>
          <w:sz w:val="24"/>
          <w:szCs w:val="24"/>
        </w:rPr>
        <w:t xml:space="preserve"> дополняет, а не заменяет существующие способы обеспечения техническими средствами реабилитации.</w:t>
      </w:r>
    </w:p>
    <w:p w:rsidR="00C320D6" w:rsidRPr="00C320D6" w:rsidRDefault="00C320D6" w:rsidP="00B976D0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20D6">
        <w:rPr>
          <w:rFonts w:ascii="Times New Roman" w:hAnsi="Times New Roman" w:cs="Times New Roman"/>
          <w:sz w:val="24"/>
          <w:szCs w:val="24"/>
        </w:rPr>
        <w:t>Дополнительную информацию по вопросам получения электронного сертификата        можно получить, позвонив в единый контакт-центр по номеру: 8-800-1-00000-1 (по будням с 8.00 до 17.00).</w:t>
      </w:r>
    </w:p>
    <w:p w:rsidR="007B4A83" w:rsidRPr="00C320D6" w:rsidRDefault="007B4A83" w:rsidP="007B4A8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D511F6" w:rsidRDefault="00D511F6"/>
    <w:sectPr w:rsidR="00D51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F89"/>
    <w:rsid w:val="00072D24"/>
    <w:rsid w:val="000B081C"/>
    <w:rsid w:val="000C0BA4"/>
    <w:rsid w:val="00111549"/>
    <w:rsid w:val="001F1D8B"/>
    <w:rsid w:val="002549E8"/>
    <w:rsid w:val="00316053"/>
    <w:rsid w:val="00432AD5"/>
    <w:rsid w:val="004A04F5"/>
    <w:rsid w:val="0055611B"/>
    <w:rsid w:val="005F4989"/>
    <w:rsid w:val="006631B8"/>
    <w:rsid w:val="00704935"/>
    <w:rsid w:val="00724267"/>
    <w:rsid w:val="007B4A83"/>
    <w:rsid w:val="00826CED"/>
    <w:rsid w:val="00867118"/>
    <w:rsid w:val="00912F89"/>
    <w:rsid w:val="00913A89"/>
    <w:rsid w:val="00AE6071"/>
    <w:rsid w:val="00AF2D82"/>
    <w:rsid w:val="00B976D0"/>
    <w:rsid w:val="00C219AD"/>
    <w:rsid w:val="00C320D6"/>
    <w:rsid w:val="00C83013"/>
    <w:rsid w:val="00CF4029"/>
    <w:rsid w:val="00D42BD1"/>
    <w:rsid w:val="00D511F6"/>
    <w:rsid w:val="00F5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3D6EE9-E56E-4116-AE54-11BC2D32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04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04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04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A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A04F5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4A04F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5">
    <w:name w:val="Strong"/>
    <w:basedOn w:val="a0"/>
    <w:uiPriority w:val="22"/>
    <w:qFormat/>
    <w:rsid w:val="004A04F5"/>
    <w:rPr>
      <w:b/>
      <w:bCs/>
    </w:rPr>
  </w:style>
  <w:style w:type="character" w:styleId="a6">
    <w:name w:val="Hyperlink"/>
    <w:basedOn w:val="a0"/>
    <w:uiPriority w:val="99"/>
    <w:semiHidden/>
    <w:unhideWhenUsed/>
    <w:rsid w:val="004A04F5"/>
    <w:rPr>
      <w:color w:val="0000FF"/>
      <w:u w:val="single"/>
    </w:rPr>
  </w:style>
  <w:style w:type="paragraph" w:customStyle="1" w:styleId="a7">
    <w:name w:val="Заголовок"/>
    <w:basedOn w:val="a"/>
    <w:next w:val="a8"/>
    <w:rsid w:val="00F5068F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8">
    <w:name w:val="Body Text"/>
    <w:basedOn w:val="a"/>
    <w:link w:val="a9"/>
    <w:rsid w:val="00F5068F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F5068F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8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5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21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7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4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1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5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2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9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8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99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Шляпина Юлия Владимировна</dc:creator>
  <cp:keywords/>
  <dc:description/>
  <cp:lastModifiedBy>Потемина Анна Игоревна</cp:lastModifiedBy>
  <cp:revision>2</cp:revision>
  <cp:lastPrinted>2023-08-16T10:07:00Z</cp:lastPrinted>
  <dcterms:created xsi:type="dcterms:W3CDTF">2023-08-31T10:10:00Z</dcterms:created>
  <dcterms:modified xsi:type="dcterms:W3CDTF">2023-08-31T10:10:00Z</dcterms:modified>
</cp:coreProperties>
</file>