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B" w:rsidRDefault="000D39FB" w:rsidP="000D39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407AA" wp14:editId="2576C6FF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0D39FB" w:rsidRDefault="000D39FB" w:rsidP="000D39FB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0D39FB" w:rsidRDefault="000D39FB" w:rsidP="000D39FB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0D39FB" w:rsidRPr="00CD4C29" w:rsidRDefault="000D39FB" w:rsidP="000D39FB">
      <w:pPr>
        <w:ind w:left="-284"/>
        <w:jc w:val="center"/>
        <w:rPr>
          <w:b/>
          <w:color w:val="1F497D"/>
          <w:lang w:val="en-US"/>
        </w:rPr>
      </w:pPr>
    </w:p>
    <w:p w:rsidR="000D39FB" w:rsidRDefault="000D39FB" w:rsidP="000D39FB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0D39FB" w:rsidRDefault="000D39FB" w:rsidP="000D39FB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587F" wp14:editId="3F7ED794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0D39FB" w:rsidRDefault="000D39FB" w:rsidP="000D39FB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0D39FB" w:rsidRPr="000F5CD8" w:rsidRDefault="000D39FB" w:rsidP="000D39FB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0D39FB" w:rsidRPr="00CD4C29" w:rsidRDefault="000D39FB" w:rsidP="000D39FB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0D39FB" w:rsidRPr="00B64408" w:rsidRDefault="000D39FB" w:rsidP="000D39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8FA" w:rsidRDefault="007638FA" w:rsidP="000D39F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638FA" w:rsidRPr="000D39FB" w:rsidRDefault="007638FA" w:rsidP="000D39F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пособие при рождении ребенка в Астраханской области получают родители </w:t>
      </w:r>
      <w:r w:rsidR="002B4FCB">
        <w:rPr>
          <w:sz w:val="28"/>
          <w:szCs w:val="28"/>
        </w:rPr>
        <w:t xml:space="preserve">более трех </w:t>
      </w:r>
      <w:r>
        <w:rPr>
          <w:sz w:val="28"/>
          <w:szCs w:val="28"/>
        </w:rPr>
        <w:t xml:space="preserve">тысяч детей </w:t>
      </w:r>
    </w:p>
    <w:p w:rsidR="000D39FB" w:rsidRDefault="000D39FB" w:rsidP="00655019">
      <w:pPr>
        <w:pStyle w:val="a3"/>
        <w:jc w:val="both"/>
      </w:pPr>
      <w:r>
        <w:t>С</w:t>
      </w:r>
      <w:r w:rsidR="00655019">
        <w:t xml:space="preserve"> начала года </w:t>
      </w:r>
      <w:r>
        <w:t xml:space="preserve">Отделение Социального фонда России по Астраханской области назначило единовременное пособие при рождении родителям </w:t>
      </w:r>
      <w:r w:rsidR="002B4FCB">
        <w:t>3 817</w:t>
      </w:r>
      <w:r>
        <w:t xml:space="preserve"> </w:t>
      </w:r>
      <w:r w:rsidR="006177D3">
        <w:t>детей</w:t>
      </w:r>
      <w:bookmarkStart w:id="0" w:name="_GoBack"/>
      <w:bookmarkEnd w:id="0"/>
      <w:r>
        <w:t xml:space="preserve">. Общая сумма выплат превысила </w:t>
      </w:r>
      <w:r w:rsidR="002B4FCB">
        <w:t>8</w:t>
      </w:r>
      <w:r>
        <w:t>0 миллионов рублей.</w:t>
      </w:r>
    </w:p>
    <w:p w:rsidR="00655019" w:rsidRDefault="00655019" w:rsidP="00655019">
      <w:pPr>
        <w:pStyle w:val="a3"/>
        <w:jc w:val="both"/>
      </w:pPr>
      <w:r>
        <w:t>Единовременное пособие при рождении ребенка полагается каждой семье независимо от уровня дохода и выплачивается на каждого появившегося ребенка. Получить выплату может только один из родителей, как работающий, так и нет.</w:t>
      </w:r>
    </w:p>
    <w:p w:rsidR="00655019" w:rsidRDefault="00655019" w:rsidP="00655019">
      <w:pPr>
        <w:pStyle w:val="a3"/>
        <w:jc w:val="both"/>
      </w:pPr>
      <w:r>
        <w:t>С 1 февраля 2023 года размер выплаты составляет 22 909 рублей. Если в семье родилась двойня, то пособие выплачивается на каждого ребенка. Решение о назначении выплаты выносится в течение 10 рабочих дней со дня регистрации заявления и поступления в ОСФР необходимых сведений.</w:t>
      </w:r>
    </w:p>
    <w:p w:rsidR="00655019" w:rsidRDefault="00655019" w:rsidP="00655019">
      <w:pPr>
        <w:pStyle w:val="a3"/>
      </w:pPr>
      <w:r>
        <w:t xml:space="preserve">Работающий родитель для получения пособия должен обратиться к своему работодателю. Неработающему родителю для оформления выплаты нужно подать заявление в клиентскую службу СФР Астраханской области или </w:t>
      </w:r>
      <w:proofErr w:type="gramStart"/>
      <w:r>
        <w:t>ближайший</w:t>
      </w:r>
      <w:proofErr w:type="gramEnd"/>
      <w:r>
        <w:t xml:space="preserve"> МФЦ. Заявление также принимается на портале </w:t>
      </w:r>
      <w:proofErr w:type="spellStart"/>
      <w:r>
        <w:t>Госуслуг</w:t>
      </w:r>
      <w:proofErr w:type="spellEnd"/>
      <w:r>
        <w:t>.</w:t>
      </w:r>
    </w:p>
    <w:p w:rsidR="00655019" w:rsidRDefault="00655019" w:rsidP="00655019">
      <w:pPr>
        <w:pStyle w:val="a3"/>
      </w:pPr>
      <w:r>
        <w:t>Дополнительную информацию о пособии можно получить, обратившись  в единый контакт-центр по номеру:8-800-1-00000-1 (по будням с 8.00 до 17:00).</w:t>
      </w:r>
    </w:p>
    <w:p w:rsidR="00655019" w:rsidRDefault="00655019" w:rsidP="00655019">
      <w:pPr>
        <w:pStyle w:val="a3"/>
        <w:jc w:val="both"/>
      </w:pPr>
    </w:p>
    <w:p w:rsidR="00655019" w:rsidRDefault="00655019" w:rsidP="00655019"/>
    <w:p w:rsidR="002247BB" w:rsidRDefault="002247BB"/>
    <w:sectPr w:rsidR="002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9"/>
    <w:rsid w:val="000D39FB"/>
    <w:rsid w:val="001868EF"/>
    <w:rsid w:val="002247BB"/>
    <w:rsid w:val="002B4FCB"/>
    <w:rsid w:val="006177D3"/>
    <w:rsid w:val="00655019"/>
    <w:rsid w:val="007638FA"/>
    <w:rsid w:val="00B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9"/>
  </w:style>
  <w:style w:type="paragraph" w:styleId="1">
    <w:name w:val="heading 1"/>
    <w:basedOn w:val="a"/>
    <w:link w:val="10"/>
    <w:uiPriority w:val="9"/>
    <w:qFormat/>
    <w:rsid w:val="000D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D39F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D39F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0D39F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D39F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9"/>
  </w:style>
  <w:style w:type="paragraph" w:styleId="1">
    <w:name w:val="heading 1"/>
    <w:basedOn w:val="a"/>
    <w:link w:val="10"/>
    <w:uiPriority w:val="9"/>
    <w:qFormat/>
    <w:rsid w:val="000D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D39F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D39F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0D39F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D39F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4</cp:revision>
  <dcterms:created xsi:type="dcterms:W3CDTF">2023-08-10T07:47:00Z</dcterms:created>
  <dcterms:modified xsi:type="dcterms:W3CDTF">2023-08-11T06:57:00Z</dcterms:modified>
</cp:coreProperties>
</file>