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15" w:rsidRPr="001C4B0D" w:rsidRDefault="00930115" w:rsidP="001C4B0D">
      <w:pPr>
        <w:rPr>
          <w:color w:val="000000"/>
        </w:rPr>
      </w:pPr>
      <w:r>
        <w:t xml:space="preserve"> </w:t>
      </w:r>
      <w:r w:rsidR="003823AE">
        <w:t xml:space="preserve">                                                          </w:t>
      </w:r>
      <w:r>
        <w:t xml:space="preserve">       </w:t>
      </w:r>
      <w:r>
        <w:rPr>
          <w:noProof/>
        </w:rPr>
        <w:drawing>
          <wp:inline distT="0" distB="0" distL="0" distR="0">
            <wp:extent cx="771525" cy="914400"/>
            <wp:effectExtent l="0" t="0" r="9525" b="0"/>
            <wp:docPr id="1" name="Рисунок 1" descr="герб ч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 чб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76000" contrast="100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30115" w:rsidRPr="00EA300D" w:rsidRDefault="00930115" w:rsidP="00EA300D">
      <w:pPr>
        <w:pStyle w:val="a4"/>
        <w:spacing w:line="360" w:lineRule="auto"/>
      </w:pPr>
      <w:r>
        <w:t xml:space="preserve">совет муниципального образования </w:t>
      </w:r>
      <w:r>
        <w:br/>
        <w:t>«Черноярский район»</w:t>
      </w:r>
    </w:p>
    <w:p w:rsidR="00930115" w:rsidRPr="00EA300D" w:rsidRDefault="00930115" w:rsidP="00EA300D">
      <w:pPr>
        <w:pStyle w:val="1"/>
        <w:spacing w:line="360" w:lineRule="auto"/>
        <w:rPr>
          <w:rFonts w:ascii="Courier New" w:hAnsi="Courier New"/>
        </w:rPr>
      </w:pPr>
      <w:r>
        <w:t>АСТРАХАНСКОЙ  ОБЛАСТИ</w:t>
      </w:r>
    </w:p>
    <w:p w:rsidR="00930115" w:rsidRDefault="00930115" w:rsidP="00EA300D">
      <w:pPr>
        <w:pStyle w:val="2"/>
        <w:spacing w:line="360" w:lineRule="auto"/>
        <w:rPr>
          <w:b w:val="0"/>
        </w:rPr>
      </w:pPr>
      <w:r>
        <w:rPr>
          <w:b w:val="0"/>
        </w:rPr>
        <w:t>РЕШЕНИЕ</w:t>
      </w:r>
    </w:p>
    <w:p w:rsidR="00930115" w:rsidRDefault="00930115" w:rsidP="00930115"/>
    <w:p w:rsidR="00930115" w:rsidRDefault="00930115" w:rsidP="00930115">
      <w:r>
        <w:rPr>
          <w:b/>
        </w:rPr>
        <w:t xml:space="preserve">от </w:t>
      </w:r>
      <w:r w:rsidR="00BF564C">
        <w:rPr>
          <w:b/>
        </w:rPr>
        <w:t>19.11.2020 г</w:t>
      </w:r>
      <w:r w:rsidR="007E12DE">
        <w:rPr>
          <w:b/>
        </w:rPr>
        <w:t>.</w:t>
      </w:r>
      <w:r>
        <w:rPr>
          <w:b/>
        </w:rPr>
        <w:t xml:space="preserve"> № </w:t>
      </w:r>
      <w:r w:rsidR="003C6C79">
        <w:rPr>
          <w:b/>
        </w:rPr>
        <w:t>47</w:t>
      </w:r>
      <w:bookmarkStart w:id="0" w:name="_GoBack"/>
      <w:bookmarkEnd w:id="0"/>
      <w:r>
        <w:rPr>
          <w:b/>
        </w:rPr>
        <w:br/>
      </w:r>
      <w:r>
        <w:t xml:space="preserve">        с. Черный Яр</w:t>
      </w:r>
    </w:p>
    <w:p w:rsidR="00ED5EDA" w:rsidRPr="001C4B0D" w:rsidRDefault="00ED5EDA" w:rsidP="00930115">
      <w:pPr>
        <w:rPr>
          <w:i/>
          <w:sz w:val="16"/>
          <w:szCs w:val="16"/>
        </w:rPr>
      </w:pPr>
    </w:p>
    <w:p w:rsidR="00EA300D" w:rsidRPr="00EB7976" w:rsidRDefault="00EA300D" w:rsidP="00EA300D">
      <w:pPr>
        <w:pStyle w:val="ConsPlusNormal"/>
        <w:ind w:right="3258"/>
        <w:jc w:val="both"/>
        <w:rPr>
          <w:sz w:val="28"/>
          <w:szCs w:val="28"/>
        </w:rPr>
      </w:pPr>
      <w:bookmarkStart w:id="1" w:name="_Hlk55546394"/>
      <w:r w:rsidRPr="00EB7976">
        <w:rPr>
          <w:sz w:val="28"/>
          <w:szCs w:val="28"/>
        </w:rPr>
        <w:t>О</w:t>
      </w:r>
      <w:r>
        <w:rPr>
          <w:sz w:val="28"/>
          <w:szCs w:val="28"/>
        </w:rPr>
        <w:t xml:space="preserve"> внесении изменений в </w:t>
      </w:r>
      <w:bookmarkStart w:id="2" w:name="_Hlk55545691"/>
      <w:r>
        <w:rPr>
          <w:sz w:val="28"/>
          <w:szCs w:val="28"/>
        </w:rPr>
        <w:t>решение Совета муниципального образования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 от 15.12.2015 №93 «О</w:t>
      </w:r>
      <w:r w:rsidRPr="00EB7976">
        <w:rPr>
          <w:sz w:val="28"/>
          <w:szCs w:val="28"/>
        </w:rPr>
        <w:t xml:space="preserve">б утверждении </w:t>
      </w:r>
      <w:hyperlink w:anchor="P36" w:history="1">
        <w:r w:rsidRPr="00EB7976">
          <w:rPr>
            <w:sz w:val="28"/>
            <w:szCs w:val="28"/>
          </w:rPr>
          <w:t>Положения</w:t>
        </w:r>
      </w:hyperlink>
      <w:r w:rsidRPr="00EB7976">
        <w:rPr>
          <w:sz w:val="28"/>
          <w:szCs w:val="28"/>
        </w:rPr>
        <w:t xml:space="preserve"> о служебном фонде жилых помещений</w:t>
      </w:r>
      <w:r>
        <w:rPr>
          <w:sz w:val="28"/>
          <w:szCs w:val="28"/>
        </w:rPr>
        <w:t xml:space="preserve"> </w:t>
      </w:r>
      <w:r w:rsidRPr="00EB7976">
        <w:rPr>
          <w:sz w:val="28"/>
          <w:szCs w:val="28"/>
        </w:rPr>
        <w:t>МО «</w:t>
      </w:r>
      <w:proofErr w:type="spellStart"/>
      <w:r w:rsidRPr="00EB7976">
        <w:rPr>
          <w:sz w:val="28"/>
          <w:szCs w:val="28"/>
        </w:rPr>
        <w:t>Черноярский</w:t>
      </w:r>
      <w:proofErr w:type="spellEnd"/>
      <w:r w:rsidRPr="00EB7976">
        <w:rPr>
          <w:sz w:val="28"/>
          <w:szCs w:val="28"/>
        </w:rPr>
        <w:t xml:space="preserve"> район»</w:t>
      </w:r>
      <w:bookmarkEnd w:id="1"/>
      <w:bookmarkEnd w:id="2"/>
      <w:r w:rsidRPr="00EB7976">
        <w:rPr>
          <w:sz w:val="28"/>
          <w:szCs w:val="28"/>
        </w:rPr>
        <w:t>.</w:t>
      </w:r>
    </w:p>
    <w:p w:rsidR="00EA300D" w:rsidRPr="00EA300D" w:rsidRDefault="00EA300D" w:rsidP="00EA300D">
      <w:pPr>
        <w:pStyle w:val="ConsPlusNormal"/>
        <w:ind w:firstLine="540"/>
        <w:jc w:val="both"/>
        <w:rPr>
          <w:sz w:val="16"/>
          <w:szCs w:val="16"/>
        </w:rPr>
      </w:pPr>
    </w:p>
    <w:p w:rsidR="00EA300D" w:rsidRDefault="00EA300D" w:rsidP="00EA300D">
      <w:pPr>
        <w:pStyle w:val="ConsPlusNormal"/>
        <w:ind w:firstLine="540"/>
        <w:jc w:val="both"/>
        <w:rPr>
          <w:sz w:val="28"/>
          <w:szCs w:val="28"/>
        </w:rPr>
      </w:pPr>
      <w:r w:rsidRPr="00EB7976">
        <w:rPr>
          <w:sz w:val="28"/>
          <w:szCs w:val="28"/>
        </w:rPr>
        <w:t xml:space="preserve">В соответствии с </w:t>
      </w:r>
      <w:hyperlink r:id="rId7" w:history="1">
        <w:r w:rsidRPr="00EA300D">
          <w:rPr>
            <w:rStyle w:val="a3"/>
            <w:color w:val="auto"/>
            <w:sz w:val="28"/>
            <w:szCs w:val="28"/>
            <w:u w:val="none"/>
          </w:rPr>
          <w:t>Конституцией</w:t>
        </w:r>
      </w:hyperlink>
      <w:r w:rsidRPr="00EB7976">
        <w:rPr>
          <w:sz w:val="28"/>
          <w:szCs w:val="28"/>
        </w:rPr>
        <w:t xml:space="preserve"> Российской Федерации, Жилищным </w:t>
      </w:r>
      <w:hyperlink r:id="rId8" w:history="1">
        <w:r w:rsidRPr="00EA300D">
          <w:rPr>
            <w:rStyle w:val="a3"/>
            <w:color w:val="auto"/>
            <w:sz w:val="28"/>
            <w:szCs w:val="28"/>
            <w:u w:val="none"/>
          </w:rPr>
          <w:t>кодексом</w:t>
        </w:r>
      </w:hyperlink>
      <w:r w:rsidRPr="00EB7976">
        <w:rPr>
          <w:sz w:val="28"/>
          <w:szCs w:val="28"/>
        </w:rPr>
        <w:t xml:space="preserve"> Российской Федерации, Федеральным </w:t>
      </w:r>
      <w:hyperlink r:id="rId9" w:history="1">
        <w:r w:rsidRPr="00EA300D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EB7976">
        <w:rPr>
          <w:sz w:val="28"/>
          <w:szCs w:val="28"/>
        </w:rPr>
        <w:t xml:space="preserve"> от 06.10.2003 </w:t>
      </w:r>
      <w:r>
        <w:rPr>
          <w:sz w:val="28"/>
          <w:szCs w:val="28"/>
        </w:rPr>
        <w:t>№</w:t>
      </w:r>
      <w:r w:rsidRPr="00EB7976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EB7976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EB7976">
        <w:rPr>
          <w:sz w:val="28"/>
          <w:szCs w:val="28"/>
        </w:rPr>
        <w:t xml:space="preserve">, </w:t>
      </w:r>
      <w:hyperlink r:id="rId10" w:history="1">
        <w:r w:rsidRPr="00EA300D">
          <w:rPr>
            <w:rStyle w:val="a3"/>
            <w:color w:val="auto"/>
            <w:sz w:val="28"/>
            <w:szCs w:val="28"/>
            <w:u w:val="none"/>
          </w:rPr>
          <w:t>Уставом</w:t>
        </w:r>
      </w:hyperlink>
      <w:r w:rsidRPr="00EB7976">
        <w:rPr>
          <w:sz w:val="28"/>
          <w:szCs w:val="28"/>
        </w:rPr>
        <w:t xml:space="preserve"> МО «</w:t>
      </w:r>
      <w:proofErr w:type="spellStart"/>
      <w:r w:rsidRPr="00EB7976">
        <w:rPr>
          <w:sz w:val="28"/>
          <w:szCs w:val="28"/>
        </w:rPr>
        <w:t>Черноярский</w:t>
      </w:r>
      <w:proofErr w:type="spellEnd"/>
      <w:r w:rsidRPr="00EB7976">
        <w:rPr>
          <w:sz w:val="28"/>
          <w:szCs w:val="28"/>
        </w:rPr>
        <w:t xml:space="preserve"> район»</w:t>
      </w:r>
      <w:r>
        <w:rPr>
          <w:sz w:val="28"/>
          <w:szCs w:val="28"/>
        </w:rPr>
        <w:t>,</w:t>
      </w:r>
      <w:r w:rsidRPr="00EB7976">
        <w:rPr>
          <w:sz w:val="28"/>
          <w:szCs w:val="28"/>
        </w:rPr>
        <w:t xml:space="preserve"> Совет МО </w:t>
      </w:r>
      <w:r>
        <w:rPr>
          <w:sz w:val="28"/>
          <w:szCs w:val="28"/>
        </w:rPr>
        <w:t>«</w:t>
      </w:r>
      <w:proofErr w:type="spellStart"/>
      <w:r w:rsidRPr="00EB7976">
        <w:rPr>
          <w:sz w:val="28"/>
          <w:szCs w:val="28"/>
        </w:rPr>
        <w:t>Черноярский</w:t>
      </w:r>
      <w:proofErr w:type="spellEnd"/>
      <w:r w:rsidRPr="00EB7976">
        <w:rPr>
          <w:sz w:val="28"/>
          <w:szCs w:val="28"/>
        </w:rPr>
        <w:t xml:space="preserve"> район»</w:t>
      </w:r>
    </w:p>
    <w:p w:rsidR="00EA300D" w:rsidRPr="00BF7582" w:rsidRDefault="00EA300D" w:rsidP="00EA300D">
      <w:pPr>
        <w:pStyle w:val="ConsPlusNormal"/>
        <w:ind w:firstLine="540"/>
        <w:jc w:val="both"/>
        <w:rPr>
          <w:b/>
          <w:sz w:val="28"/>
          <w:szCs w:val="28"/>
        </w:rPr>
      </w:pPr>
      <w:r w:rsidRPr="00BF7582">
        <w:rPr>
          <w:b/>
          <w:sz w:val="28"/>
          <w:szCs w:val="28"/>
        </w:rPr>
        <w:t xml:space="preserve"> РЕШИЛ:</w:t>
      </w:r>
    </w:p>
    <w:p w:rsidR="00EA300D" w:rsidRDefault="00BF564C" w:rsidP="00EA300D">
      <w:pPr>
        <w:pStyle w:val="ConsPlusNormal"/>
        <w:widowControl w:val="0"/>
        <w:numPr>
          <w:ilvl w:val="0"/>
          <w:numId w:val="1"/>
        </w:numPr>
        <w:adjustRightInd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A300D">
        <w:rPr>
          <w:sz w:val="28"/>
          <w:szCs w:val="28"/>
        </w:rPr>
        <w:t xml:space="preserve">ункт 2.1. </w:t>
      </w:r>
      <w:hyperlink w:anchor="P36" w:history="1">
        <w:proofErr w:type="gramStart"/>
        <w:r w:rsidR="00EA300D" w:rsidRPr="00EB7976">
          <w:rPr>
            <w:sz w:val="28"/>
            <w:szCs w:val="28"/>
          </w:rPr>
          <w:t>Положени</w:t>
        </w:r>
      </w:hyperlink>
      <w:r w:rsidR="00EA300D">
        <w:rPr>
          <w:sz w:val="28"/>
          <w:szCs w:val="28"/>
        </w:rPr>
        <w:t>я</w:t>
      </w:r>
      <w:proofErr w:type="gramEnd"/>
      <w:r w:rsidR="00EA300D" w:rsidRPr="00EB7976">
        <w:rPr>
          <w:sz w:val="28"/>
          <w:szCs w:val="28"/>
        </w:rPr>
        <w:t xml:space="preserve"> о служебном фонде жилых помещений МО «</w:t>
      </w:r>
      <w:proofErr w:type="spellStart"/>
      <w:r w:rsidR="00EA300D" w:rsidRPr="00EB7976">
        <w:rPr>
          <w:sz w:val="28"/>
          <w:szCs w:val="28"/>
        </w:rPr>
        <w:t>Черноярский</w:t>
      </w:r>
      <w:proofErr w:type="spellEnd"/>
      <w:r w:rsidR="00EA300D" w:rsidRPr="00EB7976">
        <w:rPr>
          <w:sz w:val="28"/>
          <w:szCs w:val="28"/>
        </w:rPr>
        <w:t xml:space="preserve"> район»</w:t>
      </w:r>
      <w:r w:rsidR="00EA300D">
        <w:rPr>
          <w:sz w:val="28"/>
          <w:szCs w:val="28"/>
        </w:rPr>
        <w:t xml:space="preserve"> утвержденного </w:t>
      </w:r>
      <w:r w:rsidR="00EA300D" w:rsidRPr="00594CB6">
        <w:rPr>
          <w:sz w:val="28"/>
          <w:szCs w:val="28"/>
        </w:rPr>
        <w:t>решение</w:t>
      </w:r>
      <w:r w:rsidR="00EA300D">
        <w:rPr>
          <w:sz w:val="28"/>
          <w:szCs w:val="28"/>
        </w:rPr>
        <w:t>м</w:t>
      </w:r>
      <w:r w:rsidR="00EA300D" w:rsidRPr="00594CB6">
        <w:rPr>
          <w:sz w:val="28"/>
          <w:szCs w:val="28"/>
        </w:rPr>
        <w:t xml:space="preserve"> Совета муниципального образования «</w:t>
      </w:r>
      <w:proofErr w:type="spellStart"/>
      <w:r w:rsidR="00EA300D" w:rsidRPr="00594CB6">
        <w:rPr>
          <w:sz w:val="28"/>
          <w:szCs w:val="28"/>
        </w:rPr>
        <w:t>Черноярский</w:t>
      </w:r>
      <w:proofErr w:type="spellEnd"/>
      <w:r w:rsidR="00EA300D" w:rsidRPr="00594CB6">
        <w:rPr>
          <w:sz w:val="28"/>
          <w:szCs w:val="28"/>
        </w:rPr>
        <w:t xml:space="preserve"> район» от 15.12.2015 №93 «Об утверждении Положения</w:t>
      </w:r>
      <w:r w:rsidR="00EA300D">
        <w:rPr>
          <w:sz w:val="28"/>
          <w:szCs w:val="28"/>
        </w:rPr>
        <w:t xml:space="preserve">  </w:t>
      </w:r>
      <w:r w:rsidR="00EA300D" w:rsidRPr="00594CB6">
        <w:rPr>
          <w:sz w:val="28"/>
          <w:szCs w:val="28"/>
        </w:rPr>
        <w:t>о служебном фонде жилых помещений МО «</w:t>
      </w:r>
      <w:proofErr w:type="spellStart"/>
      <w:r w:rsidR="00EA300D" w:rsidRPr="00594CB6">
        <w:rPr>
          <w:sz w:val="28"/>
          <w:szCs w:val="28"/>
        </w:rPr>
        <w:t>Черноярский</w:t>
      </w:r>
      <w:proofErr w:type="spellEnd"/>
      <w:r w:rsidR="00EA300D" w:rsidRPr="00594CB6">
        <w:rPr>
          <w:sz w:val="28"/>
          <w:szCs w:val="28"/>
        </w:rPr>
        <w:t xml:space="preserve"> район»</w:t>
      </w:r>
      <w:r w:rsidR="00EA300D">
        <w:rPr>
          <w:sz w:val="28"/>
          <w:szCs w:val="28"/>
        </w:rPr>
        <w:t xml:space="preserve"> дополнить абзацами следующего содержанием:</w:t>
      </w:r>
    </w:p>
    <w:p w:rsidR="00EA300D" w:rsidRDefault="00EA300D" w:rsidP="00EA300D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bookmarkStart w:id="3" w:name="_Hlk55546514"/>
      <w:r w:rsidR="00BF564C">
        <w:rPr>
          <w:sz w:val="28"/>
          <w:szCs w:val="28"/>
        </w:rPr>
        <w:t>М</w:t>
      </w:r>
      <w:r>
        <w:rPr>
          <w:sz w:val="28"/>
          <w:szCs w:val="28"/>
        </w:rPr>
        <w:t>едицинским работникам, которые состоят в трудовых отношениях с государственными учреждениями здравоохранения, являющимися участниками программы «Земский доктор»</w:t>
      </w:r>
      <w:bookmarkEnd w:id="3"/>
      <w:r>
        <w:rPr>
          <w:sz w:val="28"/>
          <w:szCs w:val="28"/>
        </w:rPr>
        <w:t>;</w:t>
      </w:r>
    </w:p>
    <w:p w:rsidR="00EA300D" w:rsidRPr="00EB7976" w:rsidRDefault="00EA300D" w:rsidP="00EA300D">
      <w:pPr>
        <w:pStyle w:val="ConsPlusNormal"/>
        <w:ind w:firstLine="709"/>
        <w:jc w:val="both"/>
        <w:rPr>
          <w:sz w:val="28"/>
          <w:szCs w:val="28"/>
        </w:rPr>
      </w:pPr>
      <w:bookmarkStart w:id="4" w:name="_Hlk55546532"/>
      <w:r>
        <w:rPr>
          <w:sz w:val="28"/>
          <w:szCs w:val="28"/>
        </w:rPr>
        <w:t>Педагогическим работникам, которые состоят в трудовых отношениях с муниципальными образовательными учреждениями муниципального образования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район», являющимися участниками программы «Земский учитель</w:t>
      </w:r>
      <w:proofErr w:type="gramStart"/>
      <w:r>
        <w:rPr>
          <w:sz w:val="28"/>
          <w:szCs w:val="28"/>
        </w:rPr>
        <w:t>.</w:t>
      </w:r>
      <w:bookmarkEnd w:id="4"/>
      <w:r>
        <w:rPr>
          <w:sz w:val="28"/>
          <w:szCs w:val="28"/>
        </w:rPr>
        <w:t>»</w:t>
      </w:r>
      <w:r w:rsidRPr="00EB7976">
        <w:rPr>
          <w:sz w:val="28"/>
          <w:szCs w:val="28"/>
        </w:rPr>
        <w:t>.</w:t>
      </w:r>
      <w:proofErr w:type="gramEnd"/>
    </w:p>
    <w:p w:rsidR="00EA300D" w:rsidRDefault="00EA300D" w:rsidP="00EA300D">
      <w:pPr>
        <w:pStyle w:val="ConsPlusNormal"/>
        <w:ind w:firstLine="540"/>
        <w:jc w:val="both"/>
        <w:rPr>
          <w:sz w:val="28"/>
          <w:szCs w:val="28"/>
        </w:rPr>
      </w:pPr>
      <w:r w:rsidRPr="00EB7976">
        <w:rPr>
          <w:sz w:val="28"/>
          <w:szCs w:val="28"/>
        </w:rPr>
        <w:t xml:space="preserve"> 3. </w:t>
      </w:r>
      <w:proofErr w:type="gramStart"/>
      <w:r w:rsidRPr="00EB7976">
        <w:rPr>
          <w:sz w:val="28"/>
          <w:szCs w:val="28"/>
        </w:rPr>
        <w:t>Контроль за</w:t>
      </w:r>
      <w:proofErr w:type="gramEnd"/>
      <w:r w:rsidRPr="00EB7976">
        <w:rPr>
          <w:sz w:val="28"/>
          <w:szCs w:val="28"/>
        </w:rPr>
        <w:t xml:space="preserve"> выполнением настоящего решения возложить на </w:t>
      </w:r>
      <w:r>
        <w:rPr>
          <w:sz w:val="28"/>
          <w:szCs w:val="28"/>
        </w:rPr>
        <w:t>к</w:t>
      </w:r>
      <w:r w:rsidRPr="00EB7976">
        <w:rPr>
          <w:sz w:val="28"/>
          <w:szCs w:val="28"/>
        </w:rPr>
        <w:t xml:space="preserve">омитет имущественных отношений </w:t>
      </w:r>
      <w:proofErr w:type="spellStart"/>
      <w:r w:rsidRPr="00EB7976">
        <w:rPr>
          <w:sz w:val="28"/>
          <w:szCs w:val="28"/>
        </w:rPr>
        <w:t>Черноярского</w:t>
      </w:r>
      <w:proofErr w:type="spellEnd"/>
      <w:r w:rsidRPr="00EB7976">
        <w:rPr>
          <w:sz w:val="28"/>
          <w:szCs w:val="28"/>
        </w:rPr>
        <w:t xml:space="preserve"> района.  </w:t>
      </w:r>
    </w:p>
    <w:p w:rsidR="00EA300D" w:rsidRPr="00BF7582" w:rsidRDefault="00EA300D" w:rsidP="00EA300D">
      <w:pPr>
        <w:pStyle w:val="ConsPlusNormal"/>
        <w:ind w:firstLine="540"/>
        <w:jc w:val="both"/>
        <w:rPr>
          <w:sz w:val="28"/>
          <w:szCs w:val="28"/>
        </w:rPr>
      </w:pPr>
      <w:r w:rsidRPr="00BF7582">
        <w:rPr>
          <w:sz w:val="28"/>
          <w:szCs w:val="28"/>
        </w:rPr>
        <w:t>4.</w:t>
      </w:r>
      <w:r w:rsidRPr="00BF7582">
        <w:rPr>
          <w:spacing w:val="-1"/>
          <w:sz w:val="28"/>
          <w:szCs w:val="28"/>
        </w:rPr>
        <w:t xml:space="preserve"> Настоящее решение обнародовать в соответствии с Положением «О </w:t>
      </w:r>
      <w:r w:rsidRPr="00BF7582">
        <w:rPr>
          <w:sz w:val="28"/>
          <w:szCs w:val="28"/>
        </w:rPr>
        <w:t>Порядке ознакомления граждан с нормативными правовыми актами органов местного самоуправления в муниципальном образовании «</w:t>
      </w:r>
      <w:proofErr w:type="spellStart"/>
      <w:r w:rsidRPr="00BF7582">
        <w:rPr>
          <w:sz w:val="28"/>
          <w:szCs w:val="28"/>
        </w:rPr>
        <w:t>Черноярский</w:t>
      </w:r>
      <w:proofErr w:type="spellEnd"/>
      <w:r w:rsidRPr="00BF7582">
        <w:rPr>
          <w:sz w:val="28"/>
          <w:szCs w:val="28"/>
        </w:rPr>
        <w:t xml:space="preserve"> район».</w:t>
      </w:r>
    </w:p>
    <w:p w:rsidR="00EA300D" w:rsidRPr="00EB7976" w:rsidRDefault="00EA300D" w:rsidP="00EA300D">
      <w:pPr>
        <w:pStyle w:val="ConsPlusNormal"/>
        <w:ind w:firstLine="540"/>
        <w:jc w:val="both"/>
        <w:rPr>
          <w:sz w:val="28"/>
          <w:szCs w:val="28"/>
        </w:rPr>
      </w:pPr>
      <w:r w:rsidRPr="00EB7976">
        <w:rPr>
          <w:sz w:val="28"/>
          <w:szCs w:val="28"/>
        </w:rPr>
        <w:lastRenderedPageBreak/>
        <w:t>5. Настоящее решение вступает в силу со дня его официального опубликования (обнародования).</w:t>
      </w:r>
    </w:p>
    <w:p w:rsidR="00EA300D" w:rsidRDefault="00EA300D" w:rsidP="00EA300D">
      <w:pPr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1C4B0D" w:rsidRPr="001C4B0D" w:rsidRDefault="001C4B0D" w:rsidP="001C4B0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0"/>
        <w:jc w:val="both"/>
        <w:rPr>
          <w:sz w:val="16"/>
          <w:szCs w:val="16"/>
        </w:rPr>
      </w:pPr>
    </w:p>
    <w:p w:rsidR="001C4B0D" w:rsidRDefault="001C4B0D" w:rsidP="001C4B0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муниципального </w:t>
      </w:r>
    </w:p>
    <w:p w:rsidR="001C4B0D" w:rsidRDefault="001C4B0D" w:rsidP="001C4B0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образования 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                                           А.В. Левченко</w:t>
      </w:r>
    </w:p>
    <w:p w:rsidR="001C4B0D" w:rsidRPr="001C4B0D" w:rsidRDefault="001C4B0D" w:rsidP="001C4B0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0"/>
        <w:jc w:val="both"/>
        <w:rPr>
          <w:sz w:val="16"/>
          <w:szCs w:val="16"/>
        </w:rPr>
      </w:pPr>
    </w:p>
    <w:p w:rsidR="001C4B0D" w:rsidRDefault="001C4B0D" w:rsidP="001C4B0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811766" w:rsidRDefault="001C4B0D" w:rsidP="001C4B0D">
      <w:pPr>
        <w:widowControl w:val="0"/>
        <w:shd w:val="clear" w:color="auto" w:fill="FFFFFF"/>
        <w:autoSpaceDE w:val="0"/>
        <w:autoSpaceDN w:val="0"/>
        <w:adjustRightInd w:val="0"/>
        <w:spacing w:line="317" w:lineRule="exact"/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Черноярский</w:t>
      </w:r>
      <w:proofErr w:type="spellEnd"/>
      <w:r>
        <w:rPr>
          <w:sz w:val="28"/>
          <w:szCs w:val="28"/>
        </w:rPr>
        <w:t xml:space="preserve"> район»                                                               Д.М. </w:t>
      </w:r>
      <w:proofErr w:type="spellStart"/>
      <w:r>
        <w:rPr>
          <w:sz w:val="28"/>
          <w:szCs w:val="28"/>
        </w:rPr>
        <w:t>Заплавнов</w:t>
      </w:r>
      <w:proofErr w:type="spellEnd"/>
      <w:r w:rsidR="00C6277F">
        <w:rPr>
          <w:sz w:val="28"/>
          <w:szCs w:val="28"/>
        </w:rPr>
        <w:t xml:space="preserve"> </w:t>
      </w:r>
    </w:p>
    <w:sectPr w:rsidR="00811766" w:rsidSect="00BF564C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B97A29"/>
    <w:multiLevelType w:val="hybridMultilevel"/>
    <w:tmpl w:val="DED06A06"/>
    <w:lvl w:ilvl="0" w:tplc="6248D1EC">
      <w:start w:val="1"/>
      <w:numFmt w:val="decimal"/>
      <w:lvlText w:val="%1."/>
      <w:lvlJc w:val="left"/>
      <w:pPr>
        <w:ind w:left="94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F5"/>
    <w:rsid w:val="00027CA8"/>
    <w:rsid w:val="000353BE"/>
    <w:rsid w:val="00116FD7"/>
    <w:rsid w:val="00124D83"/>
    <w:rsid w:val="00157499"/>
    <w:rsid w:val="001622F5"/>
    <w:rsid w:val="001A5028"/>
    <w:rsid w:val="001C4B0D"/>
    <w:rsid w:val="002B7DEE"/>
    <w:rsid w:val="002C714A"/>
    <w:rsid w:val="002C7818"/>
    <w:rsid w:val="00316FE4"/>
    <w:rsid w:val="00332DC3"/>
    <w:rsid w:val="0035699C"/>
    <w:rsid w:val="0036692A"/>
    <w:rsid w:val="0037436E"/>
    <w:rsid w:val="00376562"/>
    <w:rsid w:val="00381791"/>
    <w:rsid w:val="003823AE"/>
    <w:rsid w:val="0039312F"/>
    <w:rsid w:val="0039683E"/>
    <w:rsid w:val="003B017C"/>
    <w:rsid w:val="003C6C79"/>
    <w:rsid w:val="003E3032"/>
    <w:rsid w:val="003F605F"/>
    <w:rsid w:val="0048669D"/>
    <w:rsid w:val="004D4322"/>
    <w:rsid w:val="004F1943"/>
    <w:rsid w:val="00562639"/>
    <w:rsid w:val="005C7016"/>
    <w:rsid w:val="0060363F"/>
    <w:rsid w:val="00622FDE"/>
    <w:rsid w:val="006A6C8C"/>
    <w:rsid w:val="006F1DCD"/>
    <w:rsid w:val="00705CA3"/>
    <w:rsid w:val="007561B1"/>
    <w:rsid w:val="007647EA"/>
    <w:rsid w:val="00785BE6"/>
    <w:rsid w:val="007E12DE"/>
    <w:rsid w:val="007E4162"/>
    <w:rsid w:val="007F343B"/>
    <w:rsid w:val="00811766"/>
    <w:rsid w:val="00841BE4"/>
    <w:rsid w:val="008908B9"/>
    <w:rsid w:val="00930115"/>
    <w:rsid w:val="009B432A"/>
    <w:rsid w:val="00AE300F"/>
    <w:rsid w:val="00B14AC9"/>
    <w:rsid w:val="00B3447D"/>
    <w:rsid w:val="00B80EDC"/>
    <w:rsid w:val="00BA3129"/>
    <w:rsid w:val="00BC0D19"/>
    <w:rsid w:val="00BC32CA"/>
    <w:rsid w:val="00BF564C"/>
    <w:rsid w:val="00C02735"/>
    <w:rsid w:val="00C474C9"/>
    <w:rsid w:val="00C6277F"/>
    <w:rsid w:val="00C642C0"/>
    <w:rsid w:val="00C9439C"/>
    <w:rsid w:val="00CC00DE"/>
    <w:rsid w:val="00D010CC"/>
    <w:rsid w:val="00D476F1"/>
    <w:rsid w:val="00D807BB"/>
    <w:rsid w:val="00D9226D"/>
    <w:rsid w:val="00E55D6C"/>
    <w:rsid w:val="00EA1766"/>
    <w:rsid w:val="00EA300D"/>
    <w:rsid w:val="00ED3F16"/>
    <w:rsid w:val="00ED5EDA"/>
    <w:rsid w:val="00ED60C1"/>
    <w:rsid w:val="00F96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15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115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930115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E4"/>
    <w:pPr>
      <w:autoSpaceDE w:val="0"/>
      <w:autoSpaceDN w:val="0"/>
      <w:adjustRightInd w:val="0"/>
    </w:pPr>
    <w:rPr>
      <w:rFonts w:eastAsia="Calibri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41BE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0115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0115"/>
    <w:rPr>
      <w:rFonts w:eastAsia="Times New Roman" w:cs="Times New Roman"/>
      <w:b/>
      <w:sz w:val="32"/>
      <w:szCs w:val="20"/>
      <w:lang w:eastAsia="ru-RU"/>
    </w:rPr>
  </w:style>
  <w:style w:type="paragraph" w:styleId="a4">
    <w:name w:val="Body Text"/>
    <w:basedOn w:val="a"/>
    <w:link w:val="a5"/>
    <w:rsid w:val="00930115"/>
    <w:pPr>
      <w:jc w:val="center"/>
    </w:pPr>
    <w:rPr>
      <w:b/>
      <w:caps/>
      <w:sz w:val="32"/>
      <w:szCs w:val="20"/>
    </w:rPr>
  </w:style>
  <w:style w:type="character" w:customStyle="1" w:styleId="a5">
    <w:name w:val="Основной текст Знак"/>
    <w:basedOn w:val="a0"/>
    <w:link w:val="a4"/>
    <w:rsid w:val="00930115"/>
    <w:rPr>
      <w:rFonts w:eastAsia="Times New Roman" w:cs="Times New Roman"/>
      <w:b/>
      <w:caps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1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11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115"/>
    <w:rPr>
      <w:rFonts w:eastAsia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30115"/>
    <w:pPr>
      <w:keepNext/>
      <w:jc w:val="center"/>
      <w:outlineLvl w:val="0"/>
    </w:pPr>
    <w:rPr>
      <w:sz w:val="32"/>
      <w:szCs w:val="20"/>
    </w:rPr>
  </w:style>
  <w:style w:type="paragraph" w:styleId="2">
    <w:name w:val="heading 2"/>
    <w:basedOn w:val="a"/>
    <w:next w:val="a"/>
    <w:link w:val="20"/>
    <w:qFormat/>
    <w:rsid w:val="00930115"/>
    <w:pPr>
      <w:keepNext/>
      <w:jc w:val="center"/>
      <w:outlineLvl w:val="1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41BE4"/>
    <w:pPr>
      <w:autoSpaceDE w:val="0"/>
      <w:autoSpaceDN w:val="0"/>
      <w:adjustRightInd w:val="0"/>
    </w:pPr>
    <w:rPr>
      <w:rFonts w:eastAsia="Calibri" w:cs="Times New Roman"/>
      <w:sz w:val="26"/>
      <w:szCs w:val="26"/>
      <w:lang w:eastAsia="ru-RU"/>
    </w:rPr>
  </w:style>
  <w:style w:type="character" w:styleId="a3">
    <w:name w:val="Hyperlink"/>
    <w:basedOn w:val="a0"/>
    <w:uiPriority w:val="99"/>
    <w:semiHidden/>
    <w:unhideWhenUsed/>
    <w:rsid w:val="00841BE4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930115"/>
    <w:rPr>
      <w:rFonts w:eastAsia="Times New Roman" w:cs="Times New Roman"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930115"/>
    <w:rPr>
      <w:rFonts w:eastAsia="Times New Roman" w:cs="Times New Roman"/>
      <w:b/>
      <w:sz w:val="32"/>
      <w:szCs w:val="20"/>
      <w:lang w:eastAsia="ru-RU"/>
    </w:rPr>
  </w:style>
  <w:style w:type="paragraph" w:styleId="a4">
    <w:name w:val="Body Text"/>
    <w:basedOn w:val="a"/>
    <w:link w:val="a5"/>
    <w:rsid w:val="00930115"/>
    <w:pPr>
      <w:jc w:val="center"/>
    </w:pPr>
    <w:rPr>
      <w:b/>
      <w:caps/>
      <w:sz w:val="32"/>
      <w:szCs w:val="20"/>
    </w:rPr>
  </w:style>
  <w:style w:type="character" w:customStyle="1" w:styleId="a5">
    <w:name w:val="Основной текст Знак"/>
    <w:basedOn w:val="a0"/>
    <w:link w:val="a4"/>
    <w:rsid w:val="00930115"/>
    <w:rPr>
      <w:rFonts w:eastAsia="Times New Roman" w:cs="Times New Roman"/>
      <w:b/>
      <w:caps/>
      <w:sz w:val="32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3011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011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767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71BF54AFD3D3646040B614CEE7467D6398CA527F3D9F224D78A19EF9S8o9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B71BF54AFD3D3646040B614CEE7467D6098CF54736CC8201C2DAFS9oB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B71BF54AFD3D3646040A819D88B1877659B965C703F97701227FAC3AE80C0F5CBD0AFC433F16DAD8EDB15S8o6G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B71BF54AFD3D3646040B614CEE7467D6397CE527F3D9F224D78A19EF9S8o9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Sovet</cp:lastModifiedBy>
  <cp:revision>6</cp:revision>
  <cp:lastPrinted>2020-11-19T07:41:00Z</cp:lastPrinted>
  <dcterms:created xsi:type="dcterms:W3CDTF">2020-11-16T05:01:00Z</dcterms:created>
  <dcterms:modified xsi:type="dcterms:W3CDTF">2021-01-15T07:13:00Z</dcterms:modified>
</cp:coreProperties>
</file>