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BF" w:rsidRPr="00333BBF" w:rsidRDefault="00333BBF" w:rsidP="00333BBF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b/>
          <w:color w:val="000000"/>
          <w:sz w:val="32"/>
          <w:szCs w:val="32"/>
        </w:rPr>
        <w:t xml:space="preserve"> </w:t>
      </w:r>
      <w:r w:rsidRPr="00333BBF">
        <w:rPr>
          <w:rFonts w:eastAsia="Calibri" w:cs="Times New Roman"/>
          <w:noProof/>
          <w:sz w:val="20"/>
          <w:szCs w:val="20"/>
          <w:lang w:eastAsia="ru-RU"/>
        </w:rPr>
        <w:t xml:space="preserve"> </w:t>
      </w:r>
      <w:r w:rsidR="005324EF">
        <w:rPr>
          <w:rFonts w:eastAsia="Calibri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828675"/>
            <wp:effectExtent l="0" t="0" r="9525" b="9525"/>
            <wp:docPr id="2" name="Рисунок 2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3BBF" w:rsidRPr="00333BBF" w:rsidRDefault="00333BBF" w:rsidP="00333BBF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 w:rsidRPr="00333BBF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РАСПОРЯЖЕНИЕ</w:t>
      </w:r>
    </w:p>
    <w:p w:rsidR="00333BBF" w:rsidRPr="00333BBF" w:rsidRDefault="00333BBF" w:rsidP="00333BBF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333BBF" w:rsidRPr="00333BBF" w:rsidRDefault="00333BBF" w:rsidP="00333BBF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33B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 w:rsidRPr="00333B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  <w:t>«ЧЕРНОЯРСКИЙ МУНИЦИПАЛЬНЫЙ РАЙОН</w:t>
      </w:r>
    </w:p>
    <w:p w:rsidR="00333BBF" w:rsidRPr="00333BBF" w:rsidRDefault="00333BBF" w:rsidP="00333BBF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33BB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АСТРАХАНСКОЙ ОБЛАСТИ»</w:t>
      </w:r>
    </w:p>
    <w:p w:rsidR="00333BBF" w:rsidRPr="00333BBF" w:rsidRDefault="00333BBF" w:rsidP="00333BBF">
      <w:pPr>
        <w:spacing w:after="0" w:line="240" w:lineRule="auto"/>
        <w:ind w:left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33BBF" w:rsidRPr="00333BBF" w:rsidRDefault="00333BBF" w:rsidP="00333BBF">
      <w:pPr>
        <w:spacing w:after="0" w:line="240" w:lineRule="auto"/>
        <w:rPr>
          <w:rFonts w:eastAsia="Times New Roman" w:cs="Times New Roman"/>
          <w:sz w:val="28"/>
          <w:szCs w:val="20"/>
          <w:u w:val="single"/>
          <w:lang w:eastAsia="ru-RU"/>
        </w:rPr>
      </w:pPr>
      <w:r w:rsidRPr="00333BBF">
        <w:rPr>
          <w:rFonts w:eastAsia="Times New Roman" w:cs="Times New Roman"/>
          <w:sz w:val="28"/>
          <w:szCs w:val="20"/>
          <w:u w:val="single"/>
          <w:lang w:eastAsia="ru-RU"/>
        </w:rPr>
        <w:t>от 1</w:t>
      </w:r>
      <w:r>
        <w:rPr>
          <w:rFonts w:eastAsia="Times New Roman" w:cs="Times New Roman"/>
          <w:sz w:val="28"/>
          <w:szCs w:val="20"/>
          <w:u w:val="single"/>
          <w:lang w:eastAsia="ru-RU"/>
        </w:rPr>
        <w:t>7</w:t>
      </w:r>
      <w:r w:rsidRPr="00333BBF">
        <w:rPr>
          <w:rFonts w:eastAsia="Times New Roman" w:cs="Times New Roman"/>
          <w:sz w:val="28"/>
          <w:szCs w:val="20"/>
          <w:u w:val="single"/>
          <w:lang w:eastAsia="ru-RU"/>
        </w:rPr>
        <w:t>.11.2023 № 23</w:t>
      </w:r>
      <w:r>
        <w:rPr>
          <w:rFonts w:eastAsia="Times New Roman" w:cs="Times New Roman"/>
          <w:sz w:val="28"/>
          <w:szCs w:val="20"/>
          <w:u w:val="single"/>
          <w:lang w:eastAsia="ru-RU"/>
        </w:rPr>
        <w:t>5</w:t>
      </w:r>
      <w:r w:rsidRPr="00333BBF">
        <w:rPr>
          <w:rFonts w:eastAsia="Times New Roman" w:cs="Times New Roman"/>
          <w:sz w:val="28"/>
          <w:szCs w:val="20"/>
          <w:u w:val="single"/>
          <w:lang w:eastAsia="ru-RU"/>
        </w:rPr>
        <w:t>-р</w:t>
      </w:r>
    </w:p>
    <w:p w:rsidR="00333BBF" w:rsidRPr="00333BBF" w:rsidRDefault="00333BBF" w:rsidP="00333BBF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  <w:r w:rsidRPr="00333BBF">
        <w:rPr>
          <w:rFonts w:eastAsia="Times New Roman" w:cs="Times New Roman"/>
          <w:sz w:val="28"/>
          <w:szCs w:val="20"/>
          <w:lang w:eastAsia="ru-RU"/>
        </w:rPr>
        <w:t xml:space="preserve">      с. Черный Яр</w:t>
      </w:r>
    </w:p>
    <w:p w:rsidR="00876095" w:rsidRDefault="00876095" w:rsidP="00876095">
      <w:pPr>
        <w:rPr>
          <w:rFonts w:eastAsia="Times New Roman" w:cs="Times New Roman"/>
          <w:sz w:val="28"/>
        </w:rPr>
      </w:pPr>
    </w:p>
    <w:p w:rsidR="00876095" w:rsidRPr="0036160C" w:rsidRDefault="00876095" w:rsidP="008760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поддержке </w:t>
      </w:r>
      <w:r w:rsidR="00654CBE">
        <w:rPr>
          <w:sz w:val="28"/>
          <w:szCs w:val="28"/>
        </w:rPr>
        <w:t xml:space="preserve">отдельных категорий </w:t>
      </w:r>
      <w:r>
        <w:rPr>
          <w:sz w:val="28"/>
          <w:szCs w:val="28"/>
        </w:rPr>
        <w:t xml:space="preserve">граждан </w:t>
      </w:r>
    </w:p>
    <w:p w:rsidR="00876095" w:rsidRPr="00BC4FC9" w:rsidRDefault="00876095" w:rsidP="008760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4CBE" w:rsidRPr="00654CBE" w:rsidRDefault="00876095" w:rsidP="00654CBE">
      <w:pPr>
        <w:pStyle w:val="Topcorners"/>
        <w:tabs>
          <w:tab w:val="center" w:pos="0"/>
          <w:tab w:val="right" w:pos="4962"/>
          <w:tab w:val="center" w:pos="7797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54CBE">
        <w:rPr>
          <w:rFonts w:ascii="Times New Roman" w:hAnsi="Times New Roman"/>
          <w:sz w:val="28"/>
          <w:szCs w:val="28"/>
        </w:rPr>
        <w:t>В соответствии с распоряжением Губернатора Астраханской области от 10.10.2022 № 655-р «</w:t>
      </w:r>
      <w:r w:rsidR="00654CBE" w:rsidRPr="00654CBE">
        <w:rPr>
          <w:sz w:val="28"/>
          <w:szCs w:val="28"/>
        </w:rPr>
        <w:t>О мерах по поддержке отдельных категорий граждан</w:t>
      </w:r>
      <w:r w:rsidR="00654CBE">
        <w:rPr>
          <w:rFonts w:ascii="Times New Roman" w:hAnsi="Times New Roman"/>
          <w:sz w:val="28"/>
          <w:szCs w:val="28"/>
        </w:rPr>
        <w:t>»</w:t>
      </w:r>
      <w:r w:rsidR="00654CBE" w:rsidRPr="00654CB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654CBE">
        <w:rPr>
          <w:rFonts w:ascii="Times New Roman" w:hAnsi="Times New Roman"/>
          <w:sz w:val="28"/>
          <w:szCs w:val="28"/>
        </w:rPr>
        <w:t>(</w:t>
      </w:r>
      <w:r w:rsidR="00654CBE" w:rsidRPr="00654CBE">
        <w:rPr>
          <w:rFonts w:ascii="Times New Roman" w:hAnsi="Times New Roman"/>
          <w:sz w:val="28"/>
          <w:szCs w:val="28"/>
        </w:rPr>
        <w:t xml:space="preserve">в ред. </w:t>
      </w:r>
      <w:hyperlink r:id="rId7" w:history="1">
        <w:r w:rsidR="00654CBE" w:rsidRPr="00654CB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Распоряжения</w:t>
        </w:r>
      </w:hyperlink>
      <w:r w:rsidR="00654CBE" w:rsidRPr="00654CBE">
        <w:rPr>
          <w:rFonts w:ascii="Times New Roman" w:hAnsi="Times New Roman"/>
          <w:sz w:val="28"/>
          <w:szCs w:val="28"/>
        </w:rPr>
        <w:t xml:space="preserve"> Губернатора Астраханской области от 11.07.2023 N 506-р)</w:t>
      </w:r>
      <w:r w:rsidR="00654CBE">
        <w:rPr>
          <w:rFonts w:ascii="Times New Roman" w:hAnsi="Times New Roman"/>
          <w:sz w:val="28"/>
          <w:szCs w:val="28"/>
        </w:rPr>
        <w:t>,              в</w:t>
      </w:r>
      <w:r w:rsidR="00654CBE" w:rsidRPr="00654CBE">
        <w:rPr>
          <w:sz w:val="28"/>
          <w:szCs w:val="28"/>
        </w:rPr>
        <w:t xml:space="preserve"> целях предоставления мер поддержки лицам,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N 647 "Об объявлении частичной мобилизации в Российской Федерации" или принимающим (принимавшим) участие в специальной военной операции, проводимой с 24.02.2022, и проходящим (проходившим)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службу в войсках национальной гвардии Российской Федерации либо заключившим в период с 24.02.2022 контракт о прохождении военной службы в Вооруженных Силах Российской Федерации, войсках национальной гвардии Российской Федерации либо о добровольном содействии в выполнении задач, возложенных на Вооруженные Силы Российской Федерации, а также членам их семей:</w:t>
      </w:r>
    </w:p>
    <w:p w:rsidR="00E1078D" w:rsidRDefault="00E1078D" w:rsidP="00E1078D">
      <w:pPr>
        <w:pStyle w:val="Topcorners"/>
        <w:numPr>
          <w:ilvl w:val="0"/>
          <w:numId w:val="1"/>
        </w:numPr>
        <w:tabs>
          <w:tab w:val="clear" w:pos="2520"/>
          <w:tab w:val="center" w:pos="1276"/>
          <w:tab w:val="right" w:pos="4962"/>
          <w:tab w:val="center" w:pos="7797"/>
        </w:tabs>
        <w:ind w:left="0" w:firstLine="705"/>
        <w:rPr>
          <w:rFonts w:ascii="Times New Roman" w:hAnsi="Times New Roman"/>
          <w:sz w:val="28"/>
          <w:szCs w:val="28"/>
        </w:rPr>
      </w:pPr>
      <w:r w:rsidRPr="00E1078D">
        <w:rPr>
          <w:rFonts w:ascii="Times New Roman" w:hAnsi="Times New Roman"/>
          <w:sz w:val="28"/>
          <w:szCs w:val="28"/>
        </w:rPr>
        <w:t>Управлению образования администрации муниципального образования «Черноярский муниципальный район Астраханской области» (</w:t>
      </w:r>
      <w:proofErr w:type="spellStart"/>
      <w:r w:rsidRPr="00E1078D">
        <w:rPr>
          <w:rFonts w:ascii="Times New Roman" w:hAnsi="Times New Roman"/>
          <w:sz w:val="28"/>
          <w:szCs w:val="28"/>
        </w:rPr>
        <w:t>Крахмалева</w:t>
      </w:r>
      <w:proofErr w:type="spellEnd"/>
      <w:r w:rsidRPr="00E1078D">
        <w:rPr>
          <w:rFonts w:ascii="Times New Roman" w:hAnsi="Times New Roman"/>
          <w:sz w:val="28"/>
          <w:szCs w:val="28"/>
        </w:rPr>
        <w:t xml:space="preserve"> Т.В.), м</w:t>
      </w:r>
      <w:r w:rsidR="00876095" w:rsidRPr="00E1078D">
        <w:rPr>
          <w:rFonts w:ascii="Times New Roman" w:hAnsi="Times New Roman"/>
          <w:sz w:val="28"/>
          <w:szCs w:val="28"/>
        </w:rPr>
        <w:t xml:space="preserve">униципальным образовательным учреждениям </w:t>
      </w:r>
      <w:r w:rsidRPr="00E1078D">
        <w:rPr>
          <w:rFonts w:ascii="Times New Roman" w:hAnsi="Times New Roman"/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="00876095" w:rsidRPr="00E1078D">
        <w:rPr>
          <w:rFonts w:ascii="Times New Roman" w:hAnsi="Times New Roman"/>
          <w:sz w:val="28"/>
          <w:szCs w:val="28"/>
        </w:rPr>
        <w:t xml:space="preserve"> </w:t>
      </w:r>
      <w:r w:rsidRPr="00E1078D">
        <w:rPr>
          <w:rFonts w:ascii="Times New Roman" w:hAnsi="Times New Roman"/>
          <w:sz w:val="28"/>
          <w:szCs w:val="28"/>
        </w:rPr>
        <w:t xml:space="preserve">обеспечить предоставление проживающим на территории муниципального образования «Черноярский муниципальный район Астраханской области» семьям лиц,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N 647 "Об </w:t>
      </w:r>
      <w:r w:rsidRPr="00E1078D">
        <w:rPr>
          <w:rFonts w:ascii="Times New Roman" w:hAnsi="Times New Roman"/>
          <w:sz w:val="28"/>
          <w:szCs w:val="28"/>
        </w:rPr>
        <w:lastRenderedPageBreak/>
        <w:t>объявлении частичной мобилизации в Российской Федерации" или принимающих (принимавших) участие в специальной военной операции, проводимой с 24.02.2022, и проходящих (проходивших)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службу в войсках национальной гвардии Российской Федерации либо заключивших в период с 24.02.2022 контракт о прохождении военной службы в Вооруженных Силах Российской Федерации, войсках национальной гвардии Российской Федерации либо о добровольном содействии в выполнении задач, возложенных на Вооруженные Силы Российской Федерации (далее - семьи лиц, участвующих в специальной военной операции, лица, участвующие в специальной военной операции), имеющим в своем составе несовершеннолетних детей, следующих мер поддержки:</w:t>
      </w:r>
    </w:p>
    <w:p w:rsidR="00CD44D3" w:rsidRDefault="00CD44D3" w:rsidP="00E1078D">
      <w:pPr>
        <w:pStyle w:val="Topcorners"/>
        <w:tabs>
          <w:tab w:val="clear" w:pos="2520"/>
          <w:tab w:val="center" w:pos="1276"/>
          <w:tab w:val="right" w:pos="4962"/>
          <w:tab w:val="center" w:pos="7797"/>
        </w:tabs>
        <w:ind w:firstLine="705"/>
        <w:rPr>
          <w:rFonts w:ascii="Times New Roman" w:hAnsi="Times New Roman"/>
          <w:sz w:val="28"/>
          <w:szCs w:val="28"/>
        </w:rPr>
      </w:pPr>
      <w:r w:rsidRPr="00E1078D">
        <w:rPr>
          <w:rFonts w:ascii="Times New Roman" w:hAnsi="Times New Roman"/>
          <w:sz w:val="28"/>
          <w:szCs w:val="28"/>
        </w:rPr>
        <w:t>- освобождение от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образования;</w:t>
      </w:r>
    </w:p>
    <w:p w:rsidR="00E57050" w:rsidRPr="00DF5071" w:rsidRDefault="000A665E" w:rsidP="00E57050">
      <w:pPr>
        <w:pStyle w:val="Topcorners"/>
        <w:tabs>
          <w:tab w:val="center" w:pos="1276"/>
          <w:tab w:val="right" w:pos="4962"/>
          <w:tab w:val="center" w:pos="7797"/>
        </w:tabs>
        <w:ind w:firstLine="705"/>
        <w:rPr>
          <w:rFonts w:ascii="Times New Roman" w:hAnsi="Times New Roman"/>
          <w:b/>
          <w:sz w:val="28"/>
          <w:szCs w:val="28"/>
        </w:rPr>
      </w:pPr>
      <w:r w:rsidRPr="00A80896">
        <w:rPr>
          <w:rFonts w:ascii="Times New Roman" w:hAnsi="Times New Roman"/>
          <w:b/>
          <w:sz w:val="28"/>
          <w:szCs w:val="28"/>
        </w:rPr>
        <w:t xml:space="preserve">- </w:t>
      </w:r>
      <w:r w:rsidR="005B2939" w:rsidRPr="0083648F">
        <w:rPr>
          <w:rFonts w:ascii="Times New Roman" w:hAnsi="Times New Roman"/>
          <w:sz w:val="28"/>
          <w:szCs w:val="28"/>
        </w:rPr>
        <w:t xml:space="preserve">обеспечение горячим питанием </w:t>
      </w:r>
      <w:r w:rsidR="0083648F" w:rsidRPr="0083648F">
        <w:rPr>
          <w:rFonts w:ascii="Times New Roman" w:hAnsi="Times New Roman"/>
          <w:sz w:val="28"/>
          <w:szCs w:val="28"/>
        </w:rPr>
        <w:t xml:space="preserve">(завтрак) </w:t>
      </w:r>
      <w:r w:rsidR="005B2939" w:rsidRPr="0083648F">
        <w:rPr>
          <w:rFonts w:ascii="Times New Roman" w:hAnsi="Times New Roman"/>
          <w:sz w:val="28"/>
          <w:szCs w:val="28"/>
        </w:rPr>
        <w:t>обучающихся 5 - 11 классов в учебные дни фактического посещения общеобразовательной организации из расчета</w:t>
      </w:r>
      <w:r w:rsidR="00652DA1" w:rsidRPr="0083648F">
        <w:rPr>
          <w:rFonts w:ascii="Times New Roman" w:hAnsi="Times New Roman"/>
          <w:sz w:val="28"/>
          <w:szCs w:val="28"/>
        </w:rPr>
        <w:t xml:space="preserve"> 50</w:t>
      </w:r>
      <w:r w:rsidR="005B2939" w:rsidRPr="0083648F">
        <w:rPr>
          <w:rFonts w:ascii="Times New Roman" w:hAnsi="Times New Roman"/>
          <w:sz w:val="28"/>
          <w:szCs w:val="28"/>
        </w:rPr>
        <w:t xml:space="preserve"> процентов за счет</w:t>
      </w:r>
      <w:r w:rsidR="00652DA1" w:rsidRPr="0083648F">
        <w:rPr>
          <w:rFonts w:ascii="Times New Roman" w:hAnsi="Times New Roman"/>
          <w:sz w:val="28"/>
          <w:szCs w:val="28"/>
        </w:rPr>
        <w:t xml:space="preserve"> родител</w:t>
      </w:r>
      <w:r w:rsidR="005B2939" w:rsidRPr="0083648F">
        <w:rPr>
          <w:rFonts w:ascii="Times New Roman" w:hAnsi="Times New Roman"/>
          <w:sz w:val="28"/>
          <w:szCs w:val="28"/>
        </w:rPr>
        <w:t>ей (законных представителей) и 50 процентов за счет бюджетных ассигнований бюджета муниципального образования «Черноярский муниципальный район Астраханской области» начиная</w:t>
      </w:r>
      <w:r w:rsidR="003F302F" w:rsidRPr="0083648F">
        <w:rPr>
          <w:rFonts w:ascii="Times New Roman" w:hAnsi="Times New Roman"/>
          <w:sz w:val="28"/>
          <w:szCs w:val="28"/>
        </w:rPr>
        <w:t xml:space="preserve"> с 01.12.2023 г.</w:t>
      </w:r>
      <w:r w:rsidR="00E57050" w:rsidRPr="0083648F">
        <w:rPr>
          <w:rFonts w:ascii="Times New Roman" w:hAnsi="Times New Roman"/>
          <w:sz w:val="28"/>
          <w:szCs w:val="28"/>
        </w:rPr>
        <w:t>;</w:t>
      </w:r>
      <w:r w:rsidR="00DF5071" w:rsidRPr="0083648F">
        <w:rPr>
          <w:rFonts w:ascii="Times New Roman" w:hAnsi="Times New Roman"/>
          <w:sz w:val="28"/>
          <w:szCs w:val="28"/>
        </w:rPr>
        <w:t xml:space="preserve"> </w:t>
      </w:r>
      <w:r w:rsidR="00DF5071">
        <w:rPr>
          <w:rFonts w:ascii="Times New Roman" w:hAnsi="Times New Roman"/>
          <w:b/>
          <w:sz w:val="28"/>
          <w:szCs w:val="28"/>
        </w:rPr>
        <w:t xml:space="preserve"> </w:t>
      </w:r>
    </w:p>
    <w:p w:rsidR="00CD44D3" w:rsidRDefault="00CD44D3" w:rsidP="00E1078D">
      <w:pPr>
        <w:pStyle w:val="Topcorners"/>
        <w:tabs>
          <w:tab w:val="clear" w:pos="2520"/>
          <w:tab w:val="center" w:pos="1276"/>
          <w:tab w:val="right" w:pos="4962"/>
          <w:tab w:val="center" w:pos="7797"/>
        </w:tabs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зачисление в первоочередном порядке в группы продленного дня детей, обучающихся в образовательных организациях, а также освобождение от платы, взимаемой за осуществление присмотра и ухода за указанными детьми в группах продленного дня, при посещении таких групп;</w:t>
      </w:r>
    </w:p>
    <w:p w:rsidR="00197648" w:rsidRDefault="00197648" w:rsidP="00E1078D">
      <w:pPr>
        <w:pStyle w:val="Topcorners"/>
        <w:tabs>
          <w:tab w:val="clear" w:pos="2520"/>
          <w:tab w:val="center" w:pos="1276"/>
          <w:tab w:val="right" w:pos="4962"/>
          <w:tab w:val="center" w:pos="7797"/>
        </w:tabs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адресной помощи обучающимся при подготовке к государственной итоговой аттестации, а также по учебным предметам учебного плана, вызывающим трудности при изучении, на базе общеобразовательных организаций, в том числе путем организации дополнительных занятий;</w:t>
      </w:r>
    </w:p>
    <w:p w:rsidR="00CD44D3" w:rsidRDefault="00CD44D3" w:rsidP="00E1078D">
      <w:pPr>
        <w:pStyle w:val="Topcorners"/>
        <w:tabs>
          <w:tab w:val="clear" w:pos="2520"/>
          <w:tab w:val="center" w:pos="1276"/>
          <w:tab w:val="right" w:pos="4962"/>
          <w:tab w:val="center" w:pos="7797"/>
        </w:tabs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5FF2">
        <w:rPr>
          <w:rFonts w:ascii="Times New Roman" w:hAnsi="Times New Roman"/>
          <w:sz w:val="28"/>
          <w:szCs w:val="28"/>
        </w:rPr>
        <w:t xml:space="preserve"> право бесплатного посещения занятий (кружков, секций и иных подобных занятий) по дополнительным</w:t>
      </w:r>
      <w:r w:rsidR="00CB1354">
        <w:rPr>
          <w:rFonts w:ascii="Times New Roman" w:hAnsi="Times New Roman"/>
          <w:sz w:val="28"/>
          <w:szCs w:val="28"/>
        </w:rPr>
        <w:t xml:space="preserve"> общеобразовательным программам</w:t>
      </w:r>
      <w:r w:rsidR="00755FF2">
        <w:rPr>
          <w:rFonts w:ascii="Times New Roman" w:hAnsi="Times New Roman"/>
          <w:sz w:val="28"/>
          <w:szCs w:val="28"/>
        </w:rPr>
        <w:t>.</w:t>
      </w:r>
    </w:p>
    <w:p w:rsidR="00CB1354" w:rsidRDefault="00755FF2" w:rsidP="00F0040F">
      <w:pPr>
        <w:pStyle w:val="Topcorners"/>
        <w:tabs>
          <w:tab w:val="clear" w:pos="2520"/>
          <w:tab w:val="center" w:pos="1276"/>
          <w:tab w:val="right" w:pos="4962"/>
          <w:tab w:val="center" w:pos="7797"/>
        </w:tabs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B1354" w:rsidRPr="00CB1354">
        <w:rPr>
          <w:rFonts w:ascii="Times New Roman" w:hAnsi="Times New Roman"/>
          <w:sz w:val="28"/>
          <w:szCs w:val="28"/>
        </w:rPr>
        <w:t>МБУК «Центр культуры и библиотечного обслуживания Черноярского района»</w:t>
      </w:r>
      <w:r w:rsidR="00CB135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0040F">
        <w:rPr>
          <w:rFonts w:ascii="Times New Roman" w:hAnsi="Times New Roman"/>
          <w:sz w:val="28"/>
          <w:szCs w:val="28"/>
        </w:rPr>
        <w:t>Шамукова</w:t>
      </w:r>
      <w:proofErr w:type="spellEnd"/>
      <w:r w:rsidR="00F0040F">
        <w:rPr>
          <w:rFonts w:ascii="Times New Roman" w:hAnsi="Times New Roman"/>
          <w:sz w:val="28"/>
          <w:szCs w:val="28"/>
        </w:rPr>
        <w:t xml:space="preserve"> М.В.</w:t>
      </w:r>
      <w:r w:rsidR="00CB1354">
        <w:rPr>
          <w:rFonts w:ascii="Times New Roman" w:hAnsi="Times New Roman"/>
          <w:sz w:val="28"/>
          <w:szCs w:val="28"/>
        </w:rPr>
        <w:t xml:space="preserve">) </w:t>
      </w:r>
      <w:r w:rsidR="00B7235F" w:rsidRPr="00B7235F">
        <w:rPr>
          <w:rFonts w:ascii="Times New Roman" w:hAnsi="Times New Roman"/>
          <w:sz w:val="28"/>
          <w:szCs w:val="28"/>
        </w:rPr>
        <w:t>обеспечить предоставление семьям лиц, участвующих в специальной военной операции,</w:t>
      </w:r>
      <w:r w:rsidR="00B7235F">
        <w:rPr>
          <w:rFonts w:ascii="Times New Roman" w:hAnsi="Times New Roman"/>
          <w:sz w:val="28"/>
          <w:szCs w:val="28"/>
        </w:rPr>
        <w:t xml:space="preserve"> </w:t>
      </w:r>
      <w:r w:rsidR="00CB1354" w:rsidRPr="00CB1354">
        <w:rPr>
          <w:rFonts w:ascii="Times New Roman" w:hAnsi="Times New Roman"/>
          <w:sz w:val="28"/>
          <w:szCs w:val="28"/>
        </w:rPr>
        <w:t xml:space="preserve">право бесплатного посещения занятий </w:t>
      </w:r>
      <w:r w:rsidR="00F55DA6">
        <w:rPr>
          <w:rFonts w:ascii="Times New Roman" w:hAnsi="Times New Roman"/>
          <w:sz w:val="28"/>
          <w:szCs w:val="28"/>
        </w:rPr>
        <w:t>учреждений культуры, а также культурно-массовых мероприятий.</w:t>
      </w:r>
    </w:p>
    <w:p w:rsidR="00755FF2" w:rsidRDefault="00CB1354" w:rsidP="00F0040F">
      <w:pPr>
        <w:pStyle w:val="Topcorners"/>
        <w:tabs>
          <w:tab w:val="clear" w:pos="2520"/>
          <w:tab w:val="center" w:pos="1276"/>
          <w:tab w:val="right" w:pos="4962"/>
          <w:tab w:val="center" w:pos="7797"/>
        </w:tabs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55DA6">
        <w:rPr>
          <w:rFonts w:ascii="Times New Roman" w:hAnsi="Times New Roman"/>
          <w:sz w:val="28"/>
          <w:szCs w:val="28"/>
        </w:rPr>
        <w:t xml:space="preserve">Отделу </w:t>
      </w:r>
      <w:r w:rsidRPr="00F55DA6">
        <w:rPr>
          <w:rFonts w:ascii="Times New Roman" w:hAnsi="Times New Roman"/>
          <w:sz w:val="28"/>
          <w:szCs w:val="28"/>
        </w:rPr>
        <w:t>ЖКХ</w:t>
      </w:r>
      <w:r w:rsidR="00F55DA6" w:rsidRPr="00F55DA6">
        <w:rPr>
          <w:rFonts w:ascii="Times New Roman" w:hAnsi="Times New Roman"/>
          <w:sz w:val="28"/>
          <w:szCs w:val="28"/>
        </w:rPr>
        <w:t xml:space="preserve">, транспорта и газификации администрации </w:t>
      </w:r>
      <w:r w:rsidR="002819BE" w:rsidRPr="002819BE">
        <w:rPr>
          <w:rFonts w:ascii="Times New Roman" w:hAnsi="Times New Roman"/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="00F55DA6" w:rsidRPr="00F55DA6">
        <w:rPr>
          <w:rFonts w:ascii="Times New Roman" w:hAnsi="Times New Roman"/>
          <w:sz w:val="28"/>
          <w:szCs w:val="28"/>
        </w:rPr>
        <w:t xml:space="preserve"> (Смыков В.В.) оказыва</w:t>
      </w:r>
      <w:r w:rsidRPr="00F55DA6">
        <w:rPr>
          <w:rFonts w:ascii="Times New Roman" w:hAnsi="Times New Roman"/>
          <w:sz w:val="28"/>
          <w:szCs w:val="28"/>
        </w:rPr>
        <w:t>ть содействие</w:t>
      </w:r>
      <w:r w:rsidR="00B7235F" w:rsidRPr="00B7235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7235F" w:rsidRPr="00B7235F">
        <w:rPr>
          <w:rFonts w:ascii="Times New Roman" w:hAnsi="Times New Roman"/>
          <w:sz w:val="28"/>
          <w:szCs w:val="28"/>
        </w:rPr>
        <w:t>семьям лиц, участвующих в специальной военной операции,</w:t>
      </w:r>
      <w:r w:rsidRPr="00F55DA6">
        <w:rPr>
          <w:rFonts w:ascii="Times New Roman" w:hAnsi="Times New Roman"/>
          <w:sz w:val="28"/>
          <w:szCs w:val="28"/>
        </w:rPr>
        <w:t xml:space="preserve"> в устранении проблем жилищно-коммунального </w:t>
      </w:r>
      <w:r w:rsidR="00F55DA6" w:rsidRPr="00F55DA6">
        <w:rPr>
          <w:rFonts w:ascii="Times New Roman" w:hAnsi="Times New Roman"/>
          <w:sz w:val="28"/>
          <w:szCs w:val="28"/>
        </w:rPr>
        <w:t>характера</w:t>
      </w:r>
      <w:r w:rsidRPr="00F55DA6">
        <w:rPr>
          <w:rFonts w:ascii="Times New Roman" w:hAnsi="Times New Roman"/>
          <w:sz w:val="28"/>
          <w:szCs w:val="28"/>
        </w:rPr>
        <w:t>.</w:t>
      </w:r>
    </w:p>
    <w:p w:rsidR="00C53E6F" w:rsidRDefault="00C53E6F" w:rsidP="00F0040F">
      <w:pPr>
        <w:pStyle w:val="Topcorners"/>
        <w:tabs>
          <w:tab w:val="clear" w:pos="2520"/>
          <w:tab w:val="center" w:pos="1276"/>
          <w:tab w:val="right" w:pos="4962"/>
          <w:tab w:val="center" w:pos="7797"/>
        </w:tabs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Признать утратившими силу:</w:t>
      </w:r>
    </w:p>
    <w:p w:rsidR="00C53E6F" w:rsidRDefault="00C53E6F" w:rsidP="00F0040F">
      <w:pPr>
        <w:pStyle w:val="Topcorners"/>
        <w:tabs>
          <w:tab w:val="clear" w:pos="2520"/>
          <w:tab w:val="center" w:pos="1276"/>
          <w:tab w:val="right" w:pos="4962"/>
          <w:tab w:val="center" w:pos="7797"/>
        </w:tabs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распоряжение </w:t>
      </w:r>
      <w:r w:rsidRPr="00C53E6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МО</w:t>
      </w:r>
      <w:r w:rsidRPr="00C53E6F">
        <w:rPr>
          <w:rFonts w:ascii="Times New Roman" w:hAnsi="Times New Roman"/>
          <w:sz w:val="28"/>
          <w:szCs w:val="28"/>
        </w:rPr>
        <w:t xml:space="preserve"> «Черноярский район</w:t>
      </w:r>
      <w:r>
        <w:rPr>
          <w:rFonts w:ascii="Times New Roman" w:hAnsi="Times New Roman"/>
          <w:sz w:val="28"/>
          <w:szCs w:val="28"/>
        </w:rPr>
        <w:t>» от 13.10.2022 №196-р «</w:t>
      </w:r>
      <w:r w:rsidR="00E54B7F" w:rsidRPr="00E54B7F">
        <w:rPr>
          <w:rFonts w:ascii="Times New Roman" w:hAnsi="Times New Roman"/>
          <w:sz w:val="28"/>
          <w:szCs w:val="28"/>
        </w:rPr>
        <w:t>О мерах по поддержке граждан Российской Федерации, призванных на военную службу по мобилизации в Вооруженные Силы Российской Федерации, а также членов их семей в Черноярском районе Астраханской области</w:t>
      </w:r>
      <w:r w:rsidR="00E54B7F">
        <w:rPr>
          <w:rFonts w:ascii="Times New Roman" w:hAnsi="Times New Roman"/>
          <w:sz w:val="28"/>
          <w:szCs w:val="28"/>
        </w:rPr>
        <w:t>»;</w:t>
      </w:r>
    </w:p>
    <w:p w:rsidR="00C53E6F" w:rsidRPr="00F55DA6" w:rsidRDefault="00C53E6F" w:rsidP="00F0040F">
      <w:pPr>
        <w:pStyle w:val="Topcorners"/>
        <w:tabs>
          <w:tab w:val="clear" w:pos="2520"/>
          <w:tab w:val="center" w:pos="1276"/>
          <w:tab w:val="right" w:pos="4962"/>
          <w:tab w:val="center" w:pos="7797"/>
        </w:tabs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19BE">
        <w:rPr>
          <w:rFonts w:ascii="Times New Roman" w:hAnsi="Times New Roman"/>
          <w:sz w:val="28"/>
          <w:szCs w:val="28"/>
        </w:rPr>
        <w:t> </w:t>
      </w:r>
      <w:r w:rsidRPr="00C53E6F">
        <w:rPr>
          <w:rFonts w:ascii="Times New Roman" w:hAnsi="Times New Roman"/>
          <w:sz w:val="28"/>
          <w:szCs w:val="28"/>
        </w:rPr>
        <w:t>распоряжение администрации муниципального образования «Черноярский муниципальный район</w:t>
      </w:r>
      <w:r w:rsidRPr="00C53E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C53E6F">
        <w:rPr>
          <w:rFonts w:ascii="Times New Roman" w:hAnsi="Times New Roman"/>
          <w:sz w:val="28"/>
          <w:szCs w:val="28"/>
        </w:rPr>
        <w:t>Астраханской области»</w:t>
      </w:r>
      <w:r>
        <w:rPr>
          <w:rFonts w:ascii="Times New Roman" w:hAnsi="Times New Roman"/>
          <w:sz w:val="28"/>
          <w:szCs w:val="28"/>
        </w:rPr>
        <w:t xml:space="preserve"> от 30.05.2023 №107-р «О внесении изменений в распоряжение администрации МО «Черноярский район» от 13.10.2023 №196-р».</w:t>
      </w:r>
    </w:p>
    <w:p w:rsidR="00876095" w:rsidRDefault="00C53E6F" w:rsidP="00876095">
      <w:pPr>
        <w:pStyle w:val="Topcorners"/>
        <w:tabs>
          <w:tab w:val="center" w:pos="0"/>
          <w:tab w:val="right" w:pos="4962"/>
          <w:tab w:val="center" w:pos="7797"/>
        </w:tabs>
        <w:ind w:firstLine="72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760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76095">
        <w:rPr>
          <w:rFonts w:ascii="Times New Roman" w:hAnsi="Times New Roman"/>
          <w:sz w:val="28"/>
          <w:szCs w:val="28"/>
        </w:rPr>
        <w:t>К</w:t>
      </w:r>
      <w:r w:rsidR="00876095">
        <w:rPr>
          <w:sz w:val="28"/>
          <w:szCs w:val="28"/>
        </w:rPr>
        <w:t>онтроль за</w:t>
      </w:r>
      <w:proofErr w:type="gramEnd"/>
      <w:r w:rsidR="00876095">
        <w:rPr>
          <w:sz w:val="28"/>
          <w:szCs w:val="28"/>
        </w:rPr>
        <w:t xml:space="preserve"> исполнением настоящего распоряжения возложить на </w:t>
      </w:r>
      <w:r w:rsidR="001A76DD">
        <w:rPr>
          <w:sz w:val="28"/>
          <w:szCs w:val="28"/>
        </w:rPr>
        <w:t>заместителя г</w:t>
      </w:r>
      <w:r w:rsidR="00876095">
        <w:rPr>
          <w:sz w:val="28"/>
          <w:szCs w:val="28"/>
        </w:rPr>
        <w:t xml:space="preserve">лавы администрации </w:t>
      </w:r>
      <w:r w:rsidR="001A76DD">
        <w:rPr>
          <w:sz w:val="28"/>
          <w:szCs w:val="28"/>
        </w:rPr>
        <w:t>муниципального образования</w:t>
      </w:r>
      <w:r w:rsidR="00876095">
        <w:rPr>
          <w:sz w:val="28"/>
          <w:szCs w:val="28"/>
        </w:rPr>
        <w:t xml:space="preserve"> «Черноярский</w:t>
      </w:r>
      <w:r w:rsidR="001A76DD">
        <w:rPr>
          <w:sz w:val="28"/>
          <w:szCs w:val="28"/>
        </w:rPr>
        <w:t xml:space="preserve"> муниципальный</w:t>
      </w:r>
      <w:r w:rsidR="00876095">
        <w:rPr>
          <w:sz w:val="28"/>
          <w:szCs w:val="28"/>
        </w:rPr>
        <w:t xml:space="preserve"> район</w:t>
      </w:r>
      <w:r w:rsidR="001A76DD">
        <w:rPr>
          <w:sz w:val="28"/>
          <w:szCs w:val="28"/>
        </w:rPr>
        <w:t xml:space="preserve"> Астраханской области</w:t>
      </w:r>
      <w:r w:rsidR="00876095">
        <w:rPr>
          <w:sz w:val="28"/>
          <w:szCs w:val="28"/>
        </w:rPr>
        <w:t xml:space="preserve">» </w:t>
      </w:r>
      <w:r w:rsidR="002819BE">
        <w:rPr>
          <w:sz w:val="28"/>
          <w:szCs w:val="28"/>
        </w:rPr>
        <w:t xml:space="preserve">  </w:t>
      </w:r>
      <w:r w:rsidR="001A76DD">
        <w:rPr>
          <w:sz w:val="28"/>
          <w:szCs w:val="28"/>
        </w:rPr>
        <w:t xml:space="preserve">                                 </w:t>
      </w:r>
      <w:r w:rsidR="00876095">
        <w:rPr>
          <w:sz w:val="28"/>
          <w:szCs w:val="28"/>
        </w:rPr>
        <w:t xml:space="preserve"> Т.</w:t>
      </w:r>
      <w:r w:rsidR="001A76DD">
        <w:rPr>
          <w:sz w:val="28"/>
          <w:szCs w:val="28"/>
        </w:rPr>
        <w:t>В</w:t>
      </w:r>
      <w:r w:rsidR="00876095">
        <w:rPr>
          <w:sz w:val="28"/>
          <w:szCs w:val="28"/>
        </w:rPr>
        <w:t xml:space="preserve">. </w:t>
      </w:r>
      <w:proofErr w:type="spellStart"/>
      <w:r w:rsidR="00876095">
        <w:rPr>
          <w:sz w:val="28"/>
          <w:szCs w:val="28"/>
        </w:rPr>
        <w:t>Б</w:t>
      </w:r>
      <w:r w:rsidR="001A76DD">
        <w:rPr>
          <w:sz w:val="28"/>
          <w:szCs w:val="28"/>
        </w:rPr>
        <w:t>аклаушеву</w:t>
      </w:r>
      <w:proofErr w:type="spellEnd"/>
      <w:r w:rsidR="00876095">
        <w:rPr>
          <w:sz w:val="28"/>
          <w:szCs w:val="28"/>
        </w:rPr>
        <w:t>.</w:t>
      </w:r>
    </w:p>
    <w:p w:rsidR="00876095" w:rsidRDefault="00876095" w:rsidP="00876095">
      <w:pPr>
        <w:jc w:val="both"/>
        <w:rPr>
          <w:sz w:val="28"/>
          <w:szCs w:val="28"/>
        </w:rPr>
      </w:pPr>
    </w:p>
    <w:p w:rsidR="00876095" w:rsidRPr="00A6124B" w:rsidRDefault="00876095" w:rsidP="00876095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54CBE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</w:t>
      </w:r>
      <w:r w:rsidR="00B72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B7235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  <w:r w:rsidR="00333BB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="00333BBF">
        <w:rPr>
          <w:sz w:val="28"/>
          <w:szCs w:val="28"/>
        </w:rPr>
        <w:t xml:space="preserve">          </w:t>
      </w:r>
      <w:r w:rsidR="00CB1354">
        <w:rPr>
          <w:sz w:val="28"/>
          <w:szCs w:val="28"/>
        </w:rPr>
        <w:t>С.И. Никулин</w:t>
      </w:r>
    </w:p>
    <w:p w:rsidR="00876095" w:rsidRDefault="00876095" w:rsidP="00876095"/>
    <w:p w:rsidR="007C4F98" w:rsidRPr="00831938" w:rsidRDefault="00831938" w:rsidP="0083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917">
        <w:rPr>
          <w:sz w:val="28"/>
          <w:szCs w:val="28"/>
        </w:rPr>
        <w:t xml:space="preserve"> </w:t>
      </w:r>
      <w:r w:rsidR="002A754A">
        <w:rPr>
          <w:sz w:val="28"/>
          <w:szCs w:val="28"/>
        </w:rPr>
        <w:t xml:space="preserve"> </w:t>
      </w:r>
    </w:p>
    <w:sectPr w:rsidR="007C4F98" w:rsidRPr="0083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4069D"/>
    <w:multiLevelType w:val="hybridMultilevel"/>
    <w:tmpl w:val="E79619A8"/>
    <w:lvl w:ilvl="0" w:tplc="72349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99"/>
    <w:rsid w:val="00074917"/>
    <w:rsid w:val="000A665E"/>
    <w:rsid w:val="000F3180"/>
    <w:rsid w:val="00197648"/>
    <w:rsid w:val="001A76DD"/>
    <w:rsid w:val="002819BE"/>
    <w:rsid w:val="002A754A"/>
    <w:rsid w:val="002F3410"/>
    <w:rsid w:val="00333BBF"/>
    <w:rsid w:val="003C78C3"/>
    <w:rsid w:val="003F302F"/>
    <w:rsid w:val="00442599"/>
    <w:rsid w:val="005324EF"/>
    <w:rsid w:val="00547086"/>
    <w:rsid w:val="005B2939"/>
    <w:rsid w:val="00652DA1"/>
    <w:rsid w:val="00654CBE"/>
    <w:rsid w:val="00755FF2"/>
    <w:rsid w:val="007C4F98"/>
    <w:rsid w:val="00831938"/>
    <w:rsid w:val="0083648F"/>
    <w:rsid w:val="00876095"/>
    <w:rsid w:val="00A80896"/>
    <w:rsid w:val="00B7235F"/>
    <w:rsid w:val="00C43255"/>
    <w:rsid w:val="00C53E6F"/>
    <w:rsid w:val="00CB1354"/>
    <w:rsid w:val="00CD44D3"/>
    <w:rsid w:val="00DF5071"/>
    <w:rsid w:val="00E1078D"/>
    <w:rsid w:val="00E54B7F"/>
    <w:rsid w:val="00E57050"/>
    <w:rsid w:val="00ED0DB6"/>
    <w:rsid w:val="00F0040F"/>
    <w:rsid w:val="00F5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95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095"/>
    <w:pPr>
      <w:spacing w:after="0" w:line="240" w:lineRule="auto"/>
    </w:pPr>
    <w:rPr>
      <w:rFonts w:ascii="Times New Roman" w:hAnsi="Times New Roman"/>
    </w:rPr>
  </w:style>
  <w:style w:type="paragraph" w:customStyle="1" w:styleId="Topcorners">
    <w:name w:val="Top corners"/>
    <w:basedOn w:val="a"/>
    <w:rsid w:val="00876095"/>
    <w:pPr>
      <w:tabs>
        <w:tab w:val="center" w:pos="2520"/>
        <w:tab w:val="right" w:pos="5040"/>
        <w:tab w:val="left" w:pos="5760"/>
        <w:tab w:val="center" w:pos="7920"/>
        <w:tab w:val="right" w:pos="9990"/>
      </w:tabs>
      <w:spacing w:after="0" w:line="240" w:lineRule="auto"/>
      <w:jc w:val="both"/>
    </w:pPr>
    <w:rPr>
      <w:rFonts w:ascii="NTTimes/Cyrillic" w:eastAsia="Calibri" w:hAnsi="NTTimes/Cyrillic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64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54C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95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095"/>
    <w:pPr>
      <w:spacing w:after="0" w:line="240" w:lineRule="auto"/>
    </w:pPr>
    <w:rPr>
      <w:rFonts w:ascii="Times New Roman" w:hAnsi="Times New Roman"/>
    </w:rPr>
  </w:style>
  <w:style w:type="paragraph" w:customStyle="1" w:styleId="Topcorners">
    <w:name w:val="Top corners"/>
    <w:basedOn w:val="a"/>
    <w:rsid w:val="00876095"/>
    <w:pPr>
      <w:tabs>
        <w:tab w:val="center" w:pos="2520"/>
        <w:tab w:val="right" w:pos="5040"/>
        <w:tab w:val="left" w:pos="5760"/>
        <w:tab w:val="center" w:pos="7920"/>
        <w:tab w:val="right" w:pos="9990"/>
      </w:tabs>
      <w:spacing w:after="0" w:line="240" w:lineRule="auto"/>
      <w:jc w:val="both"/>
    </w:pPr>
    <w:rPr>
      <w:rFonts w:ascii="NTTimes/Cyrillic" w:eastAsia="Calibri" w:hAnsi="NTTimes/Cyrillic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64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54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322&amp;n=113378&amp;date=31.10.2023&amp;dst=100005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Власов</dc:creator>
  <cp:lastModifiedBy>SabanskayaAI</cp:lastModifiedBy>
  <cp:revision>3</cp:revision>
  <cp:lastPrinted>2023-11-01T04:20:00Z</cp:lastPrinted>
  <dcterms:created xsi:type="dcterms:W3CDTF">2023-11-17T10:32:00Z</dcterms:created>
  <dcterms:modified xsi:type="dcterms:W3CDTF">2023-11-22T10:51:00Z</dcterms:modified>
</cp:coreProperties>
</file>