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86" w:rsidRDefault="00CD2443" w:rsidP="00CD24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sk-SK"/>
        </w:rPr>
        <w:t xml:space="preserve">План </w:t>
      </w:r>
      <w:r>
        <w:rPr>
          <w:rFonts w:ascii="Times New Roman" w:eastAsia="Times New Roman" w:hAnsi="Times New Roman"/>
          <w:sz w:val="28"/>
          <w:szCs w:val="28"/>
          <w:lang w:eastAsia="sk-SK"/>
        </w:rPr>
        <w:t>дистанционных обучающих семинаров для хозяйствующих субъектов, являющихся участниками оборота товаров, подлежащих обязательной маркировке средствами идентификации</w:t>
      </w:r>
      <w:r>
        <w:rPr>
          <w:rFonts w:ascii="Times New Roman" w:eastAsia="Times New Roman" w:hAnsi="Times New Roman"/>
          <w:sz w:val="28"/>
          <w:szCs w:val="28"/>
          <w:lang w:eastAsia="sk-SK"/>
        </w:rPr>
        <w:t xml:space="preserve"> на февраль</w:t>
      </w:r>
      <w:r>
        <w:rPr>
          <w:rFonts w:ascii="Times New Roman" w:eastAsia="Times New Roman" w:hAnsi="Times New Roman"/>
          <w:sz w:val="28"/>
          <w:szCs w:val="28"/>
          <w:lang w:eastAsia="sk-SK"/>
        </w:rPr>
        <w:t>.</w:t>
      </w:r>
    </w:p>
    <w:tbl>
      <w:tblPr>
        <w:tblStyle w:val="a3"/>
        <w:tblW w:w="4776" w:type="pct"/>
        <w:tblLayout w:type="fixed"/>
        <w:tblLook w:val="04A0" w:firstRow="1" w:lastRow="0" w:firstColumn="1" w:lastColumn="0" w:noHBand="0" w:noVBand="1"/>
      </w:tblPr>
      <w:tblGrid>
        <w:gridCol w:w="2028"/>
        <w:gridCol w:w="7114"/>
      </w:tblGrid>
      <w:tr w:rsidR="00CD2443" w:rsidRPr="009D0495" w:rsidTr="00592B72">
        <w:tc>
          <w:tcPr>
            <w:tcW w:w="1109" w:type="pct"/>
            <w:shd w:val="clear" w:color="auto" w:fill="auto"/>
          </w:tcPr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февраля</w:t>
            </w:r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Партнерский </w:t>
            </w: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Дримкас</w:t>
            </w:r>
            <w:proofErr w:type="spell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ЭДО и партнерские решения для работы с маркированным товаром</w:t>
            </w:r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/?ELEMENT_ID=256463</w:t>
              </w:r>
            </w:hyperlink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D2443" w:rsidRPr="009D0495" w:rsidTr="00592B72">
        <w:tc>
          <w:tcPr>
            <w:tcW w:w="1109" w:type="pct"/>
            <w:shd w:val="clear" w:color="auto" w:fill="auto"/>
          </w:tcPr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февраля </w:t>
            </w:r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</w:t>
            </w:r>
            <w:proofErr w:type="gram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Платформа  ОФД. Маркировка молочной продукции </w:t>
            </w:r>
            <w:bookmarkStart w:id="0" w:name="_GoBack"/>
            <w:bookmarkEnd w:id="0"/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/?ELEMENT_ID=256873</w:t>
              </w:r>
            </w:hyperlink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D2443" w:rsidRPr="009D0495" w:rsidTr="00592B72">
        <w:tc>
          <w:tcPr>
            <w:tcW w:w="1109" w:type="pct"/>
            <w:shd w:val="clear" w:color="auto" w:fill="auto"/>
          </w:tcPr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февраля </w:t>
            </w:r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Партнерский </w:t>
            </w: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АТОЛ. Маркировка молочной продукции</w:t>
            </w:r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/?ELEMENT_ID=257281</w:t>
              </w:r>
            </w:hyperlink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D2443" w:rsidRPr="009D0495" w:rsidTr="00592B72">
        <w:tc>
          <w:tcPr>
            <w:tcW w:w="1109" w:type="pct"/>
            <w:shd w:val="clear" w:color="auto" w:fill="auto"/>
          </w:tcPr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 февраля </w:t>
            </w:r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Работа с маркированными товарами в аптечных организациях: </w:t>
            </w: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БАДы</w:t>
            </w:r>
            <w:proofErr w:type="spell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антисептики, вода</w:t>
            </w:r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/?ELEMENT_ID=257746</w:t>
              </w:r>
            </w:hyperlink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D2443" w:rsidRPr="009D0495" w:rsidTr="00592B72">
        <w:tc>
          <w:tcPr>
            <w:tcW w:w="1109" w:type="pct"/>
            <w:shd w:val="clear" w:color="auto" w:fill="auto"/>
          </w:tcPr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февраля </w:t>
            </w:r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Партнерский </w:t>
            </w: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Трекмарк</w:t>
            </w:r>
            <w:proofErr w:type="spell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антисептиков</w:t>
            </w:r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history="1"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/?ELEMENT_ID=257663</w:t>
              </w:r>
            </w:hyperlink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D2443" w:rsidRPr="0065020C" w:rsidTr="00592B72">
        <w:tc>
          <w:tcPr>
            <w:tcW w:w="1109" w:type="pct"/>
            <w:shd w:val="clear" w:color="auto" w:fill="auto"/>
          </w:tcPr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8 </w:t>
            </w: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февраля</w:t>
            </w:r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15.50</w:t>
            </w:r>
          </w:p>
        </w:tc>
        <w:tc>
          <w:tcPr>
            <w:tcW w:w="3891" w:type="pct"/>
          </w:tcPr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China Business Forum</w:t>
            </w:r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10" w:history="1"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https://xn--80ajghhoc2aj1c8b.xn--p1ai/lectures/</w:t>
              </w:r>
              <w:proofErr w:type="spellStart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vebinary</w:t>
              </w:r>
              <w:proofErr w:type="spellEnd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/?ELEMENT_ID=257761</w:t>
              </w:r>
            </w:hyperlink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CD2443" w:rsidRPr="009D0495" w:rsidTr="00592B72">
        <w:tc>
          <w:tcPr>
            <w:tcW w:w="1109" w:type="pct"/>
            <w:shd w:val="clear" w:color="auto" w:fill="auto"/>
          </w:tcPr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 февраля </w:t>
            </w:r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маркированными лекарственными препаратами в труднодоступных местах деятельности</w:t>
            </w:r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history="1"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/?ELEMENT_ID=257750</w:t>
              </w:r>
            </w:hyperlink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D2443" w:rsidRPr="009D0495" w:rsidTr="00592B72">
        <w:tc>
          <w:tcPr>
            <w:tcW w:w="1109" w:type="pct"/>
            <w:shd w:val="clear" w:color="auto" w:fill="auto"/>
          </w:tcPr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 февраля </w:t>
            </w:r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Совещание с Министерством промышленности и экономического развития Рязанской области. Выбытие маркированной молочной продукции сроком годности 40 дней и менее при розничной реализации</w:t>
            </w:r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" w:history="1"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</w:t>
              </w:r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lastRenderedPageBreak/>
                <w:t>p1ai/</w:t>
              </w:r>
              <w:proofErr w:type="spellStart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/?ELEMENT_ID=257869</w:t>
              </w:r>
            </w:hyperlink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D2443" w:rsidRPr="009D0495" w:rsidTr="00592B72">
        <w:tc>
          <w:tcPr>
            <w:tcW w:w="1109" w:type="pct"/>
            <w:shd w:val="clear" w:color="auto" w:fill="auto"/>
          </w:tcPr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10 февраля </w:t>
            </w:r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Верификация и </w:t>
            </w: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валидация</w:t>
            </w:r>
            <w:proofErr w:type="spell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кодов маркировки</w:t>
            </w:r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3" w:history="1"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/?ELEMENT_ID=257350</w:t>
              </w:r>
            </w:hyperlink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D2443" w:rsidRPr="009D0495" w:rsidTr="00592B72">
        <w:tc>
          <w:tcPr>
            <w:tcW w:w="1109" w:type="pct"/>
            <w:shd w:val="clear" w:color="auto" w:fill="auto"/>
          </w:tcPr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февраля</w:t>
            </w:r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3891" w:type="pct"/>
          </w:tcPr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Проверка класса качества средств идентификации. Этап: обязательное выбытие маркированной молочной продукции</w:t>
            </w:r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4" w:history="1"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/?ELEMENT_ID=257332</w:t>
              </w:r>
            </w:hyperlink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D2443" w:rsidRPr="009D0495" w:rsidTr="00592B72">
        <w:tc>
          <w:tcPr>
            <w:tcW w:w="1109" w:type="pct"/>
            <w:shd w:val="clear" w:color="auto" w:fill="auto"/>
          </w:tcPr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февраля </w:t>
            </w:r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Четверг </w:t>
            </w:r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Партнёрский </w:t>
            </w: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Штрих – М. Маркировка питьевой воды </w:t>
            </w: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hyperlink r:id="rId15" w:history="1"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/?ELEMENT_ID=257668</w:t>
              </w:r>
            </w:hyperlink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D2443" w:rsidRPr="009D0495" w:rsidTr="00592B72">
        <w:tc>
          <w:tcPr>
            <w:tcW w:w="1109" w:type="pct"/>
            <w:shd w:val="clear" w:color="auto" w:fill="auto"/>
          </w:tcPr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февраля </w:t>
            </w:r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Линия поддержки </w:t>
            </w: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Horeca</w:t>
            </w:r>
            <w:proofErr w:type="spellEnd"/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6" w:history="1"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/?ELEMENT_ID=257804</w:t>
              </w:r>
            </w:hyperlink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D2443" w:rsidRPr="009D0495" w:rsidTr="00592B72">
        <w:tc>
          <w:tcPr>
            <w:tcW w:w="1109" w:type="pct"/>
            <w:shd w:val="clear" w:color="auto" w:fill="auto"/>
          </w:tcPr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февраля </w:t>
            </w:r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ЭДО. Подача сведений об обороте маркированной продукции. Ответы на вопросы.</w:t>
            </w:r>
            <w:r w:rsidRPr="009D0495">
              <w:rPr>
                <w:color w:val="000000" w:themeColor="text1"/>
              </w:rPr>
              <w:t xml:space="preserve"> </w:t>
            </w: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Ссылка на зум №2</w:t>
            </w:r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7" w:history="1"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/?ELEMENT_ID=257682</w:t>
              </w:r>
            </w:hyperlink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D2443" w:rsidRPr="009D0495" w:rsidTr="00592B72">
        <w:tc>
          <w:tcPr>
            <w:tcW w:w="1109" w:type="pct"/>
            <w:shd w:val="clear" w:color="auto" w:fill="auto"/>
          </w:tcPr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14–18 февраля </w:t>
            </w:r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 – 13.30</w:t>
            </w:r>
          </w:p>
        </w:tc>
        <w:tc>
          <w:tcPr>
            <w:tcW w:w="3891" w:type="pct"/>
          </w:tcPr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Онлайн обучение для специалистов молочной отрасли. Молочный союз России</w:t>
            </w:r>
          </w:p>
        </w:tc>
      </w:tr>
      <w:tr w:rsidR="00CD2443" w:rsidRPr="009D0495" w:rsidTr="00592B72">
        <w:tc>
          <w:tcPr>
            <w:tcW w:w="1109" w:type="pct"/>
            <w:shd w:val="clear" w:color="auto" w:fill="auto"/>
          </w:tcPr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февраля</w:t>
            </w:r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молочной продукции КФХ и СПК</w:t>
            </w:r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8" w:history="1"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/?ELEMENT_ID=256919</w:t>
              </w:r>
            </w:hyperlink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D2443" w:rsidRPr="009D0495" w:rsidTr="00592B72">
        <w:tc>
          <w:tcPr>
            <w:tcW w:w="1109" w:type="pct"/>
            <w:shd w:val="clear" w:color="auto" w:fill="auto"/>
          </w:tcPr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февраля</w:t>
            </w:r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</w:t>
            </w:r>
            <w:proofErr w:type="gram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«Маркировка воды для производителей и дистрибьюторов»</w:t>
            </w:r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9" w:history="1"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/?ELEMENT_ID=256895</w:t>
              </w:r>
            </w:hyperlink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D2443" w:rsidRPr="009D0495" w:rsidTr="00592B72">
        <w:tc>
          <w:tcPr>
            <w:tcW w:w="1109" w:type="pct"/>
            <w:shd w:val="clear" w:color="auto" w:fill="auto"/>
          </w:tcPr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16 </w:t>
            </w: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февраля</w:t>
            </w:r>
            <w:proofErr w:type="spell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Среда</w:t>
            </w:r>
            <w:proofErr w:type="spellEnd"/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10.00</w:t>
            </w:r>
          </w:p>
        </w:tc>
        <w:tc>
          <w:tcPr>
            <w:tcW w:w="3891" w:type="pct"/>
          </w:tcPr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Линия поддержки. Шины.</w:t>
            </w:r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0" w:history="1"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/?ELEMENT_ID=257811</w:t>
              </w:r>
            </w:hyperlink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D2443" w:rsidRPr="009D0495" w:rsidTr="00592B72">
        <w:tc>
          <w:tcPr>
            <w:tcW w:w="1109" w:type="pct"/>
            <w:shd w:val="clear" w:color="auto" w:fill="auto"/>
          </w:tcPr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 февраля</w:t>
            </w:r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Среда</w:t>
            </w:r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Партнерский</w:t>
            </w:r>
            <w:proofErr w:type="gram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«ЭДО в маркировке»</w:t>
            </w:r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1" w:history="1"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/?ELEMENT_ID=256507</w:t>
              </w:r>
            </w:hyperlink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D2443" w:rsidRPr="009D0495" w:rsidTr="00592B72">
        <w:tc>
          <w:tcPr>
            <w:tcW w:w="1109" w:type="pct"/>
            <w:shd w:val="clear" w:color="auto" w:fill="auto"/>
          </w:tcPr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17 февраля </w:t>
            </w:r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Линия поддержки бизнеса «ТГ </w:t>
            </w:r>
            <w:proofErr w:type="gram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proofErr w:type="gram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егпром</w:t>
            </w:r>
            <w:proofErr w:type="spell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Ответы на актуальные вопросы</w:t>
            </w:r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2" w:history="1"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/?ELEMENT_ID=257765</w:t>
              </w:r>
            </w:hyperlink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D2443" w:rsidRPr="009D0495" w:rsidTr="00592B72">
        <w:tc>
          <w:tcPr>
            <w:tcW w:w="1109" w:type="pct"/>
            <w:shd w:val="clear" w:color="auto" w:fill="auto"/>
          </w:tcPr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 февраля</w:t>
            </w:r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Маркировка молочной продукции для </w:t>
            </w: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HoReCa</w:t>
            </w:r>
            <w:proofErr w:type="spell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государственных и муниципальных учреждений</w:t>
            </w:r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3" w:history="1"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/?ELEMENT_ID=257815</w:t>
              </w:r>
            </w:hyperlink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CD2443" w:rsidRPr="009D0495" w:rsidTr="00592B72">
        <w:tc>
          <w:tcPr>
            <w:tcW w:w="1109" w:type="pct"/>
            <w:shd w:val="clear" w:color="auto" w:fill="auto"/>
          </w:tcPr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21 февраля </w:t>
            </w:r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Понедельник </w:t>
            </w:r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:rsidR="00CD2443" w:rsidRPr="009D0495" w:rsidRDefault="00CD2443" w:rsidP="00592B7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Партнёрский </w:t>
            </w: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СКБ Контур. Маркировка антисептиков</w:t>
            </w:r>
            <w:proofErr w:type="gram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D049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9D049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</w:t>
            </w:r>
            <w:proofErr w:type="gramEnd"/>
            <w:r w:rsidRPr="009D049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а площадке ЧЗ)</w:t>
            </w:r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4" w:history="1"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/?ELEMENT_ID=257656</w:t>
              </w:r>
            </w:hyperlink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D2443" w:rsidRPr="009D0495" w:rsidTr="00592B72">
        <w:tc>
          <w:tcPr>
            <w:tcW w:w="1109" w:type="pct"/>
            <w:shd w:val="clear" w:color="auto" w:fill="auto"/>
          </w:tcPr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21 февраля </w:t>
            </w:r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Понедельник </w:t>
            </w:r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3891" w:type="pct"/>
          </w:tcPr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Партнёрский </w:t>
            </w: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QuickResto</w:t>
            </w:r>
            <w:proofErr w:type="spell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Маркировка для HORECA. </w:t>
            </w:r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5" w:history="1"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/?ELEMENT_ID=257844</w:t>
              </w:r>
            </w:hyperlink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D2443" w:rsidRPr="009D0495" w:rsidTr="00592B72">
        <w:tc>
          <w:tcPr>
            <w:tcW w:w="1109" w:type="pct"/>
            <w:shd w:val="clear" w:color="auto" w:fill="auto"/>
          </w:tcPr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22 февраля </w:t>
            </w:r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11.00 </w:t>
            </w:r>
          </w:p>
        </w:tc>
        <w:tc>
          <w:tcPr>
            <w:tcW w:w="3891" w:type="pct"/>
          </w:tcPr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Внедрение маркировки упакованной воды на малых предприятиях</w:t>
            </w:r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6" w:history="1"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/?ELEMENT_ID=257673</w:t>
              </w:r>
            </w:hyperlink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D2443" w:rsidRPr="009D0495" w:rsidTr="00592B72">
        <w:tc>
          <w:tcPr>
            <w:tcW w:w="1109" w:type="pct"/>
            <w:shd w:val="clear" w:color="auto" w:fill="auto"/>
          </w:tcPr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22 февраля </w:t>
            </w:r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Линия поддержки бизнеса «ТГ – Обувь».</w:t>
            </w:r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Ответы на актуальные вопросы</w:t>
            </w:r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7" w:history="1"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/?ELEMENT_ID=257772</w:t>
              </w:r>
            </w:hyperlink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D2443" w:rsidRPr="009D0495" w:rsidTr="00592B72">
        <w:tc>
          <w:tcPr>
            <w:tcW w:w="1109" w:type="pct"/>
            <w:shd w:val="clear" w:color="auto" w:fill="auto"/>
          </w:tcPr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24 </w:t>
            </w: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февраля </w:t>
            </w:r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</w:t>
            </w:r>
            <w:proofErr w:type="gram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«Маркировка воды для производителей и дистрибьюторов»</w:t>
            </w:r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8" w:history="1"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/?ELEMENT_ID=256904</w:t>
              </w:r>
            </w:hyperlink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D2443" w:rsidRPr="009D0495" w:rsidTr="00592B72">
        <w:tc>
          <w:tcPr>
            <w:tcW w:w="1109" w:type="pct"/>
            <w:shd w:val="clear" w:color="auto" w:fill="auto"/>
          </w:tcPr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 февраля</w:t>
            </w:r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Четверг </w:t>
            </w:r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ЭДО. Подача сведений об обороте маркированной продукции. Ответы на вопросы</w:t>
            </w:r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9" w:history="1"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/?ELEMENT_ID=257691</w:t>
              </w:r>
            </w:hyperlink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D2443" w:rsidRPr="009D0495" w:rsidTr="00592B72">
        <w:tc>
          <w:tcPr>
            <w:tcW w:w="1109" w:type="pct"/>
            <w:shd w:val="clear" w:color="auto" w:fill="auto"/>
          </w:tcPr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24 февраля </w:t>
            </w:r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Четверг </w:t>
            </w:r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3891" w:type="pct"/>
          </w:tcPr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Маркировка молочной продукции для </w:t>
            </w: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HoReCa</w:t>
            </w:r>
            <w:proofErr w:type="spell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государственных и муниципальных учреждений</w:t>
            </w:r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0" w:history="1"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/?ELEMENT_ID=257819</w:t>
              </w:r>
            </w:hyperlink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D2443" w:rsidRPr="009D0495" w:rsidTr="00592B72">
        <w:tc>
          <w:tcPr>
            <w:tcW w:w="1109" w:type="pct"/>
            <w:shd w:val="clear" w:color="auto" w:fill="auto"/>
          </w:tcPr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24 февраля </w:t>
            </w:r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3891" w:type="pct"/>
          </w:tcPr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отдельных товаров легкой промышленности при трансграничной торговле</w:t>
            </w:r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1" w:history="1"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/?ELEMENT_ID=257776</w:t>
              </w:r>
            </w:hyperlink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D2443" w:rsidRPr="009D0495" w:rsidTr="00592B72">
        <w:trPr>
          <w:trHeight w:val="863"/>
        </w:trPr>
        <w:tc>
          <w:tcPr>
            <w:tcW w:w="1109" w:type="pct"/>
            <w:shd w:val="clear" w:color="auto" w:fill="auto"/>
          </w:tcPr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 февраля </w:t>
            </w:r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Понедельник </w:t>
            </w:r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3891" w:type="pct"/>
          </w:tcPr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Линия поддержки. HORECA</w:t>
            </w:r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2" w:history="1"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/?ELEMENT_ID=257823</w:t>
              </w:r>
            </w:hyperlink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D2443" w:rsidRPr="009D0495" w:rsidTr="00592B72">
        <w:trPr>
          <w:trHeight w:val="863"/>
        </w:trPr>
        <w:tc>
          <w:tcPr>
            <w:tcW w:w="1109" w:type="pct"/>
            <w:shd w:val="clear" w:color="auto" w:fill="auto"/>
          </w:tcPr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 февраля</w:t>
            </w:r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11.00 </w:t>
            </w:r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891" w:type="pct"/>
          </w:tcPr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Партнёрский </w:t>
            </w: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Скан сити. </w:t>
            </w: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CTsoft</w:t>
            </w:r>
            <w:proofErr w:type="spell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Маркировка: Молочная продукция. Опыт внедрения решения на небольших производствах</w:t>
            </w:r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3" w:history="1"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Pr="009D04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/?ELEMENT_ID=255939</w:t>
              </w:r>
            </w:hyperlink>
          </w:p>
          <w:p w:rsidR="00CD2443" w:rsidRPr="009D0495" w:rsidRDefault="00CD2443" w:rsidP="0059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D2443" w:rsidRDefault="00CD2443" w:rsidP="00CD24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2443" w:rsidRPr="00CD2443" w:rsidRDefault="00CD2443" w:rsidP="00CD244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D2443" w:rsidRPr="00CD2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58"/>
    <w:rsid w:val="0028718A"/>
    <w:rsid w:val="00527D01"/>
    <w:rsid w:val="009E4358"/>
    <w:rsid w:val="00CD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D24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D24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57746" TargetMode="External"/><Relationship Id="rId13" Type="http://schemas.openxmlformats.org/officeDocument/2006/relationships/hyperlink" Target="https://xn--80ajghhoc2aj1c8b.xn--p1ai/lectures/vebinary/?ELEMENT_ID=257350" TargetMode="External"/><Relationship Id="rId18" Type="http://schemas.openxmlformats.org/officeDocument/2006/relationships/hyperlink" Target="https://xn--80ajghhoc2aj1c8b.xn--p1ai/lectures/vebinary/?ELEMENT_ID=256919" TargetMode="External"/><Relationship Id="rId26" Type="http://schemas.openxmlformats.org/officeDocument/2006/relationships/hyperlink" Target="https://xn--80ajghhoc2aj1c8b.xn--p1ai/lectures/vebinary/?ELEMENT_ID=25767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56507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xn--80ajghhoc2aj1c8b.xn--p1ai/lectures/vebinary/?ELEMENT_ID=257281" TargetMode="External"/><Relationship Id="rId12" Type="http://schemas.openxmlformats.org/officeDocument/2006/relationships/hyperlink" Target="https://xn--80ajghhoc2aj1c8b.xn--p1ai/lectures/vebinary/?ELEMENT_ID=257869" TargetMode="External"/><Relationship Id="rId17" Type="http://schemas.openxmlformats.org/officeDocument/2006/relationships/hyperlink" Target="https://xn--80ajghhoc2aj1c8b.xn--p1ai/lectures/vebinary/?ELEMENT_ID=257682" TargetMode="External"/><Relationship Id="rId25" Type="http://schemas.openxmlformats.org/officeDocument/2006/relationships/hyperlink" Target="https://xn--80ajghhoc2aj1c8b.xn--p1ai/lectures/vebinary/?ELEMENT_ID=257844" TargetMode="External"/><Relationship Id="rId33" Type="http://schemas.openxmlformats.org/officeDocument/2006/relationships/hyperlink" Target="https://xn--80ajghhoc2aj1c8b.xn--p1ai/lectures/vebinary/?ELEMENT_ID=25593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xn--80ajghhoc2aj1c8b.xn--p1ai/lectures/vebinary/?ELEMENT_ID=257804" TargetMode="External"/><Relationship Id="rId20" Type="http://schemas.openxmlformats.org/officeDocument/2006/relationships/hyperlink" Target="https://xn--80ajghhoc2aj1c8b.xn--p1ai/lectures/vebinary/?ELEMENT_ID=257811" TargetMode="External"/><Relationship Id="rId29" Type="http://schemas.openxmlformats.org/officeDocument/2006/relationships/hyperlink" Target="https://xn--80ajghhoc2aj1c8b.xn--p1ai/lectures/vebinary/?ELEMENT_ID=257691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lectures/vebinary/?ELEMENT_ID=256873" TargetMode="External"/><Relationship Id="rId11" Type="http://schemas.openxmlformats.org/officeDocument/2006/relationships/hyperlink" Target="https://xn--80ajghhoc2aj1c8b.xn--p1ai/lectures/vebinary/?ELEMENT_ID=257750" TargetMode="External"/><Relationship Id="rId24" Type="http://schemas.openxmlformats.org/officeDocument/2006/relationships/hyperlink" Target="https://xn--80ajghhoc2aj1c8b.xn--p1ai/lectures/vebinary/?ELEMENT_ID=257656" TargetMode="External"/><Relationship Id="rId32" Type="http://schemas.openxmlformats.org/officeDocument/2006/relationships/hyperlink" Target="https://xn--80ajghhoc2aj1c8b.xn--p1ai/lectures/vebinary/?ELEMENT_ID=257823" TargetMode="External"/><Relationship Id="rId5" Type="http://schemas.openxmlformats.org/officeDocument/2006/relationships/hyperlink" Target="https://xn--80ajghhoc2aj1c8b.xn--p1ai/lectures/vebinary/?ELEMENT_ID=256463" TargetMode="External"/><Relationship Id="rId15" Type="http://schemas.openxmlformats.org/officeDocument/2006/relationships/hyperlink" Target="https://xn--80ajghhoc2aj1c8b.xn--p1ai/lectures/vebinary/?ELEMENT_ID=257668" TargetMode="External"/><Relationship Id="rId23" Type="http://schemas.openxmlformats.org/officeDocument/2006/relationships/hyperlink" Target="https://xn--80ajghhoc2aj1c8b.xn--p1ai/lectures/vebinary/?ELEMENT_ID=257815" TargetMode="External"/><Relationship Id="rId28" Type="http://schemas.openxmlformats.org/officeDocument/2006/relationships/hyperlink" Target="https://xn--80ajghhoc2aj1c8b.xn--p1ai/lectures/vebinary/?ELEMENT_ID=256904" TargetMode="External"/><Relationship Id="rId10" Type="http://schemas.openxmlformats.org/officeDocument/2006/relationships/hyperlink" Target="https://xn--80ajghhoc2aj1c8b.xn--p1ai/lectures/vebinary/?ELEMENT_ID=257761" TargetMode="External"/><Relationship Id="rId19" Type="http://schemas.openxmlformats.org/officeDocument/2006/relationships/hyperlink" Target="https://xn--80ajghhoc2aj1c8b.xn--p1ai/lectures/vebinary/?ELEMENT_ID=256895" TargetMode="External"/><Relationship Id="rId31" Type="http://schemas.openxmlformats.org/officeDocument/2006/relationships/hyperlink" Target="https://xn--80ajghhoc2aj1c8b.xn--p1ai/lectures/vebinary/?ELEMENT_ID=2577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57663" TargetMode="External"/><Relationship Id="rId14" Type="http://schemas.openxmlformats.org/officeDocument/2006/relationships/hyperlink" Target="https://xn--80ajghhoc2aj1c8b.xn--p1ai/lectures/vebinary/?ELEMENT_ID=257332" TargetMode="External"/><Relationship Id="rId22" Type="http://schemas.openxmlformats.org/officeDocument/2006/relationships/hyperlink" Target="https://xn--80ajghhoc2aj1c8b.xn--p1ai/lectures/vebinary/?ELEMENT_ID=257765" TargetMode="External"/><Relationship Id="rId27" Type="http://schemas.openxmlformats.org/officeDocument/2006/relationships/hyperlink" Target="https://xn--80ajghhoc2aj1c8b.xn--p1ai/lectures/vebinary/?ELEMENT_ID=257772" TargetMode="External"/><Relationship Id="rId30" Type="http://schemas.openxmlformats.org/officeDocument/2006/relationships/hyperlink" Target="https://xn--80ajghhoc2aj1c8b.xn--p1ai/lectures/vebinary/?ELEMENT_ID=257819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1183</Words>
  <Characters>6749</Characters>
  <Application>Microsoft Office Word</Application>
  <DocSecurity>0</DocSecurity>
  <Lines>56</Lines>
  <Paragraphs>15</Paragraphs>
  <ScaleCrop>false</ScaleCrop>
  <Company/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Валерия Владимировна</dc:creator>
  <cp:keywords/>
  <dc:description/>
  <cp:lastModifiedBy>Воронина Валерия Владимировна</cp:lastModifiedBy>
  <cp:revision>2</cp:revision>
  <dcterms:created xsi:type="dcterms:W3CDTF">2022-02-07T06:48:00Z</dcterms:created>
  <dcterms:modified xsi:type="dcterms:W3CDTF">2022-02-07T06:50:00Z</dcterms:modified>
</cp:coreProperties>
</file>