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28858" w14:textId="77777777" w:rsidR="00072DD2" w:rsidRPr="00765B02" w:rsidRDefault="00072DD2" w:rsidP="00072DD2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765B02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850EE9C" wp14:editId="23DE7A6A">
            <wp:extent cx="771525" cy="914400"/>
            <wp:effectExtent l="0" t="0" r="9525" b="0"/>
            <wp:docPr id="1" name="Рисунок 1" descr="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C54D52" w14:textId="77777777" w:rsidR="00072DD2" w:rsidRPr="00765B02" w:rsidRDefault="00072DD2" w:rsidP="00072DD2">
      <w:pPr>
        <w:jc w:val="center"/>
        <w:rPr>
          <w:rFonts w:eastAsia="Times New Roman" w:cs="Times New Roman"/>
          <w:b/>
          <w:sz w:val="36"/>
          <w:szCs w:val="20"/>
          <w:lang w:eastAsia="ru-RU"/>
        </w:rPr>
      </w:pPr>
    </w:p>
    <w:p w14:paraId="653402DA" w14:textId="77777777" w:rsidR="00072DD2" w:rsidRPr="00765B02" w:rsidRDefault="00072DD2" w:rsidP="00072DD2">
      <w:pPr>
        <w:jc w:val="center"/>
        <w:rPr>
          <w:rFonts w:eastAsia="Times New Roman" w:cs="Times New Roman"/>
          <w:b/>
          <w:sz w:val="36"/>
          <w:szCs w:val="20"/>
          <w:lang w:eastAsia="ru-RU"/>
        </w:rPr>
      </w:pPr>
      <w:r w:rsidRPr="00765B02">
        <w:rPr>
          <w:rFonts w:eastAsia="Times New Roman" w:cs="Times New Roman"/>
          <w:b/>
          <w:sz w:val="36"/>
          <w:szCs w:val="20"/>
          <w:lang w:eastAsia="ru-RU"/>
        </w:rPr>
        <w:t>ПОСТАНОВЛЕНИЕ</w:t>
      </w:r>
    </w:p>
    <w:p w14:paraId="175E4AA7" w14:textId="77777777" w:rsidR="00072DD2" w:rsidRPr="00765B02" w:rsidRDefault="00072DD2" w:rsidP="00072DD2">
      <w:pPr>
        <w:keepNext/>
        <w:jc w:val="center"/>
        <w:outlineLvl w:val="1"/>
        <w:rPr>
          <w:rFonts w:eastAsia="Times New Roman" w:cs="Times New Roman"/>
          <w:b/>
          <w:sz w:val="36"/>
          <w:szCs w:val="36"/>
          <w:lang w:eastAsia="ru-RU"/>
        </w:rPr>
      </w:pPr>
      <w:r w:rsidRPr="00765B02">
        <w:rPr>
          <w:rFonts w:eastAsia="Times New Roman" w:cs="Times New Roman"/>
          <w:b/>
          <w:sz w:val="36"/>
          <w:szCs w:val="36"/>
          <w:lang w:eastAsia="ru-RU"/>
        </w:rPr>
        <w:t xml:space="preserve">КОМИТЕТА ИМУЩЕСТВЕННЫХ ОТНОШЕНИЙ </w:t>
      </w:r>
    </w:p>
    <w:p w14:paraId="176299E6" w14:textId="77777777" w:rsidR="00072DD2" w:rsidRPr="00765B02" w:rsidRDefault="00072DD2" w:rsidP="00072DD2">
      <w:pPr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765B02">
        <w:rPr>
          <w:rFonts w:eastAsia="Times New Roman" w:cs="Times New Roman"/>
          <w:b/>
          <w:sz w:val="36"/>
          <w:szCs w:val="36"/>
          <w:lang w:eastAsia="ru-RU"/>
        </w:rPr>
        <w:t>ЧЕРНОЯРСКОГО РАЙОНА</w:t>
      </w:r>
    </w:p>
    <w:p w14:paraId="3CB6CCFE" w14:textId="77777777" w:rsidR="00072DD2" w:rsidRPr="00765B02" w:rsidRDefault="00072DD2" w:rsidP="00072DD2">
      <w:pPr>
        <w:keepNext/>
        <w:jc w:val="center"/>
        <w:outlineLvl w:val="3"/>
        <w:rPr>
          <w:rFonts w:eastAsia="Times New Roman" w:cs="Times New Roman"/>
          <w:sz w:val="36"/>
          <w:szCs w:val="36"/>
          <w:lang w:eastAsia="ru-RU"/>
        </w:rPr>
      </w:pPr>
      <w:r w:rsidRPr="00765B02">
        <w:rPr>
          <w:rFonts w:eastAsia="Times New Roman" w:cs="Times New Roman"/>
          <w:sz w:val="36"/>
          <w:szCs w:val="36"/>
          <w:lang w:eastAsia="ru-RU"/>
        </w:rPr>
        <w:t>АСТРАХАНСКОЙ ОБЛАСТИ</w:t>
      </w:r>
    </w:p>
    <w:p w14:paraId="4BE30E34" w14:textId="77777777" w:rsidR="00072DD2" w:rsidRPr="00765B02" w:rsidRDefault="00072DD2" w:rsidP="00072DD2">
      <w:pPr>
        <w:rPr>
          <w:rFonts w:eastAsia="Times New Roman" w:cs="Times New Roman"/>
          <w:sz w:val="24"/>
          <w:szCs w:val="20"/>
          <w:u w:val="single"/>
          <w:lang w:eastAsia="ru-RU"/>
        </w:rPr>
      </w:pPr>
    </w:p>
    <w:p w14:paraId="60A4CA3D" w14:textId="34B560B1" w:rsidR="00072DD2" w:rsidRPr="00765B02" w:rsidRDefault="00072DD2" w:rsidP="00072DD2">
      <w:pPr>
        <w:rPr>
          <w:rFonts w:eastAsia="Times New Roman" w:cs="Times New Roman"/>
          <w:b/>
          <w:szCs w:val="20"/>
          <w:u w:val="single"/>
          <w:lang w:eastAsia="ru-RU"/>
        </w:rPr>
      </w:pPr>
      <w:r>
        <w:rPr>
          <w:rFonts w:eastAsia="Times New Roman" w:cs="Times New Roman"/>
          <w:b/>
          <w:szCs w:val="20"/>
          <w:u w:val="single"/>
          <w:lang w:eastAsia="ru-RU"/>
        </w:rPr>
        <w:t>о</w:t>
      </w:r>
      <w:r w:rsidRPr="00765B02">
        <w:rPr>
          <w:rFonts w:eastAsia="Times New Roman" w:cs="Times New Roman"/>
          <w:b/>
          <w:szCs w:val="20"/>
          <w:u w:val="single"/>
          <w:lang w:eastAsia="ru-RU"/>
        </w:rPr>
        <w:t>т</w:t>
      </w:r>
      <w:r>
        <w:rPr>
          <w:rFonts w:eastAsia="Times New Roman" w:cs="Times New Roman"/>
          <w:b/>
          <w:szCs w:val="20"/>
          <w:u w:val="single"/>
          <w:lang w:eastAsia="ru-RU"/>
        </w:rPr>
        <w:t xml:space="preserve"> </w:t>
      </w:r>
      <w:r w:rsidR="008839FE" w:rsidRPr="008839FE">
        <w:rPr>
          <w:rFonts w:eastAsia="Times New Roman" w:cs="Times New Roman"/>
          <w:b/>
          <w:szCs w:val="20"/>
          <w:u w:val="single"/>
          <w:lang w:eastAsia="ru-RU"/>
        </w:rPr>
        <w:t>10</w:t>
      </w:r>
      <w:r w:rsidRPr="008839FE">
        <w:rPr>
          <w:rFonts w:eastAsia="Times New Roman" w:cs="Times New Roman"/>
          <w:b/>
          <w:szCs w:val="20"/>
          <w:u w:val="single"/>
          <w:lang w:eastAsia="ru-RU"/>
        </w:rPr>
        <w:t>.0</w:t>
      </w:r>
      <w:r w:rsidR="008839FE" w:rsidRPr="008839FE">
        <w:rPr>
          <w:rFonts w:eastAsia="Times New Roman" w:cs="Times New Roman"/>
          <w:b/>
          <w:szCs w:val="20"/>
          <w:u w:val="single"/>
          <w:lang w:eastAsia="ru-RU"/>
        </w:rPr>
        <w:t>4</w:t>
      </w:r>
      <w:r w:rsidRPr="008839FE">
        <w:rPr>
          <w:rFonts w:eastAsia="Times New Roman" w:cs="Times New Roman"/>
          <w:b/>
          <w:szCs w:val="20"/>
          <w:u w:val="single"/>
          <w:lang w:eastAsia="ru-RU"/>
        </w:rPr>
        <w:t xml:space="preserve">.2020 № </w:t>
      </w:r>
      <w:r w:rsidR="008839FE" w:rsidRPr="008839FE">
        <w:rPr>
          <w:rFonts w:eastAsia="Times New Roman" w:cs="Times New Roman"/>
          <w:b/>
          <w:szCs w:val="20"/>
          <w:u w:val="single"/>
          <w:lang w:eastAsia="ru-RU"/>
        </w:rPr>
        <w:t>219</w:t>
      </w:r>
      <w:r w:rsidR="0089274E">
        <w:rPr>
          <w:rFonts w:eastAsia="Times New Roman" w:cs="Times New Roman"/>
          <w:b/>
          <w:szCs w:val="20"/>
          <w:u w:val="single"/>
          <w:lang w:eastAsia="ru-RU"/>
        </w:rPr>
        <w:t>/1</w:t>
      </w:r>
      <w:r>
        <w:rPr>
          <w:rFonts w:eastAsia="Times New Roman" w:cs="Times New Roman"/>
          <w:b/>
          <w:szCs w:val="20"/>
          <w:u w:val="single"/>
          <w:lang w:eastAsia="ru-RU"/>
        </w:rPr>
        <w:t xml:space="preserve">  </w:t>
      </w:r>
    </w:p>
    <w:p w14:paraId="2CEF6ED6" w14:textId="77777777" w:rsidR="00072DD2" w:rsidRPr="00765B02" w:rsidRDefault="00072DD2" w:rsidP="00072DD2">
      <w:pPr>
        <w:rPr>
          <w:rFonts w:eastAsia="Times New Roman" w:cs="Times New Roman"/>
          <w:sz w:val="24"/>
          <w:szCs w:val="20"/>
          <w:lang w:eastAsia="ru-RU"/>
        </w:rPr>
      </w:pPr>
      <w:r w:rsidRPr="00765B02">
        <w:rPr>
          <w:rFonts w:eastAsia="Times New Roman" w:cs="Times New Roman"/>
          <w:szCs w:val="20"/>
          <w:lang w:eastAsia="ru-RU"/>
        </w:rPr>
        <w:t xml:space="preserve">    </w:t>
      </w:r>
      <w:r w:rsidRPr="00765B02">
        <w:rPr>
          <w:rFonts w:eastAsia="Times New Roman" w:cs="Times New Roman"/>
          <w:sz w:val="24"/>
          <w:szCs w:val="20"/>
          <w:lang w:eastAsia="ru-RU"/>
        </w:rPr>
        <w:t>с. Черный Яр</w:t>
      </w:r>
    </w:p>
    <w:p w14:paraId="787BD810" w14:textId="77777777" w:rsidR="00072DD2" w:rsidRPr="00765B02" w:rsidRDefault="00072DD2" w:rsidP="00072DD2">
      <w:pPr>
        <w:keepNext/>
        <w:spacing w:line="288" w:lineRule="auto"/>
        <w:outlineLvl w:val="0"/>
        <w:rPr>
          <w:rFonts w:eastAsia="Times New Roman" w:cs="Times New Roman"/>
          <w:sz w:val="24"/>
          <w:szCs w:val="20"/>
          <w:lang w:eastAsia="ru-RU"/>
        </w:rPr>
      </w:pPr>
    </w:p>
    <w:p w14:paraId="1D505FD0" w14:textId="77777777" w:rsidR="00072DD2" w:rsidRDefault="00072DD2" w:rsidP="00072DD2">
      <w:pPr>
        <w:keepNext/>
        <w:spacing w:line="276" w:lineRule="auto"/>
        <w:outlineLvl w:val="0"/>
        <w:rPr>
          <w:rFonts w:eastAsia="Times New Roman" w:cs="Times New Roman"/>
          <w:szCs w:val="28"/>
          <w:lang w:eastAsia="ru-RU"/>
        </w:rPr>
      </w:pPr>
      <w:bookmarkStart w:id="0" w:name="_Hlk43798646"/>
      <w:r>
        <w:rPr>
          <w:rFonts w:eastAsia="Times New Roman" w:cs="Times New Roman"/>
          <w:szCs w:val="28"/>
          <w:lang w:eastAsia="ru-RU"/>
        </w:rPr>
        <w:t xml:space="preserve">об утверждении </w:t>
      </w:r>
      <w:r w:rsidRPr="00072DD2">
        <w:rPr>
          <w:rFonts w:eastAsia="Times New Roman" w:cs="Times New Roman"/>
          <w:szCs w:val="28"/>
          <w:lang w:eastAsia="ru-RU"/>
        </w:rPr>
        <w:t>Программ</w:t>
      </w:r>
      <w:r>
        <w:rPr>
          <w:rFonts w:eastAsia="Times New Roman" w:cs="Times New Roman"/>
          <w:szCs w:val="28"/>
          <w:lang w:eastAsia="ru-RU"/>
        </w:rPr>
        <w:t>ы</w:t>
      </w:r>
      <w:r w:rsidRPr="00072DD2">
        <w:rPr>
          <w:rFonts w:eastAsia="Times New Roman" w:cs="Times New Roman"/>
          <w:szCs w:val="28"/>
          <w:lang w:eastAsia="ru-RU"/>
        </w:rPr>
        <w:t xml:space="preserve"> </w:t>
      </w:r>
    </w:p>
    <w:p w14:paraId="3A3035F7" w14:textId="77777777" w:rsidR="00072DD2" w:rsidRDefault="00072DD2" w:rsidP="00072DD2">
      <w:pPr>
        <w:keepNext/>
        <w:spacing w:line="276" w:lineRule="auto"/>
        <w:outlineLvl w:val="0"/>
        <w:rPr>
          <w:rFonts w:eastAsia="Times New Roman" w:cs="Times New Roman"/>
          <w:szCs w:val="28"/>
          <w:lang w:eastAsia="ru-RU"/>
        </w:rPr>
      </w:pPr>
      <w:r w:rsidRPr="00072DD2">
        <w:rPr>
          <w:rFonts w:eastAsia="Times New Roman" w:cs="Times New Roman"/>
          <w:szCs w:val="28"/>
          <w:lang w:eastAsia="ru-RU"/>
        </w:rPr>
        <w:t xml:space="preserve">профилактики нарушений обязательных </w:t>
      </w:r>
    </w:p>
    <w:p w14:paraId="368CA741" w14:textId="77777777" w:rsidR="00072DD2" w:rsidRDefault="00072DD2" w:rsidP="00072DD2">
      <w:pPr>
        <w:keepNext/>
        <w:spacing w:line="276" w:lineRule="auto"/>
        <w:outlineLvl w:val="0"/>
        <w:rPr>
          <w:rFonts w:eastAsia="Times New Roman" w:cs="Times New Roman"/>
          <w:szCs w:val="28"/>
          <w:lang w:eastAsia="ru-RU"/>
        </w:rPr>
      </w:pPr>
      <w:r w:rsidRPr="00072DD2">
        <w:rPr>
          <w:rFonts w:eastAsia="Times New Roman" w:cs="Times New Roman"/>
          <w:szCs w:val="28"/>
          <w:lang w:eastAsia="ru-RU"/>
        </w:rPr>
        <w:t xml:space="preserve">требований установленных </w:t>
      </w:r>
    </w:p>
    <w:p w14:paraId="0E832FD4" w14:textId="77777777" w:rsidR="00072DD2" w:rsidRDefault="00072DD2" w:rsidP="00072DD2">
      <w:pPr>
        <w:keepNext/>
        <w:spacing w:line="276" w:lineRule="auto"/>
        <w:outlineLvl w:val="0"/>
        <w:rPr>
          <w:rFonts w:eastAsia="Times New Roman" w:cs="Times New Roman"/>
          <w:szCs w:val="28"/>
          <w:lang w:eastAsia="ru-RU"/>
        </w:rPr>
      </w:pPr>
      <w:r w:rsidRPr="00072DD2">
        <w:rPr>
          <w:rFonts w:eastAsia="Times New Roman" w:cs="Times New Roman"/>
          <w:szCs w:val="28"/>
          <w:lang w:eastAsia="ru-RU"/>
        </w:rPr>
        <w:t xml:space="preserve">законодательством РФ, муниципальными </w:t>
      </w:r>
    </w:p>
    <w:p w14:paraId="652BC289" w14:textId="77777777" w:rsidR="00072DD2" w:rsidRDefault="00072DD2" w:rsidP="00072DD2">
      <w:pPr>
        <w:keepNext/>
        <w:spacing w:line="276" w:lineRule="auto"/>
        <w:outlineLvl w:val="0"/>
        <w:rPr>
          <w:rFonts w:eastAsia="Times New Roman" w:cs="Times New Roman"/>
          <w:szCs w:val="28"/>
          <w:lang w:eastAsia="ru-RU"/>
        </w:rPr>
      </w:pPr>
      <w:r w:rsidRPr="00072DD2">
        <w:rPr>
          <w:rFonts w:eastAsia="Times New Roman" w:cs="Times New Roman"/>
          <w:szCs w:val="28"/>
          <w:lang w:eastAsia="ru-RU"/>
        </w:rPr>
        <w:t xml:space="preserve">правовыми актами в области </w:t>
      </w:r>
    </w:p>
    <w:p w14:paraId="6AB4EE00" w14:textId="77777777" w:rsidR="00072DD2" w:rsidRDefault="00072DD2" w:rsidP="00072DD2">
      <w:pPr>
        <w:keepNext/>
        <w:spacing w:line="276" w:lineRule="auto"/>
        <w:outlineLvl w:val="0"/>
        <w:rPr>
          <w:rFonts w:eastAsia="Times New Roman" w:cs="Times New Roman"/>
          <w:szCs w:val="28"/>
          <w:lang w:eastAsia="ru-RU"/>
        </w:rPr>
      </w:pPr>
      <w:r w:rsidRPr="00072DD2">
        <w:rPr>
          <w:rFonts w:eastAsia="Times New Roman" w:cs="Times New Roman"/>
          <w:szCs w:val="28"/>
          <w:lang w:eastAsia="ru-RU"/>
        </w:rPr>
        <w:t xml:space="preserve">муниципального контроля </w:t>
      </w:r>
    </w:p>
    <w:p w14:paraId="46C9C625" w14:textId="77777777" w:rsidR="00072DD2" w:rsidRDefault="00072DD2" w:rsidP="00072DD2">
      <w:pPr>
        <w:keepNext/>
        <w:spacing w:line="276" w:lineRule="auto"/>
        <w:outlineLvl w:val="0"/>
        <w:rPr>
          <w:rFonts w:eastAsia="Times New Roman" w:cs="Times New Roman"/>
          <w:szCs w:val="28"/>
          <w:lang w:eastAsia="ru-RU"/>
        </w:rPr>
      </w:pPr>
      <w:r w:rsidRPr="00072DD2">
        <w:rPr>
          <w:rFonts w:eastAsia="Times New Roman" w:cs="Times New Roman"/>
          <w:szCs w:val="28"/>
          <w:lang w:eastAsia="ru-RU"/>
        </w:rPr>
        <w:t xml:space="preserve">за использованием и охраной недр </w:t>
      </w:r>
    </w:p>
    <w:p w14:paraId="72759648" w14:textId="77777777" w:rsidR="00072DD2" w:rsidRDefault="00072DD2" w:rsidP="00072DD2">
      <w:pPr>
        <w:keepNext/>
        <w:spacing w:line="276" w:lineRule="auto"/>
        <w:outlineLvl w:val="0"/>
        <w:rPr>
          <w:rFonts w:eastAsia="Times New Roman" w:cs="Times New Roman"/>
          <w:szCs w:val="28"/>
          <w:lang w:eastAsia="ru-RU"/>
        </w:rPr>
      </w:pPr>
      <w:r w:rsidRPr="00072DD2">
        <w:rPr>
          <w:rFonts w:eastAsia="Times New Roman" w:cs="Times New Roman"/>
          <w:szCs w:val="28"/>
          <w:lang w:eastAsia="ru-RU"/>
        </w:rPr>
        <w:t xml:space="preserve">при добыче общераспространенных </w:t>
      </w:r>
    </w:p>
    <w:p w14:paraId="10507FD4" w14:textId="77777777" w:rsidR="00072DD2" w:rsidRDefault="00072DD2" w:rsidP="00072DD2">
      <w:pPr>
        <w:keepNext/>
        <w:spacing w:line="276" w:lineRule="auto"/>
        <w:outlineLvl w:val="0"/>
        <w:rPr>
          <w:rFonts w:eastAsia="Times New Roman" w:cs="Times New Roman"/>
          <w:szCs w:val="28"/>
          <w:lang w:eastAsia="ru-RU"/>
        </w:rPr>
      </w:pPr>
      <w:r w:rsidRPr="00072DD2">
        <w:rPr>
          <w:rFonts w:eastAsia="Times New Roman" w:cs="Times New Roman"/>
          <w:szCs w:val="28"/>
          <w:lang w:eastAsia="ru-RU"/>
        </w:rPr>
        <w:t xml:space="preserve">полезных ископаемых, а также при </w:t>
      </w:r>
    </w:p>
    <w:p w14:paraId="12951C5F" w14:textId="77777777" w:rsidR="00072DD2" w:rsidRDefault="00072DD2" w:rsidP="00072DD2">
      <w:pPr>
        <w:keepNext/>
        <w:spacing w:line="276" w:lineRule="auto"/>
        <w:outlineLvl w:val="0"/>
        <w:rPr>
          <w:rFonts w:eastAsia="Times New Roman" w:cs="Times New Roman"/>
          <w:szCs w:val="28"/>
          <w:lang w:eastAsia="ru-RU"/>
        </w:rPr>
      </w:pPr>
      <w:r w:rsidRPr="00072DD2">
        <w:rPr>
          <w:rFonts w:eastAsia="Times New Roman" w:cs="Times New Roman"/>
          <w:szCs w:val="28"/>
          <w:lang w:eastAsia="ru-RU"/>
        </w:rPr>
        <w:t xml:space="preserve">строительстве подземных сооружений, </w:t>
      </w:r>
    </w:p>
    <w:p w14:paraId="43C2B62E" w14:textId="77777777" w:rsidR="00072DD2" w:rsidRDefault="00072DD2" w:rsidP="00072DD2">
      <w:pPr>
        <w:keepNext/>
        <w:spacing w:line="276" w:lineRule="auto"/>
        <w:outlineLvl w:val="0"/>
        <w:rPr>
          <w:rFonts w:eastAsia="Times New Roman" w:cs="Times New Roman"/>
          <w:szCs w:val="28"/>
          <w:lang w:eastAsia="ru-RU"/>
        </w:rPr>
      </w:pPr>
      <w:r w:rsidRPr="00072DD2">
        <w:rPr>
          <w:rFonts w:eastAsia="Times New Roman" w:cs="Times New Roman"/>
          <w:szCs w:val="28"/>
          <w:lang w:eastAsia="ru-RU"/>
        </w:rPr>
        <w:t xml:space="preserve">не связанных с добычей полезных ископаемых, </w:t>
      </w:r>
      <w:r>
        <w:rPr>
          <w:rFonts w:eastAsia="Times New Roman" w:cs="Times New Roman"/>
          <w:szCs w:val="28"/>
          <w:lang w:eastAsia="ru-RU"/>
        </w:rPr>
        <w:t xml:space="preserve">на территории муниципального образования </w:t>
      </w:r>
    </w:p>
    <w:p w14:paraId="668F9331" w14:textId="59C70975" w:rsidR="00072DD2" w:rsidRPr="00765B02" w:rsidRDefault="00072DD2" w:rsidP="00072DD2">
      <w:pPr>
        <w:keepNext/>
        <w:spacing w:line="276" w:lineRule="auto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«Черноярский район» на 2020 год</w:t>
      </w:r>
      <w:bookmarkEnd w:id="0"/>
    </w:p>
    <w:p w14:paraId="2D0EA72D" w14:textId="77777777" w:rsidR="00072DD2" w:rsidRDefault="00072DD2" w:rsidP="00072DD2">
      <w:pPr>
        <w:spacing w:line="288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14:paraId="14B644E7" w14:textId="1AC4F6FB" w:rsidR="00072DD2" w:rsidRDefault="00072DD2" w:rsidP="00072DD2">
      <w:pPr>
        <w:jc w:val="both"/>
        <w:rPr>
          <w:rFonts w:cs="Times New Roman"/>
          <w:szCs w:val="28"/>
        </w:rPr>
      </w:pPr>
      <w:r>
        <w:tab/>
      </w:r>
      <w:r>
        <w:rPr>
          <w:rFonts w:cs="Times New Roman"/>
          <w:szCs w:val="28"/>
        </w:rPr>
        <w:t>Р</w:t>
      </w:r>
      <w:r w:rsidRPr="00295BA2">
        <w:rPr>
          <w:rFonts w:cs="Times New Roman"/>
          <w:szCs w:val="28"/>
        </w:rPr>
        <w:t>уководствуясь статьями 11</w:t>
      </w:r>
      <w:r>
        <w:rPr>
          <w:rFonts w:cs="Times New Roman"/>
          <w:szCs w:val="28"/>
        </w:rPr>
        <w:t xml:space="preserve"> Земельного кодекса Российской Федерации, статьями 7, 15 Федерального Закона от 06 октября 2003 года №131-ФЗ «Об общих принципах организации местного самоуправления в Российской Федерации» (в редакции Федерального Закона от 29 декабря 2017 года №501-ФЗ), статьей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27 ноября 2017 года №16-ФЗ), Положением о Комитете имущественных отношений Черноярского района, утвержденное Решением Совета муниципального образования «Черноярский район» 16.03.2010 №18, </w:t>
      </w:r>
    </w:p>
    <w:p w14:paraId="133F873C" w14:textId="77777777" w:rsidR="00072DD2" w:rsidRDefault="00072DD2" w:rsidP="00072DD2">
      <w:pPr>
        <w:jc w:val="both"/>
        <w:rPr>
          <w:rFonts w:cs="Times New Roman"/>
          <w:szCs w:val="28"/>
        </w:rPr>
      </w:pPr>
    </w:p>
    <w:p w14:paraId="668E3DD1" w14:textId="77777777" w:rsidR="00072DD2" w:rsidRDefault="00072DD2" w:rsidP="00072DD2">
      <w:pPr>
        <w:jc w:val="both"/>
        <w:rPr>
          <w:rFonts w:cs="Times New Roman"/>
          <w:szCs w:val="28"/>
        </w:rPr>
      </w:pPr>
    </w:p>
    <w:p w14:paraId="24B3B86E" w14:textId="2864F5AC" w:rsidR="00072DD2" w:rsidRDefault="00072DD2" w:rsidP="008839FE">
      <w:pPr>
        <w:jc w:val="both"/>
        <w:rPr>
          <w:rFonts w:eastAsia="Times New Roman" w:cs="Times New Roman"/>
          <w:szCs w:val="28"/>
          <w:lang w:eastAsia="ru-RU"/>
        </w:rPr>
      </w:pPr>
      <w:r w:rsidRPr="00CA06CB">
        <w:rPr>
          <w:rFonts w:cs="Times New Roman"/>
          <w:szCs w:val="28"/>
        </w:rPr>
        <w:lastRenderedPageBreak/>
        <w:t xml:space="preserve">Утвердить </w:t>
      </w:r>
      <w:r w:rsidR="008839FE" w:rsidRPr="008839FE">
        <w:rPr>
          <w:rFonts w:cs="Times New Roman"/>
          <w:szCs w:val="28"/>
        </w:rPr>
        <w:t>Программ</w:t>
      </w:r>
      <w:r w:rsidR="008839FE">
        <w:rPr>
          <w:rFonts w:cs="Times New Roman"/>
          <w:szCs w:val="28"/>
        </w:rPr>
        <w:t>у</w:t>
      </w:r>
      <w:r w:rsidR="008839FE" w:rsidRPr="008839FE">
        <w:rPr>
          <w:rFonts w:cs="Times New Roman"/>
          <w:szCs w:val="28"/>
        </w:rPr>
        <w:t xml:space="preserve"> профилактики нарушений обязательных</w:t>
      </w:r>
      <w:r w:rsidR="008839FE">
        <w:rPr>
          <w:rFonts w:cs="Times New Roman"/>
          <w:szCs w:val="28"/>
        </w:rPr>
        <w:t xml:space="preserve"> </w:t>
      </w:r>
      <w:r w:rsidR="008839FE" w:rsidRPr="008839FE">
        <w:rPr>
          <w:rFonts w:cs="Times New Roman"/>
          <w:szCs w:val="28"/>
        </w:rPr>
        <w:t>требований установленных законодательством РФ, муниципальными правовыми актами в области муниципального контроля</w:t>
      </w:r>
      <w:r w:rsidR="008839FE">
        <w:rPr>
          <w:rFonts w:cs="Times New Roman"/>
          <w:szCs w:val="28"/>
        </w:rPr>
        <w:t xml:space="preserve"> </w:t>
      </w:r>
      <w:r w:rsidR="008839FE" w:rsidRPr="008839FE">
        <w:rPr>
          <w:rFonts w:cs="Times New Roman"/>
          <w:szCs w:val="28"/>
        </w:rPr>
        <w:t>за использованием и охраной недр</w:t>
      </w:r>
      <w:r w:rsidR="008839FE">
        <w:rPr>
          <w:rFonts w:cs="Times New Roman"/>
          <w:szCs w:val="28"/>
        </w:rPr>
        <w:t xml:space="preserve"> </w:t>
      </w:r>
      <w:r w:rsidR="008839FE" w:rsidRPr="008839FE">
        <w:rPr>
          <w:rFonts w:cs="Times New Roman"/>
          <w:szCs w:val="28"/>
        </w:rPr>
        <w:t>при добыче общераспространенных полезных ископаемых, а также при</w:t>
      </w:r>
      <w:r w:rsidR="008839FE">
        <w:rPr>
          <w:rFonts w:cs="Times New Roman"/>
          <w:szCs w:val="28"/>
        </w:rPr>
        <w:t xml:space="preserve"> </w:t>
      </w:r>
      <w:r w:rsidR="008839FE" w:rsidRPr="008839FE">
        <w:rPr>
          <w:rFonts w:cs="Times New Roman"/>
          <w:szCs w:val="28"/>
        </w:rPr>
        <w:t>строительстве подземных сооружений,</w:t>
      </w:r>
      <w:r w:rsidR="008839FE">
        <w:rPr>
          <w:rFonts w:cs="Times New Roman"/>
          <w:szCs w:val="28"/>
        </w:rPr>
        <w:t xml:space="preserve"> </w:t>
      </w:r>
      <w:r w:rsidR="008839FE" w:rsidRPr="008839FE">
        <w:rPr>
          <w:rFonts w:cs="Times New Roman"/>
          <w:szCs w:val="28"/>
        </w:rPr>
        <w:t>не связанных с добычей полезных ископаемых, на территории муниципального образования</w:t>
      </w:r>
      <w:r w:rsidR="008839FE">
        <w:rPr>
          <w:rFonts w:cs="Times New Roman"/>
          <w:szCs w:val="28"/>
        </w:rPr>
        <w:t xml:space="preserve"> </w:t>
      </w:r>
      <w:r w:rsidR="008839FE" w:rsidRPr="008839FE">
        <w:rPr>
          <w:rFonts w:cs="Times New Roman"/>
          <w:szCs w:val="28"/>
        </w:rPr>
        <w:t>«Черноярский район» на 2020 год</w:t>
      </w:r>
      <w:r>
        <w:rPr>
          <w:rFonts w:eastAsia="Times New Roman" w:cs="Times New Roman"/>
          <w:szCs w:val="28"/>
          <w:lang w:eastAsia="ru-RU"/>
        </w:rPr>
        <w:t xml:space="preserve"> согласно приложению к настоящему Постановлению.</w:t>
      </w:r>
    </w:p>
    <w:p w14:paraId="1DB71E24" w14:textId="77777777" w:rsidR="00072DD2" w:rsidRDefault="00072DD2" w:rsidP="00072DD2">
      <w:pPr>
        <w:pStyle w:val="a3"/>
        <w:keepNext/>
        <w:spacing w:line="276" w:lineRule="auto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14:paraId="150C1E2D" w14:textId="7DCE20F4" w:rsidR="00072DD2" w:rsidRDefault="00072DD2" w:rsidP="00072DD2">
      <w:pPr>
        <w:pStyle w:val="a3"/>
        <w:keepNext/>
        <w:numPr>
          <w:ilvl w:val="0"/>
          <w:numId w:val="2"/>
        </w:numPr>
        <w:spacing w:line="276" w:lineRule="auto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Отделу по земельному и юридическому обеспечению Комитета имущественных отношений Черноярского района обеспечить выполнение мероприятий, предусмотренных </w:t>
      </w:r>
      <w:r w:rsidR="008839FE" w:rsidRPr="008839FE">
        <w:rPr>
          <w:rFonts w:cs="Times New Roman"/>
          <w:szCs w:val="28"/>
        </w:rPr>
        <w:t>Программ</w:t>
      </w:r>
      <w:r w:rsidR="008839FE">
        <w:rPr>
          <w:rFonts w:cs="Times New Roman"/>
          <w:szCs w:val="28"/>
        </w:rPr>
        <w:t>ой</w:t>
      </w:r>
      <w:r w:rsidR="008839FE" w:rsidRPr="008839FE">
        <w:rPr>
          <w:rFonts w:cs="Times New Roman"/>
          <w:szCs w:val="28"/>
        </w:rPr>
        <w:t xml:space="preserve"> профилактики нарушений обязательных требований установленных законодательством РФ, муниципальными правовыми актами в области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«Черноярский район» на 2020 год</w:t>
      </w:r>
      <w:r>
        <w:rPr>
          <w:rFonts w:eastAsia="Times New Roman" w:cs="Times New Roman"/>
          <w:szCs w:val="28"/>
          <w:lang w:eastAsia="ru-RU"/>
        </w:rPr>
        <w:t>.</w:t>
      </w:r>
    </w:p>
    <w:p w14:paraId="0CEE68B0" w14:textId="77777777" w:rsidR="00072DD2" w:rsidRPr="00CA06CB" w:rsidRDefault="00072DD2" w:rsidP="00072DD2">
      <w:pPr>
        <w:pStyle w:val="a3"/>
        <w:rPr>
          <w:rFonts w:eastAsia="Times New Roman" w:cs="Times New Roman"/>
          <w:szCs w:val="28"/>
          <w:lang w:eastAsia="ru-RU"/>
        </w:rPr>
      </w:pPr>
    </w:p>
    <w:p w14:paraId="3132CE3A" w14:textId="77777777" w:rsidR="00072DD2" w:rsidRDefault="00072DD2" w:rsidP="00072DD2">
      <w:pPr>
        <w:pStyle w:val="a3"/>
        <w:keepNext/>
        <w:numPr>
          <w:ilvl w:val="0"/>
          <w:numId w:val="2"/>
        </w:numPr>
        <w:spacing w:line="276" w:lineRule="auto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Разместить настоящее Постановление на официальном сайте Администрации МО «Черноярский район».</w:t>
      </w:r>
    </w:p>
    <w:p w14:paraId="051E59F2" w14:textId="77777777" w:rsidR="00072DD2" w:rsidRPr="00EF0D7F" w:rsidRDefault="00072DD2" w:rsidP="00072DD2">
      <w:pPr>
        <w:pStyle w:val="a3"/>
        <w:rPr>
          <w:rFonts w:eastAsia="Times New Roman" w:cs="Times New Roman"/>
          <w:szCs w:val="28"/>
          <w:lang w:eastAsia="ru-RU"/>
        </w:rPr>
      </w:pPr>
    </w:p>
    <w:p w14:paraId="786D4857" w14:textId="77777777" w:rsidR="00072DD2" w:rsidRDefault="00072DD2" w:rsidP="00072DD2">
      <w:pPr>
        <w:pStyle w:val="a3"/>
        <w:keepNext/>
        <w:numPr>
          <w:ilvl w:val="0"/>
          <w:numId w:val="2"/>
        </w:numPr>
        <w:spacing w:line="276" w:lineRule="auto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14:paraId="137D30FD" w14:textId="77777777" w:rsidR="00072DD2" w:rsidRDefault="00072DD2" w:rsidP="00072DD2">
      <w:pPr>
        <w:keepNext/>
        <w:spacing w:line="276" w:lineRule="auto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14:paraId="44CD054B" w14:textId="67D32E25" w:rsidR="00072DD2" w:rsidRDefault="00072DD2" w:rsidP="00072DD2">
      <w:pPr>
        <w:keepNext/>
        <w:spacing w:line="276" w:lineRule="auto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Председатель комитета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А.А.Бобров</w:t>
      </w:r>
      <w:r w:rsidRPr="00EF0D7F">
        <w:rPr>
          <w:rFonts w:eastAsia="Times New Roman" w:cs="Times New Roman"/>
          <w:szCs w:val="28"/>
          <w:lang w:eastAsia="ru-RU"/>
        </w:rPr>
        <w:t xml:space="preserve">  </w:t>
      </w:r>
    </w:p>
    <w:p w14:paraId="6CF95A46" w14:textId="77777777" w:rsidR="008839FE" w:rsidRDefault="008839FE" w:rsidP="00FA06CF">
      <w:pPr>
        <w:jc w:val="center"/>
        <w:rPr>
          <w:sz w:val="32"/>
          <w:szCs w:val="24"/>
        </w:rPr>
      </w:pPr>
    </w:p>
    <w:p w14:paraId="38141E09" w14:textId="77777777" w:rsidR="008839FE" w:rsidRDefault="008839FE" w:rsidP="00FA06CF">
      <w:pPr>
        <w:jc w:val="center"/>
        <w:rPr>
          <w:sz w:val="32"/>
          <w:szCs w:val="24"/>
        </w:rPr>
      </w:pPr>
    </w:p>
    <w:p w14:paraId="4F1BF493" w14:textId="77777777" w:rsidR="008839FE" w:rsidRDefault="008839FE" w:rsidP="00FA06CF">
      <w:pPr>
        <w:jc w:val="center"/>
        <w:rPr>
          <w:sz w:val="32"/>
          <w:szCs w:val="24"/>
        </w:rPr>
      </w:pPr>
    </w:p>
    <w:p w14:paraId="72CDCFB5" w14:textId="77777777" w:rsidR="008839FE" w:rsidRDefault="008839FE" w:rsidP="00FA06CF">
      <w:pPr>
        <w:jc w:val="center"/>
        <w:rPr>
          <w:sz w:val="32"/>
          <w:szCs w:val="24"/>
        </w:rPr>
      </w:pPr>
    </w:p>
    <w:p w14:paraId="70E973DB" w14:textId="77777777" w:rsidR="008839FE" w:rsidRDefault="008839FE" w:rsidP="00FA06CF">
      <w:pPr>
        <w:jc w:val="center"/>
        <w:rPr>
          <w:sz w:val="32"/>
          <w:szCs w:val="24"/>
        </w:rPr>
      </w:pPr>
    </w:p>
    <w:p w14:paraId="14217885" w14:textId="77777777" w:rsidR="008839FE" w:rsidRDefault="008839FE" w:rsidP="00FA06CF">
      <w:pPr>
        <w:jc w:val="center"/>
        <w:rPr>
          <w:sz w:val="32"/>
          <w:szCs w:val="24"/>
        </w:rPr>
      </w:pPr>
    </w:p>
    <w:p w14:paraId="5CB370EC" w14:textId="77777777" w:rsidR="008839FE" w:rsidRDefault="008839FE" w:rsidP="00FA06CF">
      <w:pPr>
        <w:jc w:val="center"/>
        <w:rPr>
          <w:sz w:val="32"/>
          <w:szCs w:val="24"/>
        </w:rPr>
      </w:pPr>
    </w:p>
    <w:p w14:paraId="77581914" w14:textId="77777777" w:rsidR="008839FE" w:rsidRDefault="008839FE" w:rsidP="00FA06CF">
      <w:pPr>
        <w:jc w:val="center"/>
        <w:rPr>
          <w:sz w:val="32"/>
          <w:szCs w:val="24"/>
        </w:rPr>
      </w:pPr>
    </w:p>
    <w:p w14:paraId="349A1AA7" w14:textId="77777777" w:rsidR="008839FE" w:rsidRDefault="008839FE" w:rsidP="00FA06CF">
      <w:pPr>
        <w:jc w:val="center"/>
        <w:rPr>
          <w:sz w:val="32"/>
          <w:szCs w:val="24"/>
        </w:rPr>
      </w:pPr>
    </w:p>
    <w:p w14:paraId="0EC63D3D" w14:textId="77777777" w:rsidR="008839FE" w:rsidRDefault="008839FE" w:rsidP="00FA06CF">
      <w:pPr>
        <w:jc w:val="center"/>
        <w:rPr>
          <w:sz w:val="32"/>
          <w:szCs w:val="24"/>
        </w:rPr>
      </w:pPr>
    </w:p>
    <w:p w14:paraId="29200E35" w14:textId="77777777" w:rsidR="008839FE" w:rsidRDefault="008839FE" w:rsidP="00FA06CF">
      <w:pPr>
        <w:jc w:val="center"/>
        <w:rPr>
          <w:sz w:val="32"/>
          <w:szCs w:val="24"/>
        </w:rPr>
      </w:pPr>
    </w:p>
    <w:p w14:paraId="694200F0" w14:textId="77777777" w:rsidR="008839FE" w:rsidRDefault="008839FE" w:rsidP="00FA06CF">
      <w:pPr>
        <w:jc w:val="center"/>
        <w:rPr>
          <w:sz w:val="32"/>
          <w:szCs w:val="24"/>
        </w:rPr>
      </w:pPr>
    </w:p>
    <w:p w14:paraId="1E2DF6D7" w14:textId="77777777" w:rsidR="008839FE" w:rsidRDefault="008839FE" w:rsidP="00FA06CF">
      <w:pPr>
        <w:jc w:val="center"/>
        <w:rPr>
          <w:sz w:val="32"/>
          <w:szCs w:val="24"/>
        </w:rPr>
      </w:pPr>
    </w:p>
    <w:p w14:paraId="52D0AADB" w14:textId="77777777" w:rsidR="008839FE" w:rsidRDefault="008839FE" w:rsidP="00FA06CF">
      <w:pPr>
        <w:jc w:val="center"/>
        <w:rPr>
          <w:sz w:val="32"/>
          <w:szCs w:val="24"/>
        </w:rPr>
      </w:pPr>
    </w:p>
    <w:p w14:paraId="2D64DCCD" w14:textId="4D611265" w:rsidR="00FA06CF" w:rsidRDefault="00FA06CF" w:rsidP="00FA06CF">
      <w:pPr>
        <w:ind w:firstLine="708"/>
        <w:jc w:val="both"/>
      </w:pPr>
      <w:r w:rsidRPr="00FA06CF">
        <w:lastRenderedPageBreak/>
        <w:t>Программа профилактики нарушений обязательных требований</w:t>
      </w:r>
      <w:r>
        <w:t xml:space="preserve"> у</w:t>
      </w:r>
      <w:r w:rsidRPr="00FA06CF">
        <w:t>становленных законодательством РФ, муниципальными правовыми актами в области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2020 год.</w:t>
      </w:r>
    </w:p>
    <w:p w14:paraId="200B8EB3" w14:textId="77777777" w:rsidR="00FA06CF" w:rsidRPr="00FA06CF" w:rsidRDefault="00FA06CF" w:rsidP="00FA06CF">
      <w:pPr>
        <w:ind w:firstLine="708"/>
        <w:jc w:val="both"/>
      </w:pPr>
    </w:p>
    <w:p w14:paraId="11778189" w14:textId="21174283" w:rsidR="00FA06CF" w:rsidRPr="00FA06CF" w:rsidRDefault="00FA06CF" w:rsidP="00FA06CF">
      <w:pPr>
        <w:pStyle w:val="a3"/>
        <w:numPr>
          <w:ilvl w:val="0"/>
          <w:numId w:val="1"/>
        </w:numPr>
        <w:jc w:val="center"/>
        <w:rPr>
          <w:b/>
          <w:bCs/>
        </w:rPr>
      </w:pPr>
      <w:r w:rsidRPr="00FA06CF">
        <w:rPr>
          <w:b/>
          <w:bCs/>
        </w:rPr>
        <w:t>Аналитическая часть</w:t>
      </w:r>
    </w:p>
    <w:p w14:paraId="726E7579" w14:textId="77777777" w:rsidR="00072DD2" w:rsidRDefault="00072DD2" w:rsidP="00FA06CF">
      <w:pPr>
        <w:ind w:firstLine="360"/>
        <w:jc w:val="both"/>
      </w:pPr>
    </w:p>
    <w:p w14:paraId="30B12F2D" w14:textId="5CBA4ED0" w:rsidR="00FA06CF" w:rsidRPr="00FA06CF" w:rsidRDefault="00FA06CF" w:rsidP="00FA06CF">
      <w:pPr>
        <w:ind w:firstLine="360"/>
        <w:jc w:val="both"/>
      </w:pPr>
      <w:r w:rsidRPr="00FA06CF">
        <w:t>В соответствии с пунктом 5) статьи 5 Закона РФ от 21 февраля 1992 года № 2395-1 «О недрах» к полномочиям органов местного самоуправления в сфере регулирования отношений недропользования относится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14:paraId="186B92FD" w14:textId="6C85E012" w:rsidR="00FA06CF" w:rsidRPr="00FA06CF" w:rsidRDefault="00FA06CF" w:rsidP="00FA06CF">
      <w:pPr>
        <w:ind w:firstLine="360"/>
        <w:jc w:val="both"/>
      </w:pPr>
      <w:r w:rsidRPr="00FA06CF">
        <w:t xml:space="preserve">В соответствии с вышеперечисленным полномочием принято постановление </w:t>
      </w:r>
      <w:r>
        <w:t>Комитета имущественных отношений Черноярского района Астраханской области</w:t>
      </w:r>
      <w:r w:rsidRPr="00FA06CF">
        <w:t xml:space="preserve"> от </w:t>
      </w:r>
      <w:r>
        <w:t>29.06.2020</w:t>
      </w:r>
      <w:r w:rsidRPr="00FA06CF">
        <w:t xml:space="preserve"> № </w:t>
      </w:r>
      <w:r>
        <w:t>289</w:t>
      </w:r>
      <w:r w:rsidRPr="00FA06CF">
        <w:t xml:space="preserve"> «Об утверждении административного регламента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«Черноярский район».</w:t>
      </w:r>
    </w:p>
    <w:p w14:paraId="71F2ABE1" w14:textId="77777777" w:rsidR="00FA06CF" w:rsidRPr="00FA06CF" w:rsidRDefault="00FA06CF" w:rsidP="00FA06CF">
      <w:pPr>
        <w:ind w:firstLine="360"/>
        <w:jc w:val="both"/>
      </w:pPr>
      <w:r w:rsidRPr="00FA06CF">
        <w:t>В то же время:</w:t>
      </w:r>
    </w:p>
    <w:p w14:paraId="05B8CAE2" w14:textId="77777777" w:rsidR="00FA06CF" w:rsidRPr="00FA06CF" w:rsidRDefault="00FA06CF" w:rsidP="00FA06CF">
      <w:pPr>
        <w:ind w:firstLine="360"/>
        <w:jc w:val="both"/>
      </w:pPr>
      <w:r w:rsidRPr="00FA06CF">
        <w:t>В соответствии с пунктом 1) статьи 2.3. «Участки недр местного значения» Закона РФ от 21.02.1992 № 2395-1 «О недрах» к участкам недр местного значения относятся участки недр, содержащие общераспространенные полезные ископаемые.</w:t>
      </w:r>
    </w:p>
    <w:p w14:paraId="1D4BE232" w14:textId="77777777" w:rsidR="00FA06CF" w:rsidRPr="00FA06CF" w:rsidRDefault="00FA06CF" w:rsidP="00FA06CF">
      <w:pPr>
        <w:ind w:firstLine="360"/>
        <w:jc w:val="both"/>
      </w:pPr>
      <w:r w:rsidRPr="00FA06CF">
        <w:t>В соответствии со статьей 37 «Государственный надзор за геологическим изучением, рациональным использованием и охраной недр» Закона РФ от 21.02.1992 № 2395-1 «О недрах» задачами государственного надзора за геологическим изучением, рациональным использованием и охраной недр являются предупреждение, выявление и пресечение нарушений пользователями недр требований международных договоров Российской Федерации, законодательства Российской Федерации о недрах, норм и правил в области использования и охраны недр, государственный надзор за геологическим изучением, рациональным использованием и охраной недр осуществляется уполномоченными федеральными органами исполнительной власти (федеральный государственный надзор) и органами исполнительной власти субъектов Российской Федерации (региональный государственный надзор) согласно их компетенции в порядке,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</w:p>
    <w:p w14:paraId="03316472" w14:textId="77777777" w:rsidR="00FA06CF" w:rsidRPr="00FA06CF" w:rsidRDefault="00FA06CF" w:rsidP="00FA06CF">
      <w:pPr>
        <w:ind w:firstLine="360"/>
        <w:jc w:val="both"/>
      </w:pPr>
      <w:r w:rsidRPr="00FA06CF">
        <w:t xml:space="preserve">В соответствии с пунктом 14 статьи 4 Закона РФ от 21.02.1992 № 2395-1 «О недрах» организация и осуществление регионального государственного </w:t>
      </w:r>
      <w:r w:rsidRPr="00FA06CF">
        <w:lastRenderedPageBreak/>
        <w:t>надзора за геологическим изучением, рациональным использованием и охраной недр в отношении участков недр местного значения относится к полномочиям органов государственной власти субъектов Российской Федерации в сфере регулирования отношений недропользования.</w:t>
      </w:r>
    </w:p>
    <w:p w14:paraId="6D5330F6" w14:textId="77777777" w:rsidR="00FA06CF" w:rsidRDefault="00FA06CF" w:rsidP="00FA06CF">
      <w:pPr>
        <w:jc w:val="both"/>
      </w:pPr>
    </w:p>
    <w:p w14:paraId="74C7EE73" w14:textId="66F20268" w:rsidR="00FA06CF" w:rsidRPr="00FA06CF" w:rsidRDefault="00FA06CF" w:rsidP="00FA06CF">
      <w:pPr>
        <w:ind w:firstLine="360"/>
        <w:jc w:val="both"/>
      </w:pPr>
      <w:r w:rsidRPr="00FA06CF">
        <w:t>Цель программы – обеспечение снижения количества правонарушений обязательных требований установленных законодательством РФ, муниципальными правовыми актами в области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14:paraId="717026FF" w14:textId="77777777" w:rsidR="00FA06CF" w:rsidRDefault="00FA06CF" w:rsidP="00FA06CF">
      <w:pPr>
        <w:rPr>
          <w:b/>
          <w:bCs/>
        </w:rPr>
      </w:pPr>
    </w:p>
    <w:p w14:paraId="35139FEC" w14:textId="52297468" w:rsidR="00FA06CF" w:rsidRPr="0089274E" w:rsidRDefault="00FA06CF" w:rsidP="0089274E">
      <w:pPr>
        <w:pStyle w:val="a3"/>
        <w:numPr>
          <w:ilvl w:val="0"/>
          <w:numId w:val="1"/>
        </w:numPr>
        <w:jc w:val="center"/>
        <w:rPr>
          <w:b/>
          <w:bCs/>
        </w:rPr>
      </w:pPr>
      <w:r w:rsidRPr="0089274E">
        <w:rPr>
          <w:b/>
          <w:bCs/>
        </w:rPr>
        <w:t>План мероприятий по профилактике нарушений на 2020 год</w:t>
      </w:r>
    </w:p>
    <w:p w14:paraId="61213635" w14:textId="77777777" w:rsidR="0089274E" w:rsidRPr="00FA06CF" w:rsidRDefault="0089274E" w:rsidP="0089274E">
      <w:pPr>
        <w:pStyle w:val="a3"/>
        <w:numPr>
          <w:ilvl w:val="0"/>
          <w:numId w:val="1"/>
        </w:numPr>
        <w:jc w:val="center"/>
      </w:pPr>
    </w:p>
    <w:tbl>
      <w:tblPr>
        <w:tblW w:w="0" w:type="auto"/>
        <w:tblBorders>
          <w:top w:val="single" w:sz="6" w:space="0" w:color="CCCCCC"/>
          <w:lef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4265"/>
        <w:gridCol w:w="2493"/>
        <w:gridCol w:w="1843"/>
      </w:tblGrid>
      <w:tr w:rsidR="00FA06CF" w:rsidRPr="00FA06CF" w14:paraId="36F78BCD" w14:textId="77777777" w:rsidTr="00FA06CF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CEAFB2C" w14:textId="77777777" w:rsidR="00FA06CF" w:rsidRPr="00FA06CF" w:rsidRDefault="00FA06CF" w:rsidP="00FA06CF">
            <w:r w:rsidRPr="00FA06CF">
              <w:t>№</w:t>
            </w:r>
          </w:p>
          <w:p w14:paraId="6DB2AA0A" w14:textId="77777777" w:rsidR="00FA06CF" w:rsidRPr="00FA06CF" w:rsidRDefault="00FA06CF" w:rsidP="00FA06CF">
            <w:r w:rsidRPr="00FA06CF">
              <w:t>п/п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7A32206A" w14:textId="77777777" w:rsidR="00FA06CF" w:rsidRPr="00FA06CF" w:rsidRDefault="00FA06CF" w:rsidP="00FA06CF">
            <w:r w:rsidRPr="00FA06CF">
              <w:t>Мероприятие </w:t>
            </w:r>
          </w:p>
          <w:p w14:paraId="70127A2A" w14:textId="77777777" w:rsidR="00FA06CF" w:rsidRPr="00FA06CF" w:rsidRDefault="00FA06CF" w:rsidP="00FA06CF">
            <w:r w:rsidRPr="00FA06CF">
              <w:t>по профилактике нарушений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0FE5A09C" w14:textId="77777777" w:rsidR="00FA06CF" w:rsidRPr="00FA06CF" w:rsidRDefault="00FA06CF" w:rsidP="00FA06CF">
            <w:r w:rsidRPr="00FA06CF">
              <w:t>Сроки (периодичность) проведения мероприятий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774F442E" w14:textId="77777777" w:rsidR="00FA06CF" w:rsidRPr="00FA06CF" w:rsidRDefault="00FA06CF" w:rsidP="00FA06CF">
            <w:r w:rsidRPr="00FA06CF">
              <w:t>Примечание</w:t>
            </w:r>
          </w:p>
        </w:tc>
      </w:tr>
      <w:tr w:rsidR="00FA06CF" w:rsidRPr="00FA06CF" w14:paraId="7004A102" w14:textId="77777777" w:rsidTr="00FA06CF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1BB1150" w14:textId="77777777" w:rsidR="00FA06CF" w:rsidRPr="00FA06CF" w:rsidRDefault="00FA06CF" w:rsidP="00FA06CF">
            <w:r w:rsidRPr="00FA06CF">
              <w:t>1.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1093FBBD" w14:textId="78649C17" w:rsidR="00FA06CF" w:rsidRPr="00FA06CF" w:rsidRDefault="00FA06CF" w:rsidP="00FA06CF">
            <w:r w:rsidRPr="00FA06CF">
              <w:t xml:space="preserve">Размещение на официальном сайте </w:t>
            </w:r>
            <w:r>
              <w:t>МО «Черноярский район»</w:t>
            </w:r>
            <w:r w:rsidRPr="00FA06CF">
              <w:t xml:space="preserve"> перечня и текстов муниципальных правовых актов, содержащих обязательные требования, оценка соблюдения которых является предметом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«</w:t>
            </w:r>
            <w:r>
              <w:t>Черноярский район</w:t>
            </w:r>
            <w:r w:rsidRPr="00FA06CF">
              <w:t>», внесенных изменений в действующие муниципальные правовые акты.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182D34B0" w14:textId="77777777" w:rsidR="00FA06CF" w:rsidRPr="00FA06CF" w:rsidRDefault="00FA06CF" w:rsidP="00FA06CF">
            <w:r w:rsidRPr="00FA06CF">
              <w:t>Не реже одного раза в год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194B122A" w14:textId="77777777" w:rsidR="00FA06CF" w:rsidRPr="00FA06CF" w:rsidRDefault="00FA06CF" w:rsidP="00FA06CF">
            <w:r w:rsidRPr="00FA06CF">
              <w:t> </w:t>
            </w:r>
          </w:p>
        </w:tc>
      </w:tr>
      <w:tr w:rsidR="00FA06CF" w:rsidRPr="00FA06CF" w14:paraId="280C5309" w14:textId="77777777" w:rsidTr="00FA06CF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7CA1BC10" w14:textId="77777777" w:rsidR="00FA06CF" w:rsidRPr="00FA06CF" w:rsidRDefault="00FA06CF" w:rsidP="00FA06CF">
            <w:r w:rsidRPr="00FA06CF">
              <w:t>2.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63B8B935" w14:textId="77777777" w:rsidR="00FA06CF" w:rsidRPr="00FA06CF" w:rsidRDefault="00FA06CF" w:rsidP="00FA06CF">
            <w:r w:rsidRPr="00FA06CF">
              <w:t xml:space="preserve">Информирование юридических лиц, индивидуальных предпринимателей по вопросам соблюдения обязательных требований, установленных </w:t>
            </w:r>
            <w:r w:rsidRPr="00FA06CF">
              <w:lastRenderedPageBreak/>
              <w:t>законодательством РФ, муниципальными правовыми актами в области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разъяснительной работы в средствах массовой информации и иными способами.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0A608C9" w14:textId="77777777" w:rsidR="00FA06CF" w:rsidRPr="00FA06CF" w:rsidRDefault="00FA06CF" w:rsidP="00FA06CF">
            <w:r w:rsidRPr="00FA06CF">
              <w:lastRenderedPageBreak/>
              <w:t>Один раз в полугодие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3CABDB64" w14:textId="77777777" w:rsidR="00FA06CF" w:rsidRPr="00FA06CF" w:rsidRDefault="00FA06CF" w:rsidP="00FA06CF">
            <w:r w:rsidRPr="00FA06CF">
              <w:t> </w:t>
            </w:r>
          </w:p>
        </w:tc>
      </w:tr>
      <w:tr w:rsidR="00FA06CF" w:rsidRPr="00FA06CF" w14:paraId="36F67359" w14:textId="77777777" w:rsidTr="00FA06CF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7BDA5396" w14:textId="77777777" w:rsidR="00FA06CF" w:rsidRPr="00FA06CF" w:rsidRDefault="00FA06CF" w:rsidP="00FA06CF">
            <w:r w:rsidRPr="00FA06CF">
              <w:t>3.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01C5A119" w14:textId="41E86231" w:rsidR="00FA06CF" w:rsidRPr="00FA06CF" w:rsidRDefault="00FA06CF" w:rsidP="00FA06CF">
            <w:r w:rsidRPr="00FA06CF">
              <w:t>Обобщение практики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«</w:t>
            </w:r>
            <w:r>
              <w:t>Черноярский район</w:t>
            </w:r>
            <w:r w:rsidRPr="00FA06CF">
              <w:t>», подготовка обзора практики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«</w:t>
            </w:r>
            <w:r>
              <w:t>Черноярский район</w:t>
            </w:r>
            <w:r w:rsidRPr="00FA06CF">
              <w:t xml:space="preserve">», размещение на официальном сайте </w:t>
            </w:r>
            <w:r>
              <w:t xml:space="preserve">МО </w:t>
            </w:r>
            <w:r w:rsidRPr="00FA06CF">
              <w:t>«</w:t>
            </w:r>
            <w:r>
              <w:t>Черноярский район</w:t>
            </w:r>
            <w:r w:rsidRPr="00FA06CF">
              <w:t xml:space="preserve">» обзора практики осуществления муниципального контроля за использованием и охраной недр </w:t>
            </w:r>
            <w:r w:rsidRPr="00FA06CF">
              <w:lastRenderedPageBreak/>
              <w:t>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«</w:t>
            </w:r>
            <w:r>
              <w:t>Черноярский район</w:t>
            </w:r>
            <w:r w:rsidRPr="00FA06CF">
              <w:t>»,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15C1FC73" w14:textId="77777777" w:rsidR="00FA06CF" w:rsidRPr="00FA06CF" w:rsidRDefault="00FA06CF" w:rsidP="00FA06CF">
            <w:r w:rsidRPr="00FA06CF">
              <w:lastRenderedPageBreak/>
              <w:t>2-й квартал года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DFE7C61" w14:textId="77777777" w:rsidR="00FA06CF" w:rsidRPr="00FA06CF" w:rsidRDefault="00FA06CF" w:rsidP="00FA06CF">
            <w:r w:rsidRPr="00FA06CF">
              <w:t> </w:t>
            </w:r>
          </w:p>
        </w:tc>
      </w:tr>
      <w:tr w:rsidR="00FA06CF" w:rsidRPr="00FA06CF" w14:paraId="6B70602F" w14:textId="77777777" w:rsidTr="00FA06CF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27B3FC91" w14:textId="77777777" w:rsidR="00FA06CF" w:rsidRPr="00FA06CF" w:rsidRDefault="00FA06CF" w:rsidP="00FA06CF">
            <w:r w:rsidRPr="00FA06CF">
              <w:t>4.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3EED1B58" w14:textId="6119C705" w:rsidR="00FA06CF" w:rsidRPr="00FA06CF" w:rsidRDefault="00FA06CF" w:rsidP="00FA06CF">
            <w:r w:rsidRPr="00FA06CF">
              <w:t>Выдача предостережений о недопустимости нарушения обязательных требований, установленных законодательством РФ, муниципальными правовыми актами в области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«</w:t>
            </w:r>
            <w:r>
              <w:t>Черноярский район</w:t>
            </w:r>
            <w:r w:rsidRPr="00FA06CF">
              <w:t>».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293EE28D" w14:textId="77777777" w:rsidR="00FA06CF" w:rsidRPr="00FA06CF" w:rsidRDefault="00FA06CF" w:rsidP="00FA06CF">
            <w:r w:rsidRPr="00FA06CF">
              <w:t>В течение года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6C85FE0E" w14:textId="77777777" w:rsidR="00FA06CF" w:rsidRPr="00FA06CF" w:rsidRDefault="00FA06CF" w:rsidP="00FA06CF">
            <w:r w:rsidRPr="00FA06CF">
              <w:t> </w:t>
            </w:r>
          </w:p>
        </w:tc>
      </w:tr>
      <w:tr w:rsidR="00FA06CF" w:rsidRPr="00FA06CF" w14:paraId="5762CEF6" w14:textId="77777777" w:rsidTr="00FA06CF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126EA14" w14:textId="77777777" w:rsidR="00FA06CF" w:rsidRPr="00FA06CF" w:rsidRDefault="00FA06CF" w:rsidP="00FA06CF">
            <w:r w:rsidRPr="00FA06CF">
              <w:t>5.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CEED69C" w14:textId="3F96267B" w:rsidR="00FA06CF" w:rsidRPr="00FA06CF" w:rsidRDefault="00FA06CF" w:rsidP="00FA06CF">
            <w:r w:rsidRPr="00FA06CF">
              <w:t xml:space="preserve">Размещение на официальном сайте </w:t>
            </w:r>
            <w:r>
              <w:t xml:space="preserve">МО </w:t>
            </w:r>
            <w:r w:rsidRPr="00FA06CF">
              <w:t>«</w:t>
            </w:r>
            <w:r>
              <w:t>Черноярский район</w:t>
            </w:r>
            <w:r w:rsidRPr="00FA06CF">
              <w:t>» информации о реализации мероприятий по профилактике нарушений, программы профилактики нарушений за предыдущий год.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1ABF43D" w14:textId="77777777" w:rsidR="00FA06CF" w:rsidRPr="00FA06CF" w:rsidRDefault="00FA06CF" w:rsidP="00FA06CF">
            <w:r w:rsidRPr="00FA06CF">
              <w:t>2-й квартал года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CC5B2A2" w14:textId="34F4FFEE" w:rsidR="00FA06CF" w:rsidRPr="00FA06CF" w:rsidRDefault="00FA06CF" w:rsidP="00FA06CF">
            <w:r w:rsidRPr="00FA06CF">
              <w:t> </w:t>
            </w:r>
            <w:r>
              <w:t xml:space="preserve"> </w:t>
            </w:r>
          </w:p>
        </w:tc>
      </w:tr>
    </w:tbl>
    <w:p w14:paraId="1BB61928" w14:textId="0CB19C80" w:rsidR="00FA06CF" w:rsidRPr="00FA06CF" w:rsidRDefault="00FA06CF" w:rsidP="00FA06CF">
      <w:r w:rsidRPr="00FA06CF">
        <w:t>  </w:t>
      </w:r>
    </w:p>
    <w:p w14:paraId="33EFCFED" w14:textId="1B7BD114" w:rsidR="00FA06CF" w:rsidRPr="00FA06CF" w:rsidRDefault="0089274E" w:rsidP="00072DD2">
      <w:pPr>
        <w:jc w:val="center"/>
      </w:pPr>
      <w:r>
        <w:rPr>
          <w:b/>
          <w:bCs/>
        </w:rPr>
        <w:lastRenderedPageBreak/>
        <w:t>3</w:t>
      </w:r>
      <w:r w:rsidR="00FA06CF" w:rsidRPr="00FA06CF">
        <w:rPr>
          <w:b/>
          <w:bCs/>
        </w:rPr>
        <w:t>. Проект плана мероприятий по профилактике нарушений на 2021 – 2022 годы</w:t>
      </w:r>
    </w:p>
    <w:tbl>
      <w:tblPr>
        <w:tblW w:w="0" w:type="auto"/>
        <w:tblBorders>
          <w:top w:val="single" w:sz="6" w:space="0" w:color="CCCCCC"/>
          <w:lef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4265"/>
        <w:gridCol w:w="2493"/>
        <w:gridCol w:w="1843"/>
      </w:tblGrid>
      <w:tr w:rsidR="00FA06CF" w:rsidRPr="00FA06CF" w14:paraId="524E806B" w14:textId="77777777" w:rsidTr="00FA06CF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12087A03" w14:textId="77777777" w:rsidR="00FA06CF" w:rsidRPr="00FA06CF" w:rsidRDefault="00FA06CF" w:rsidP="00FA06CF">
            <w:r w:rsidRPr="00FA06CF">
              <w:t>№</w:t>
            </w:r>
          </w:p>
          <w:p w14:paraId="6A3D806E" w14:textId="77777777" w:rsidR="00FA06CF" w:rsidRPr="00FA06CF" w:rsidRDefault="00FA06CF" w:rsidP="00FA06CF">
            <w:r w:rsidRPr="00FA06CF">
              <w:t>п/п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474F6C4" w14:textId="77777777" w:rsidR="00FA06CF" w:rsidRPr="00FA06CF" w:rsidRDefault="00FA06CF" w:rsidP="00FA06CF">
            <w:r w:rsidRPr="00FA06CF">
              <w:t>Мероприятие </w:t>
            </w:r>
          </w:p>
          <w:p w14:paraId="262BB23E" w14:textId="77777777" w:rsidR="00FA06CF" w:rsidRPr="00FA06CF" w:rsidRDefault="00FA06CF" w:rsidP="00FA06CF">
            <w:r w:rsidRPr="00FA06CF">
              <w:t>по профилактике нарушений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7561C3B8" w14:textId="77777777" w:rsidR="00FA06CF" w:rsidRPr="00FA06CF" w:rsidRDefault="00FA06CF" w:rsidP="00FA06CF">
            <w:r w:rsidRPr="00FA06CF">
              <w:t>Сроки (периодичность) проведения мероприятий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29E69D2" w14:textId="77777777" w:rsidR="00FA06CF" w:rsidRPr="00FA06CF" w:rsidRDefault="00FA06CF" w:rsidP="00FA06CF">
            <w:r w:rsidRPr="00FA06CF">
              <w:t>Примечание</w:t>
            </w:r>
          </w:p>
        </w:tc>
      </w:tr>
      <w:tr w:rsidR="00FA06CF" w:rsidRPr="00FA06CF" w14:paraId="1A72E2F5" w14:textId="77777777" w:rsidTr="00FA06CF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28A16EA0" w14:textId="77777777" w:rsidR="00FA06CF" w:rsidRPr="00FA06CF" w:rsidRDefault="00FA06CF" w:rsidP="00FA06CF">
            <w:r w:rsidRPr="00FA06CF"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41DBD3A" w14:textId="41C0E553" w:rsidR="00FA06CF" w:rsidRPr="00FA06CF" w:rsidRDefault="00FA06CF" w:rsidP="00FA06CF">
            <w:r w:rsidRPr="00FA06CF">
              <w:t xml:space="preserve">Размещение на официальном сайте </w:t>
            </w:r>
            <w:r w:rsidR="00072DD2">
              <w:t xml:space="preserve">МО </w:t>
            </w:r>
            <w:r w:rsidR="00072DD2" w:rsidRPr="00FA06CF">
              <w:t>«</w:t>
            </w:r>
            <w:r w:rsidR="00072DD2">
              <w:t>Черноярский район</w:t>
            </w:r>
            <w:r w:rsidR="00072DD2" w:rsidRPr="00FA06CF">
              <w:t>»</w:t>
            </w:r>
            <w:r w:rsidRPr="00FA06CF">
              <w:t xml:space="preserve"> перечня и текстов муниципальных правовых актов, содержащих обязательные требования, оценка соблюдения которых является предметом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</w:t>
            </w:r>
            <w:r w:rsidR="00072DD2" w:rsidRPr="00FA06CF">
              <w:t>«</w:t>
            </w:r>
            <w:r w:rsidR="00072DD2">
              <w:t>Черноярский район</w:t>
            </w:r>
            <w:r w:rsidR="00072DD2" w:rsidRPr="00FA06CF">
              <w:t>»</w:t>
            </w:r>
            <w:r w:rsidRPr="00FA06CF">
              <w:t>, внесенных изменений в действующие муниципальные правовые акты.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13F13064" w14:textId="77777777" w:rsidR="00FA06CF" w:rsidRPr="00FA06CF" w:rsidRDefault="00FA06CF" w:rsidP="00FA06CF">
            <w:r w:rsidRPr="00FA06CF">
              <w:t>Не реже одного раза в год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26DA2966" w14:textId="77777777" w:rsidR="00FA06CF" w:rsidRPr="00FA06CF" w:rsidRDefault="00FA06CF" w:rsidP="00FA06CF">
            <w:r w:rsidRPr="00FA06CF">
              <w:t> </w:t>
            </w:r>
          </w:p>
        </w:tc>
      </w:tr>
      <w:tr w:rsidR="00FA06CF" w:rsidRPr="00FA06CF" w14:paraId="695D9722" w14:textId="77777777" w:rsidTr="00FA06CF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4798D9F" w14:textId="77777777" w:rsidR="00FA06CF" w:rsidRPr="00FA06CF" w:rsidRDefault="00FA06CF" w:rsidP="00FA06CF">
            <w:r w:rsidRPr="00FA06CF">
              <w:t>2.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063AE495" w14:textId="77777777" w:rsidR="00FA06CF" w:rsidRPr="00FA06CF" w:rsidRDefault="00FA06CF" w:rsidP="00FA06CF">
            <w:r w:rsidRPr="00FA06CF">
              <w:t xml:space="preserve">Информирование юридических лиц, индивидуальных предпринимателей по вопросам соблюдения обязательных требований, установленных законодательством РФ, муниципальными правовыми актами в области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</w:t>
            </w:r>
            <w:r w:rsidRPr="00FA06CF">
              <w:lastRenderedPageBreak/>
              <w:t>разъяснительной работы в средствах массовой информации и иными способами.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1C5FD71D" w14:textId="77777777" w:rsidR="00FA06CF" w:rsidRPr="00FA06CF" w:rsidRDefault="00FA06CF" w:rsidP="00FA06CF">
            <w:r w:rsidRPr="00FA06CF">
              <w:lastRenderedPageBreak/>
              <w:t>Один раз в полугодие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23CC22BE" w14:textId="77777777" w:rsidR="00FA06CF" w:rsidRPr="00FA06CF" w:rsidRDefault="00FA06CF" w:rsidP="00FA06CF">
            <w:r w:rsidRPr="00FA06CF">
              <w:t> </w:t>
            </w:r>
          </w:p>
        </w:tc>
      </w:tr>
      <w:tr w:rsidR="00FA06CF" w:rsidRPr="00FA06CF" w14:paraId="4B657EBC" w14:textId="77777777" w:rsidTr="00FA06CF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67BD176" w14:textId="77777777" w:rsidR="00FA06CF" w:rsidRPr="00FA06CF" w:rsidRDefault="00FA06CF" w:rsidP="00FA06CF">
            <w:r w:rsidRPr="00FA06CF">
              <w:t>3.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171F7B1B" w14:textId="664CD8D3" w:rsidR="00FA06CF" w:rsidRPr="00FA06CF" w:rsidRDefault="00FA06CF" w:rsidP="00FA06CF">
            <w:r w:rsidRPr="00FA06CF">
              <w:t xml:space="preserve">Обобщение практики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</w:t>
            </w:r>
            <w:r w:rsidR="00072DD2" w:rsidRPr="00FA06CF">
              <w:t>«</w:t>
            </w:r>
            <w:r w:rsidR="00072DD2">
              <w:t>Черноярский район</w:t>
            </w:r>
            <w:r w:rsidR="00072DD2" w:rsidRPr="00FA06CF">
              <w:t>»</w:t>
            </w:r>
            <w:r w:rsidRPr="00FA06CF">
              <w:t xml:space="preserve"> и размещение на официальном сайте </w:t>
            </w:r>
            <w:r w:rsidR="00072DD2">
              <w:t xml:space="preserve">МО </w:t>
            </w:r>
            <w:r w:rsidR="00072DD2" w:rsidRPr="00FA06CF">
              <w:t>«</w:t>
            </w:r>
            <w:r w:rsidR="00072DD2">
              <w:t>Черноярский район</w:t>
            </w:r>
            <w:r w:rsidR="00072DD2" w:rsidRPr="00FA06CF">
              <w:t>»</w:t>
            </w:r>
            <w:r w:rsidRPr="00FA06CF"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2DC2691E" w14:textId="77777777" w:rsidR="00FA06CF" w:rsidRPr="00FA06CF" w:rsidRDefault="00FA06CF" w:rsidP="00FA06CF">
            <w:r w:rsidRPr="00FA06CF">
              <w:t>2-й квартал года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1647611E" w14:textId="77777777" w:rsidR="00FA06CF" w:rsidRPr="00FA06CF" w:rsidRDefault="00FA06CF" w:rsidP="00FA06CF">
            <w:r w:rsidRPr="00FA06CF">
              <w:t> </w:t>
            </w:r>
          </w:p>
        </w:tc>
      </w:tr>
      <w:tr w:rsidR="00FA06CF" w:rsidRPr="00FA06CF" w14:paraId="353224B3" w14:textId="77777777" w:rsidTr="00FA06CF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0FBBCD0A" w14:textId="77777777" w:rsidR="00FA06CF" w:rsidRPr="00FA06CF" w:rsidRDefault="00FA06CF" w:rsidP="00FA06CF">
            <w:r w:rsidRPr="00FA06CF">
              <w:t>4.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32B5AAD6" w14:textId="183E3372" w:rsidR="00FA06CF" w:rsidRPr="00FA06CF" w:rsidRDefault="00FA06CF" w:rsidP="00FA06CF">
            <w:r w:rsidRPr="00FA06CF">
              <w:t xml:space="preserve">Выдача предостережений о недопустимости нарушения обязательных требований, установленных законодательством РФ, муниципальными правовыми актами в области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      </w:r>
            <w:r w:rsidRPr="00FA06CF">
              <w:lastRenderedPageBreak/>
              <w:t xml:space="preserve">на территории муниципального образования </w:t>
            </w:r>
            <w:r w:rsidR="00072DD2" w:rsidRPr="00072DD2">
              <w:t>«Черноярский район»</w:t>
            </w:r>
            <w:r w:rsidRPr="00FA06CF">
              <w:t>.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7E67A20A" w14:textId="77777777" w:rsidR="00FA06CF" w:rsidRPr="00FA06CF" w:rsidRDefault="00FA06CF" w:rsidP="00FA06CF">
            <w:r w:rsidRPr="00FA06CF">
              <w:lastRenderedPageBreak/>
              <w:t>В течение года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68C052B7" w14:textId="77777777" w:rsidR="00FA06CF" w:rsidRPr="00FA06CF" w:rsidRDefault="00FA06CF" w:rsidP="00FA06CF">
            <w:r w:rsidRPr="00FA06CF">
              <w:t> </w:t>
            </w:r>
          </w:p>
        </w:tc>
      </w:tr>
      <w:tr w:rsidR="00FA06CF" w:rsidRPr="00FA06CF" w14:paraId="37147679" w14:textId="77777777" w:rsidTr="00FA06CF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FB6C848" w14:textId="77777777" w:rsidR="00FA06CF" w:rsidRPr="00FA06CF" w:rsidRDefault="00FA06CF" w:rsidP="00FA06CF">
            <w:r w:rsidRPr="00FA06CF">
              <w:t>5.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022E6985" w14:textId="73C3D2A9" w:rsidR="00FA06CF" w:rsidRPr="00FA06CF" w:rsidRDefault="00FA06CF" w:rsidP="00FA06CF">
            <w:r w:rsidRPr="00FA06CF">
              <w:t xml:space="preserve">Размещение на официальном сайте </w:t>
            </w:r>
            <w:r w:rsidR="00072DD2">
              <w:t xml:space="preserve">МО </w:t>
            </w:r>
            <w:r w:rsidR="00072DD2" w:rsidRPr="00FA06CF">
              <w:t>«</w:t>
            </w:r>
            <w:r w:rsidR="00072DD2">
              <w:t>Черноярский район</w:t>
            </w:r>
            <w:r w:rsidR="00072DD2" w:rsidRPr="00FA06CF">
              <w:t>»</w:t>
            </w:r>
            <w:r w:rsidRPr="00FA06CF">
              <w:t xml:space="preserve"> информации о реализации мероприятий по профилактике нарушений, программы профилактики нарушений за предыдущий год.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992D45B" w14:textId="77777777" w:rsidR="00FA06CF" w:rsidRPr="00FA06CF" w:rsidRDefault="00FA06CF" w:rsidP="00FA06CF">
            <w:r w:rsidRPr="00FA06CF">
              <w:t>2-й квартал года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20E97404" w14:textId="77777777" w:rsidR="00FA06CF" w:rsidRPr="00FA06CF" w:rsidRDefault="00FA06CF" w:rsidP="00FA06CF">
            <w:r w:rsidRPr="00FA06CF">
              <w:t> </w:t>
            </w:r>
          </w:p>
        </w:tc>
      </w:tr>
    </w:tbl>
    <w:p w14:paraId="333DFAB4" w14:textId="77777777" w:rsidR="002E06D9" w:rsidRDefault="002E06D9"/>
    <w:sectPr w:rsidR="002E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F275D"/>
    <w:multiLevelType w:val="hybridMultilevel"/>
    <w:tmpl w:val="06204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E16DC"/>
    <w:multiLevelType w:val="hybridMultilevel"/>
    <w:tmpl w:val="E1A0437A"/>
    <w:lvl w:ilvl="0" w:tplc="EE026B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EE"/>
    <w:rsid w:val="00072DD2"/>
    <w:rsid w:val="002E06D9"/>
    <w:rsid w:val="008839FE"/>
    <w:rsid w:val="0089274E"/>
    <w:rsid w:val="00C663EE"/>
    <w:rsid w:val="00FA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A4B01"/>
  <w15:chartTrackingRefBased/>
  <w15:docId w15:val="{1071C3AB-2D54-45ED-8B23-08D793E3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0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7805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76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2020-11-12T07:18:00Z</dcterms:created>
  <dcterms:modified xsi:type="dcterms:W3CDTF">2020-11-12T08:02:00Z</dcterms:modified>
</cp:coreProperties>
</file>