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C8" w:rsidRPr="00D04EC8" w:rsidRDefault="00D04EC8" w:rsidP="00D04EC8">
      <w:pPr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>
        <w:rPr>
          <w:rFonts w:asciiTheme="majorHAnsi" w:hAnsiTheme="majorHAnsi"/>
          <w:color w:val="000000"/>
          <w:sz w:val="32"/>
          <w:szCs w:val="32"/>
        </w:rPr>
        <w:t xml:space="preserve"> </w:t>
      </w:r>
    </w:p>
    <w:p w:rsidR="00D04EC8" w:rsidRPr="00D04EC8" w:rsidRDefault="00D04EC8" w:rsidP="00D04EC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 w:bidi="en-US"/>
        </w:rPr>
      </w:pPr>
      <w:r w:rsidRPr="00D04EC8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71742A6" wp14:editId="3264C48E">
            <wp:extent cx="767715" cy="914400"/>
            <wp:effectExtent l="0" t="0" r="0" b="0"/>
            <wp:docPr id="2" name="Рисунок 2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C8" w:rsidRPr="00D04EC8" w:rsidRDefault="00D04EC8" w:rsidP="00D04EC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28"/>
          <w:lang w:eastAsia="en-US" w:bidi="en-US"/>
        </w:rPr>
      </w:pPr>
      <w:r w:rsidRPr="00D04EC8">
        <w:rPr>
          <w:rFonts w:ascii="Times New Roman" w:eastAsia="Calibri" w:hAnsi="Times New Roman" w:cs="Times New Roman"/>
          <w:b/>
          <w:color w:val="000000"/>
          <w:sz w:val="40"/>
          <w:szCs w:val="28"/>
          <w:lang w:eastAsia="en-US" w:bidi="en-US"/>
        </w:rPr>
        <w:t>ПОСТАНОВЛЕНИЕ</w:t>
      </w:r>
    </w:p>
    <w:p w:rsidR="00D04EC8" w:rsidRPr="00D04EC8" w:rsidRDefault="00D04EC8" w:rsidP="00D04EC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28"/>
          <w:lang w:eastAsia="en-US" w:bidi="en-US"/>
        </w:rPr>
      </w:pPr>
    </w:p>
    <w:p w:rsidR="00D04EC8" w:rsidRPr="00D04EC8" w:rsidRDefault="00D04EC8" w:rsidP="00D04EC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 w:bidi="en-US"/>
        </w:rPr>
      </w:pPr>
      <w:r w:rsidRPr="00D04EC8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 w:bidi="en-US"/>
        </w:rPr>
        <w:t xml:space="preserve">АДМИНИСТРАЦИИ МУНИЦИПАЛЬНОГО ОБРАЗОВАНИЯ </w:t>
      </w:r>
      <w:r w:rsidRPr="00D04EC8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 w:bidi="en-US"/>
        </w:rPr>
        <w:br/>
        <w:t>«ЧЕРНОЯРСКИЙ РАЙОН»</w:t>
      </w:r>
    </w:p>
    <w:p w:rsidR="00D04EC8" w:rsidRPr="00D04EC8" w:rsidRDefault="00D04EC8" w:rsidP="00D04EC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en-US" w:bidi="en-US"/>
        </w:rPr>
      </w:pPr>
      <w:r w:rsidRPr="00D04EC8">
        <w:rPr>
          <w:rFonts w:ascii="Times New Roman" w:eastAsia="Calibri" w:hAnsi="Times New Roman" w:cs="Times New Roman"/>
          <w:color w:val="000000"/>
          <w:sz w:val="32"/>
          <w:szCs w:val="32"/>
          <w:lang w:eastAsia="en-US" w:bidi="en-US"/>
        </w:rPr>
        <w:t>АСТРАХАНСКОЙ ОБЛАСТИ</w:t>
      </w:r>
    </w:p>
    <w:p w:rsidR="00D04EC8" w:rsidRPr="00D04EC8" w:rsidRDefault="00D04EC8" w:rsidP="00D04EC8">
      <w:pPr>
        <w:shd w:val="clear" w:color="auto" w:fill="FFFFFF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val="single"/>
          <w:lang w:eastAsia="en-US" w:bidi="en-US"/>
        </w:rPr>
      </w:pPr>
    </w:p>
    <w:p w:rsidR="00D04EC8" w:rsidRPr="00D04EC8" w:rsidRDefault="00D04EC8" w:rsidP="00D04EC8">
      <w:pPr>
        <w:shd w:val="clear" w:color="auto" w:fill="FFFFFF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val="single"/>
          <w:lang w:eastAsia="en-US" w:bidi="en-US"/>
        </w:rPr>
      </w:pPr>
    </w:p>
    <w:p w:rsidR="00D04EC8" w:rsidRPr="00D04EC8" w:rsidRDefault="00D04EC8" w:rsidP="00D04EC8">
      <w:pPr>
        <w:shd w:val="clear" w:color="auto" w:fill="FFFFFF"/>
        <w:autoSpaceDN w:val="0"/>
        <w:spacing w:after="0" w:line="240" w:lineRule="auto"/>
        <w:rPr>
          <w:rFonts w:ascii="Times New Roman" w:eastAsia="Calibri" w:hAnsi="Times New Roman" w:cs="Times New Roman"/>
          <w:lang w:eastAsia="en-US" w:bidi="en-US"/>
        </w:rPr>
      </w:pPr>
      <w:r w:rsidRPr="00D04EC8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val="single"/>
          <w:lang w:eastAsia="en-US" w:bidi="en-US"/>
        </w:rPr>
        <w:t xml:space="preserve">от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val="single"/>
          <w:lang w:eastAsia="en-US" w:bidi="en-US"/>
        </w:rPr>
        <w:t>21</w:t>
      </w:r>
      <w:r w:rsidRPr="00D04EC8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val="single"/>
          <w:lang w:eastAsia="en-US" w:bidi="en-US"/>
        </w:rPr>
        <w:t xml:space="preserve">.01.2022г.  №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val="single"/>
          <w:lang w:eastAsia="en-US" w:bidi="en-US"/>
        </w:rPr>
        <w:t>32</w:t>
      </w:r>
    </w:p>
    <w:p w:rsidR="00D04EC8" w:rsidRPr="00D04EC8" w:rsidRDefault="00D04EC8" w:rsidP="00D04EC8">
      <w:pPr>
        <w:shd w:val="clear" w:color="auto" w:fill="FFFFFF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D04EC8"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  <w:t>с. Черный Яр</w:t>
      </w:r>
    </w:p>
    <w:p w:rsidR="00D04EC8" w:rsidRDefault="00D04EC8" w:rsidP="001E038A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1E038A" w:rsidRPr="00D04EC8" w:rsidRDefault="001E038A" w:rsidP="001E0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Положения по обнаружению </w:t>
      </w:r>
    </w:p>
    <w:p w:rsidR="001E038A" w:rsidRPr="00D04EC8" w:rsidRDefault="001E038A" w:rsidP="001E0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обозначению районов, подвергшихся </w:t>
      </w:r>
    </w:p>
    <w:p w:rsidR="001E038A" w:rsidRPr="00D04EC8" w:rsidRDefault="001E038A" w:rsidP="001E0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радиоактивному, химическому, биологическому </w:t>
      </w:r>
    </w:p>
    <w:p w:rsidR="001E038A" w:rsidRPr="00D04EC8" w:rsidRDefault="001E038A" w:rsidP="001E03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>и иному заражению (загрязнению)</w:t>
      </w:r>
    </w:p>
    <w:p w:rsidR="001E038A" w:rsidRPr="00D04EC8" w:rsidRDefault="001E038A" w:rsidP="00F1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Уставом Городского округа Коломна Московской области и  в целях организации действия подразделений сети</w:t>
      </w:r>
      <w:proofErr w:type="gramEnd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наблюдения и лабораторного контроля и нештатных формирований по обеспечению выполнения мероприятий гражданской обороны по обнаружению и обозначению районов, подвергшихся радиоактивному, химическому, биологическому и иному заражению (загрязнению) при военных конфликтах или вследствие этих конфликтов,</w:t>
      </w:r>
      <w:r w:rsidR="00F124D0"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администрация МО «Черноярский район»</w:t>
      </w:r>
      <w:r w:rsidR="00D04EC8"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24D0"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ПОСТАНОВЛЯЕТ:</w:t>
      </w:r>
    </w:p>
    <w:p w:rsidR="001E038A" w:rsidRPr="00D04EC8" w:rsidRDefault="001E038A" w:rsidP="001E03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4EC8">
        <w:rPr>
          <w:color w:val="000000"/>
          <w:sz w:val="28"/>
          <w:szCs w:val="28"/>
        </w:rPr>
        <w:tab/>
        <w:t>1. Утвердить Положение по обнаружению и обозначению районов, подвергшихся радиоактивному, химическому, биологическому и иному заражению (загрязнению), согласно п</w:t>
      </w:r>
      <w:r w:rsidR="00F124D0" w:rsidRPr="00D04EC8">
        <w:rPr>
          <w:color w:val="000000"/>
          <w:sz w:val="28"/>
          <w:szCs w:val="28"/>
        </w:rPr>
        <w:t>риложению</w:t>
      </w:r>
      <w:r w:rsidRPr="00D04EC8">
        <w:rPr>
          <w:color w:val="000000"/>
          <w:sz w:val="28"/>
          <w:szCs w:val="28"/>
        </w:rPr>
        <w:t>.</w:t>
      </w:r>
    </w:p>
    <w:p w:rsidR="001E038A" w:rsidRPr="00D04EC8" w:rsidRDefault="001E038A" w:rsidP="001E03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4EC8">
        <w:rPr>
          <w:color w:val="000000"/>
          <w:sz w:val="28"/>
          <w:szCs w:val="28"/>
        </w:rPr>
        <w:t xml:space="preserve">        </w:t>
      </w:r>
      <w:r w:rsidRPr="00D04EC8">
        <w:rPr>
          <w:color w:val="000000"/>
          <w:sz w:val="28"/>
          <w:szCs w:val="28"/>
        </w:rPr>
        <w:tab/>
        <w:t>2. Рекомендо</w:t>
      </w:r>
      <w:r w:rsidR="007C7933" w:rsidRPr="00D04EC8">
        <w:rPr>
          <w:color w:val="000000"/>
          <w:sz w:val="28"/>
          <w:szCs w:val="28"/>
        </w:rPr>
        <w:t xml:space="preserve">вать заместителю главного врача филиала ФБУЗ «Центр гигиены и эпидемиологии в Астраханской области в </w:t>
      </w:r>
      <w:proofErr w:type="spellStart"/>
      <w:r w:rsidR="007C7933" w:rsidRPr="00D04EC8">
        <w:rPr>
          <w:color w:val="000000"/>
          <w:sz w:val="28"/>
          <w:szCs w:val="28"/>
        </w:rPr>
        <w:t>Наримановском</w:t>
      </w:r>
      <w:proofErr w:type="spellEnd"/>
      <w:r w:rsidR="007C7933" w:rsidRPr="00D04EC8">
        <w:rPr>
          <w:color w:val="000000"/>
          <w:sz w:val="28"/>
          <w:szCs w:val="28"/>
        </w:rPr>
        <w:t xml:space="preserve">, </w:t>
      </w:r>
      <w:proofErr w:type="spellStart"/>
      <w:r w:rsidR="007C7933" w:rsidRPr="00D04EC8">
        <w:rPr>
          <w:color w:val="000000"/>
          <w:sz w:val="28"/>
          <w:szCs w:val="28"/>
        </w:rPr>
        <w:t>Енотаевском</w:t>
      </w:r>
      <w:proofErr w:type="spellEnd"/>
      <w:r w:rsidR="007C7933" w:rsidRPr="00D04EC8">
        <w:rPr>
          <w:color w:val="000000"/>
          <w:sz w:val="28"/>
          <w:szCs w:val="28"/>
        </w:rPr>
        <w:t xml:space="preserve"> и Черноярском районах </w:t>
      </w:r>
      <w:r w:rsidRPr="00D04EC8">
        <w:rPr>
          <w:color w:val="000000"/>
          <w:sz w:val="28"/>
          <w:szCs w:val="28"/>
        </w:rPr>
        <w:t>р</w:t>
      </w:r>
      <w:r w:rsidR="007C7933" w:rsidRPr="00D04EC8">
        <w:rPr>
          <w:color w:val="000000"/>
          <w:sz w:val="28"/>
          <w:szCs w:val="28"/>
        </w:rPr>
        <w:t>азработать инструкции для поста</w:t>
      </w:r>
      <w:r w:rsidRPr="00D04EC8">
        <w:rPr>
          <w:color w:val="000000"/>
          <w:sz w:val="28"/>
          <w:szCs w:val="28"/>
        </w:rPr>
        <w:t xml:space="preserve"> радиационного и химического наблюдения по обнаружению и обозначению районов, подвергшихся радиоактивному, химическому, биологическому и иному заражению (загрязнению).</w:t>
      </w:r>
    </w:p>
    <w:p w:rsidR="009B21CB" w:rsidRPr="00D04EC8" w:rsidRDefault="009B21CB" w:rsidP="001E03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4EC8">
        <w:rPr>
          <w:color w:val="000000"/>
          <w:sz w:val="28"/>
          <w:szCs w:val="28"/>
        </w:rPr>
        <w:t xml:space="preserve">               3. Признать утратившим силу постановлени</w:t>
      </w:r>
      <w:r w:rsidR="004C2C01">
        <w:rPr>
          <w:color w:val="000000"/>
          <w:sz w:val="28"/>
          <w:szCs w:val="28"/>
        </w:rPr>
        <w:t>е</w:t>
      </w:r>
      <w:bookmarkStart w:id="0" w:name="_GoBack"/>
      <w:bookmarkEnd w:id="0"/>
      <w:r w:rsidRPr="00D04EC8">
        <w:rPr>
          <w:color w:val="000000"/>
          <w:sz w:val="28"/>
          <w:szCs w:val="28"/>
        </w:rPr>
        <w:t xml:space="preserve"> администрации муниципального образования «Черноярский район» от 30.09.2019 № 211 «Об утверждении Положения по обнаружению и обозначению районов, </w:t>
      </w:r>
      <w:proofErr w:type="spellStart"/>
      <w:r w:rsidRPr="00D04EC8">
        <w:rPr>
          <w:color w:val="000000"/>
          <w:sz w:val="28"/>
          <w:szCs w:val="28"/>
        </w:rPr>
        <w:lastRenderedPageBreak/>
        <w:t>подвенргшихся</w:t>
      </w:r>
      <w:proofErr w:type="spellEnd"/>
      <w:r w:rsidRPr="00D04EC8">
        <w:rPr>
          <w:color w:val="000000"/>
          <w:sz w:val="28"/>
          <w:szCs w:val="28"/>
        </w:rPr>
        <w:t xml:space="preserve"> </w:t>
      </w:r>
      <w:proofErr w:type="spellStart"/>
      <w:r w:rsidRPr="00D04EC8">
        <w:rPr>
          <w:color w:val="000000"/>
          <w:sz w:val="28"/>
          <w:szCs w:val="28"/>
        </w:rPr>
        <w:t>радиактивному</w:t>
      </w:r>
      <w:proofErr w:type="spellEnd"/>
      <w:r w:rsidRPr="00D04EC8">
        <w:rPr>
          <w:color w:val="000000"/>
          <w:sz w:val="28"/>
          <w:szCs w:val="28"/>
        </w:rPr>
        <w:t>, химическому, биологическому и иному заражению (загрязнению).</w:t>
      </w:r>
    </w:p>
    <w:p w:rsidR="001E038A" w:rsidRPr="00D04EC8" w:rsidRDefault="001E038A" w:rsidP="001E03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4EC8">
        <w:rPr>
          <w:color w:val="000000"/>
          <w:sz w:val="28"/>
          <w:szCs w:val="28"/>
        </w:rPr>
        <w:tab/>
        <w:t xml:space="preserve">3. </w:t>
      </w:r>
      <w:r w:rsidR="00FB47FE" w:rsidRPr="00D04EC8">
        <w:rPr>
          <w:color w:val="000000"/>
          <w:sz w:val="28"/>
          <w:szCs w:val="28"/>
        </w:rPr>
        <w:t xml:space="preserve">Начальнику организационного отдела администрации МО «Черноярский район» (Сурикова О.В) </w:t>
      </w:r>
      <w:proofErr w:type="gramStart"/>
      <w:r w:rsidR="00FB47FE" w:rsidRPr="00D04EC8">
        <w:rPr>
          <w:color w:val="000000"/>
          <w:sz w:val="28"/>
          <w:szCs w:val="28"/>
        </w:rPr>
        <w:t>разместить</w:t>
      </w:r>
      <w:proofErr w:type="gramEnd"/>
      <w:r w:rsidR="00FB47FE" w:rsidRPr="00D04EC8">
        <w:rPr>
          <w:color w:val="000000"/>
          <w:sz w:val="28"/>
          <w:szCs w:val="28"/>
        </w:rPr>
        <w:t xml:space="preserve"> настоящее </w:t>
      </w:r>
      <w:r w:rsidR="00D04EC8">
        <w:rPr>
          <w:color w:val="000000"/>
          <w:sz w:val="28"/>
          <w:szCs w:val="28"/>
        </w:rPr>
        <w:t>постановл</w:t>
      </w:r>
      <w:r w:rsidR="00FB47FE" w:rsidRPr="00D04EC8">
        <w:rPr>
          <w:color w:val="000000"/>
          <w:sz w:val="28"/>
          <w:szCs w:val="28"/>
        </w:rPr>
        <w:t>ение на официальном сайте администрации МО «Черноярский район».</w:t>
      </w:r>
    </w:p>
    <w:p w:rsidR="001E038A" w:rsidRPr="00D04EC8" w:rsidRDefault="001E038A" w:rsidP="001E0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 </w:t>
      </w:r>
      <w:proofErr w:type="gramStart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</w:t>
      </w:r>
      <w:r w:rsidR="00FB47FE"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стоящего постановления оставляю за собой.</w:t>
      </w:r>
    </w:p>
    <w:p w:rsidR="001E038A" w:rsidRPr="00D04EC8" w:rsidRDefault="001E038A" w:rsidP="009B21CB">
      <w:pPr>
        <w:spacing w:after="0"/>
        <w:ind w:hanging="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E038A" w:rsidRPr="00D04EC8" w:rsidRDefault="009B21CB" w:rsidP="009B21C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D04EC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B47FE" w:rsidRPr="00D04EC8">
        <w:rPr>
          <w:rFonts w:ascii="Times New Roman" w:hAnsi="Times New Roman" w:cs="Times New Roman"/>
          <w:sz w:val="28"/>
          <w:szCs w:val="28"/>
        </w:rPr>
        <w:t xml:space="preserve">. </w:t>
      </w:r>
      <w:r w:rsidR="00D04EC8">
        <w:rPr>
          <w:rFonts w:ascii="Times New Roman" w:hAnsi="Times New Roman" w:cs="Times New Roman"/>
          <w:sz w:val="28"/>
          <w:szCs w:val="28"/>
        </w:rPr>
        <w:t>г</w:t>
      </w:r>
      <w:r w:rsidR="00FB47FE" w:rsidRPr="00D04EC8">
        <w:rPr>
          <w:rFonts w:ascii="Times New Roman" w:hAnsi="Times New Roman" w:cs="Times New Roman"/>
          <w:sz w:val="28"/>
          <w:szCs w:val="28"/>
        </w:rPr>
        <w:t xml:space="preserve">лавы района                             </w:t>
      </w:r>
      <w:r w:rsidR="00D04E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47FE" w:rsidRPr="00D04E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4EC8">
        <w:rPr>
          <w:rFonts w:ascii="Times New Roman" w:hAnsi="Times New Roman" w:cs="Times New Roman"/>
          <w:sz w:val="28"/>
          <w:szCs w:val="28"/>
        </w:rPr>
        <w:t xml:space="preserve">                            С.И. Никулин</w:t>
      </w: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D04EC8" w:rsidP="009B21CB">
      <w:pPr>
        <w:spacing w:after="0" w:line="240" w:lineRule="auto"/>
        <w:ind w:left="5812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D04EC8" w:rsidRDefault="001E038A" w:rsidP="00D04EC8">
      <w:pPr>
        <w:spacing w:after="0" w:line="240" w:lineRule="auto"/>
        <w:ind w:left="581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4E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E038A" w:rsidRPr="00D04EC8" w:rsidRDefault="001E038A" w:rsidP="009B21CB">
      <w:pPr>
        <w:spacing w:after="0" w:line="240" w:lineRule="auto"/>
        <w:ind w:left="581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4EC8">
        <w:rPr>
          <w:rFonts w:ascii="Times New Roman" w:hAnsi="Times New Roman" w:cs="Times New Roman"/>
          <w:sz w:val="28"/>
          <w:szCs w:val="28"/>
        </w:rPr>
        <w:t>Утверждено</w:t>
      </w:r>
      <w:r w:rsidR="00D04EC8">
        <w:rPr>
          <w:rFonts w:ascii="Times New Roman" w:hAnsi="Times New Roman" w:cs="Times New Roman"/>
          <w:sz w:val="28"/>
          <w:szCs w:val="28"/>
        </w:rPr>
        <w:t xml:space="preserve"> </w:t>
      </w:r>
      <w:r w:rsidRPr="00D04EC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B21CB" w:rsidRPr="00D04EC8">
        <w:rPr>
          <w:rFonts w:ascii="Times New Roman" w:hAnsi="Times New Roman" w:cs="Times New Roman"/>
          <w:sz w:val="28"/>
          <w:szCs w:val="28"/>
        </w:rPr>
        <w:t>МО «Черноярский район</w:t>
      </w:r>
    </w:p>
    <w:p w:rsidR="001E038A" w:rsidRPr="00D04EC8" w:rsidRDefault="001E038A" w:rsidP="009B21C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9B21CB" w:rsidRPr="00D04E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9B21CB" w:rsidRPr="00D0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21.01.2022  №</w:t>
      </w:r>
      <w:r w:rsidR="00D0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</w:t>
      </w:r>
      <w:r w:rsidR="009B21CB" w:rsidRPr="00D0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B21CB" w:rsidRPr="00D04EC8" w:rsidRDefault="009B21CB" w:rsidP="001E03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038A" w:rsidRPr="00D04EC8" w:rsidRDefault="001E038A" w:rsidP="001E03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</w:t>
      </w:r>
    </w:p>
    <w:p w:rsidR="001E038A" w:rsidRPr="00D04EC8" w:rsidRDefault="001E038A" w:rsidP="001E03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обнаружению и обозначению районов, подвергшихся радиоактивному, химическому, биологическому и иному заражению (загрязнению)</w:t>
      </w:r>
    </w:p>
    <w:p w:rsidR="001E038A" w:rsidRPr="00D04EC8" w:rsidRDefault="001E038A" w:rsidP="001E03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E038A" w:rsidRPr="00D04EC8" w:rsidRDefault="001E038A" w:rsidP="001E038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положение</w:t>
      </w:r>
    </w:p>
    <w:p w:rsidR="001E038A" w:rsidRPr="00D04EC8" w:rsidRDefault="001E038A" w:rsidP="001E038A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Обнаружение и обозначение районов, подвергшихся </w:t>
      </w:r>
      <w:r w:rsidRPr="00D04EC8">
        <w:rPr>
          <w:rFonts w:ascii="Times New Roman" w:eastAsia="Times New Roman" w:hAnsi="Times New Roman" w:cs="Times New Roman"/>
          <w:color w:val="222222"/>
          <w:sz w:val="28"/>
          <w:szCs w:val="28"/>
        </w:rPr>
        <w:t>радиоактивному, химическому, биологическому и иному заражению возлагается на  силы входящие в состав сети наблюдения и лабораторного контроля (далее - СНЛК) и посты радиационной и химической разведки нештатных формирований по обеспечению выполнения мероприятий по гражданской обороне (далее - НФГО).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Сеть наблюдения и лабораторного контроля (СНЛК) является составной частью сил и средств наблюдения и контроля Российской системы предупреждения и действий в чрезвычайных ситуациях (дале</w:t>
      </w:r>
      <w:proofErr w:type="gramStart"/>
      <w:r w:rsidRPr="00D0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D0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РСЧС). Выполнение стоящих перед ней задач является обязательным для всех министерств, государственных комитетов, ведомств и организаций, включенных в структуру СНЛК.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Наблюдение и лабораторный контроль  </w:t>
      </w:r>
      <w:proofErr w:type="gramStart"/>
      <w:r w:rsidRPr="00D0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организуется и проводится</w:t>
      </w:r>
      <w:proofErr w:type="gramEnd"/>
      <w:r w:rsidRPr="00D0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целях: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0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своевременного обнаружения и индикации радиоактивного, химического, биологического (бактериологического) заражения (загрязнения) питьевой воды, пищевого и фуражного сырья, продовольствия, объектов окружающей среды (воздуха, почвы, воды открытых водоемов, растительности и др.) при чрезвычайных ситуациях мирного и военного времени;</w:t>
      </w:r>
      <w:proofErr w:type="gramEnd"/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принятия экстренных мер по защите населения, сельскохозяйственного производства от радиоактивных (далее - РВ), отравляющих (далее - ОВ), аварийных химически опасных веществ (АХОВ) веществ, биологических (бактериологических) средств - возбудителей инфекционных заболеваний.</w:t>
      </w:r>
      <w:proofErr w:type="gramEnd"/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СНЛК формируется на основе учреждений, организаций, профильных центров, функционирующих на территории Городского округа Коломна Московской области. Состав сил и сре</w:t>
      </w:r>
      <w:proofErr w:type="gramStart"/>
      <w:r w:rsidRPr="00D0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вх</w:t>
      </w:r>
      <w:proofErr w:type="gramEnd"/>
      <w:r w:rsidRPr="00D0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одящих в СНЛК определяется постановлением администрации Городского округа Коломна Московской области. Координацию деятельности СНЛК осуществляет управление по гражданской обороне, чрезвычайным ситуациям и общественной безопасности администрации Городского округа Коломна Московской области.</w:t>
      </w:r>
    </w:p>
    <w:p w:rsidR="001E038A" w:rsidRPr="00D04EC8" w:rsidRDefault="001E038A" w:rsidP="001E03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4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D04E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Ведение радиационной, химической и биологической разведки</w:t>
      </w:r>
    </w:p>
    <w:p w:rsidR="001E038A" w:rsidRPr="00D04EC8" w:rsidRDefault="00D04EC8" w:rsidP="001E03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E038A"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Разведка является важнейшим видом обеспечения действия сил и выполнения  мероприятий гражданской обороны. Она </w:t>
      </w:r>
      <w:proofErr w:type="gramStart"/>
      <w:r w:rsidR="001E038A"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организуется и ведется</w:t>
      </w:r>
      <w:proofErr w:type="gramEnd"/>
      <w:r w:rsidR="001E038A"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38A"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целях своевременного добывания данных об обстановке, необходимых для принятия обоснованного решения и успешного проведения спасательных работ в очагах поражения (заражения), районах стихийных бедствий, крупных аварий и катастроф.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Подразделения разведки определяют: тип отравляющих химических веществ, устанавливают и обозначают границы зараженного участка и направление распространения зараженного воздуха; определяют пути подхода к объектам работ; места нахождения пораженных; изучают характер повреждения на коммунально-энергетических сетях; намечают способы и средства прекращения утечки химических веществ; определяют возможность пребывания личного состава в районе аварии без средств защиты после ликвидации заражения;</w:t>
      </w:r>
      <w:proofErr w:type="gramEnd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докладывают обстановку начальнику, организующему ликвидацию ЧС.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D04E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Основными требованиями, предъявляемыми к разведке являются</w:t>
      </w:r>
      <w:proofErr w:type="gramEnd"/>
      <w:r w:rsidRPr="00D04E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3.1.  непрерывность; 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3.2. активность; 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3.3. целеустремленность; 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E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3.4. своевременность и достоверность добытых разведывательных данных.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4EC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Основные задачи разведки: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 в мирное время - периодическое наблюдение и лабораторный </w:t>
      </w:r>
      <w:proofErr w:type="gramStart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зараженностью воздуха и других объектов внешней среды; выявление обстановки в районах стихийных бедствий, крупных аварий и катастроф и наблюдение за изменениями обстановки в этих районах;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4.2.  при угрозе нападения противника - непрерывное наблюдение за изменениями воздушной и наземной обстановки;</w:t>
      </w:r>
    </w:p>
    <w:p w:rsidR="001E038A" w:rsidRPr="00D04EC8" w:rsidRDefault="001E038A" w:rsidP="001E0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4.3. после применения противником оружия массового поражения  - определение места, времени и вида примененного оружия; обнаружение радиоактивного, химического и бактериологического заражения, определение уровня радиации, типа и концентрации отравляющего (сильно действующего ядовитого) вещества и бактериальных средств; непрерывное наблюдение за изменениями обстановки в местах проведения спасательных работ.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Задачи радиационной и химической разведки буду выполняться нештатными постами РХР по выполнению мероприятий по гражданской обороне.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Основными задачами химических наблюдательных постов являются: 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5.1. ведение радиационного, химического, бактериологического (биологического) и метеорологического наблюдения; оповещение органов управления и сил гражданской обороны Городского округа Коломна Московской области о радиоактивном, химическом и бактериологическом (биологическом) заражении; обозначение границ участков заражения; 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4EC8">
        <w:rPr>
          <w:rFonts w:ascii="Times New Roman" w:hAnsi="Times New Roman" w:cs="Times New Roman"/>
          <w:sz w:val="28"/>
          <w:szCs w:val="28"/>
          <w:shd w:val="clear" w:color="auto" w:fill="FFFFFF"/>
        </w:rPr>
        <w:t>5.2. контроль над изменением уровней радиации на местности и заражения воздуха отравляющими веществами; взятие проб воздуха, воды, почвы, растительности и отправка их в лабораторию.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4E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Состав  и количество постов радиационного и химического наблюдения определяют руководители предприятий, организаций и учреждений их создающие.</w:t>
      </w:r>
    </w:p>
    <w:p w:rsidR="001E038A" w:rsidRPr="00D04EC8" w:rsidRDefault="001E038A" w:rsidP="001E03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/>
        </w:rPr>
        <w:t>III</w:t>
      </w:r>
      <w:r w:rsidRPr="00D04E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 Проведение мероприятий по обнаружению и обозначению районов, подвергшихся радиоактивному, химическому, биологическому (бактериологическому) и иному заражению (загрязнению).</w:t>
      </w:r>
    </w:p>
    <w:p w:rsidR="001E038A" w:rsidRPr="00D04EC8" w:rsidRDefault="001E038A" w:rsidP="001E0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Группа (звено) радиационной и химической разведки СНЛК: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 определяет степень радиоактивного и химического заражения местности; 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выявляет участки и маршруты с наименьшими уровнями радиации, уточняет тип отравляющих (ядовитых) веществ; 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определяет места, где нельзя вести работы без изолирующей одежды; </w:t>
      </w:r>
      <w:proofErr w:type="gramStart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отыскивает вторичные источники химического заражения и определяет</w:t>
      </w:r>
      <w:proofErr w:type="gramEnd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характер; 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определяет направление распространения радиоактивного облака и воздуха, зараженного отравляющими веществами; 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обозначает границы зон заражения и пути их обхода; осуществляет </w:t>
      </w:r>
      <w:proofErr w:type="gramStart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изменениями радиационной и химической обстановки на объекте народного хозяйства и прилегающей местности.</w:t>
      </w:r>
    </w:p>
    <w:p w:rsidR="001E038A" w:rsidRPr="00D04EC8" w:rsidRDefault="001E038A" w:rsidP="001E0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Группа эпидемиологической разведки СНЛК: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выявляет в очаге бактериологического поражения характер заболевания людей, определяет количество больных, подвергшихся непосредственному воздействию бактериальных средств; производит отбор проб воздуха, почвы, воды, продовольствия, растений; 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собирает образцы примененных боеприпасов, насекомых, грызунов; устанавливает способ применения бактериальных средств, места вскрытия (разрывов) боеприпасов, направление распространения аэрозольного облака, границы очага поражения; 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 устанавливает необходимость проведения карантинных мероприятий; осуществляет наблюдение за изменением обстановки в очаге поражения. Вид возбудителя инфекционных заболеваний людей определяется лабораторными исследованиями.</w:t>
      </w:r>
    </w:p>
    <w:p w:rsidR="001E038A" w:rsidRPr="00D04EC8" w:rsidRDefault="001E038A" w:rsidP="001E0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Звено ветеринарной и фитопатологической разведки СНЛК: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отбирают пробы внешней среды, фуража, растений и других объектов ветеринарного и фитосанитарного надзора для лабораторных исследований; устанавливают характер и степень заражения посевов, размещения и водопоя животных; 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определяют границы зон заражения, характер заболеваний животных, их количество и необходимость проведения карантинных мероприятий; 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3.3. определяют пути эвакуации и перегона животных. Вид возбудителя инфекционных заболеваний животных и растений определяется лабораторными исследованиями.</w:t>
      </w:r>
    </w:p>
    <w:p w:rsidR="001E038A" w:rsidRPr="00D04EC8" w:rsidRDefault="001E038A" w:rsidP="001E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Радиационная, химическая и бактериологическая разведка и наблюдение организуются всеми командирами формирований в целях своевременного обнаружения наличия радиоактивного, химического и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бактериологического заражения, принятия мер защиты личного состава и обеспечения успешного выполнения поставленных задач.</w:t>
      </w:r>
    </w:p>
    <w:p w:rsidR="001E038A" w:rsidRPr="00D04EC8" w:rsidRDefault="001E038A" w:rsidP="001E038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/>
        </w:rPr>
        <w:t>IV</w:t>
      </w:r>
      <w:r w:rsidRPr="00D04E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 Организация оповещения о радиоактивном, химическом и бактериологическом заражении.</w:t>
      </w:r>
    </w:p>
    <w:p w:rsidR="001E038A" w:rsidRPr="00D04EC8" w:rsidRDefault="001E038A" w:rsidP="001E0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Предупреждение об угрозе нападения противника, оповещение населения о воздушном нападении противника, радиоактивном, химическом и бактериологическом заражении осуществляет МКУ «Центр по предупреждению и ликвидации чрезвычайных ситуаций», на основе указаний руководителя гражданской обороны Городского округа Коломна Московской области, а также на основе данных разведки и прогнозирования.</w:t>
      </w:r>
    </w:p>
    <w:p w:rsidR="001E038A" w:rsidRPr="00D04EC8" w:rsidRDefault="001E038A" w:rsidP="001E0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Система оповещения и информирования населения о чрезвычайных ситуациях в военное и мирное время предусматривает подачу предупредительного сигнала «Внимание всем!» (звук сирен, прерывистые гудки предприятий), после чего передается речевая информация о конкретной угрозе или чрезвычайной ситуации.</w:t>
      </w:r>
    </w:p>
    <w:p w:rsidR="001E038A" w:rsidRPr="00D04EC8" w:rsidRDefault="001E038A" w:rsidP="001E0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военное время при воздушной, химической или радиационной опасности после сигнала «Внимание всем!» также следует речевая информация или уточняющий сигнал: «Воздушная тревога», «Отбой воздушной тревоги», «Радиационная опасность», «Химическая тревога».</w:t>
      </w:r>
    </w:p>
    <w:p w:rsidR="001E038A" w:rsidRPr="00D04EC8" w:rsidRDefault="001E038A" w:rsidP="001E0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Оповещение о воздушном противнике производится сигналом «Воздушная тревога». Сигнал </w:t>
      </w:r>
      <w:proofErr w:type="gramStart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подается передачей установленного текста по радио и телевидению и дублируется</w:t>
      </w:r>
      <w:proofErr w:type="gramEnd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прерывистыми производственными гудками и звуковыми сигналами транспортных средств, протяжными звуками электрических и ручных сирен в течение 2–3 минут.</w:t>
      </w:r>
    </w:p>
    <w:p w:rsidR="001E038A" w:rsidRPr="00D04EC8" w:rsidRDefault="001E038A" w:rsidP="001E0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Оповещение о радиоактивном, химическом и бактериологическом заражении производится сигналами «Радиационная опасность» и «Химическая тревога».       </w:t>
      </w:r>
    </w:p>
    <w:p w:rsidR="001E038A" w:rsidRPr="00D04EC8" w:rsidRDefault="001E038A" w:rsidP="001E0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Сигналы и распоряжения передаются МКУ «Центр по предупреждению и ликвидации чрезвычайных ситуаций» по средствам связи и радиотрансляционным сетям с указанием порядка действий формирований.</w:t>
      </w:r>
    </w:p>
    <w:p w:rsidR="001E038A" w:rsidRPr="00D04EC8" w:rsidRDefault="001E038A" w:rsidP="001E0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Сигналы оповещения дублируются в формированиях по техническим средствам связи и с помощью звуковых и светосигнальных средств.</w:t>
      </w:r>
    </w:p>
    <w:p w:rsidR="001E038A" w:rsidRPr="00D04EC8" w:rsidRDefault="001E038A" w:rsidP="001E0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4. При обнаружении зараженности местности и воздуха в районе действий (расположения) формирования командир самостоятельно </w:t>
      </w:r>
      <w:proofErr w:type="gramStart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 решение на подачу установленных сигналов оповещения и защиту личного состава и доносит</w:t>
      </w:r>
      <w:proofErr w:type="gramEnd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этом старшему начальнику.</w:t>
      </w:r>
    </w:p>
    <w:p w:rsidR="001E038A" w:rsidRPr="00D04EC8" w:rsidRDefault="001E038A" w:rsidP="001E0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По сигналу «Радиационная опасность» командиры формирований определяют порядок действий личного состава, проверяют готовность дозиметрических приборов, усиливают радиационное наблюдение.</w:t>
      </w:r>
    </w:p>
    <w:p w:rsidR="001E038A" w:rsidRPr="00D04EC8" w:rsidRDefault="001E038A" w:rsidP="001E0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Сигнал «Радиационная опасность» </w:t>
      </w:r>
      <w:proofErr w:type="gramStart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подается по местной радиотрансляционной сети и дублируется</w:t>
      </w:r>
      <w:proofErr w:type="gramEnd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частыми ударами в звучащие предметы (колокола, подвешенные куски рельс и др.).</w:t>
      </w:r>
    </w:p>
    <w:p w:rsidR="001E038A" w:rsidRPr="00D04EC8" w:rsidRDefault="001E038A" w:rsidP="001E0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получением сигнала о непосредственной угрозе нападения противника командир формирования </w:t>
      </w:r>
      <w:proofErr w:type="gramStart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отдает распоряжение на подачу соответствующего сигнала оповещения и контролирует</w:t>
      </w:r>
      <w:proofErr w:type="gramEnd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действия подразделений по сигналу.</w:t>
      </w:r>
    </w:p>
    <w:p w:rsidR="001E038A" w:rsidRPr="00D04EC8" w:rsidRDefault="001E038A" w:rsidP="001E03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сигналу «Радиационная опасность» в формированиях усиливается радиационное наблюдение, личный состав переводит средства индивидуальной защиты в положение «наготове» и продолжает выполнение поставленных задач, а при наличии радиоактивного заражения - немедленно </w:t>
      </w:r>
      <w:proofErr w:type="gramStart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надевает средства защиты органов дыхания и укрывается</w:t>
      </w:r>
      <w:proofErr w:type="gramEnd"/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защитных сооружениях.</w:t>
      </w:r>
    </w:p>
    <w:p w:rsidR="001E038A" w:rsidRPr="00D04EC8" w:rsidRDefault="001E038A" w:rsidP="001E0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4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сигналу «Химическая тревога» личный состав формирований, находящийся на открытой местности, надевает противогазы и защитную одежду, а находящийся в закрытых машинах, помещениях и укрытиях - только противогазы.</w:t>
      </w:r>
    </w:p>
    <w:p w:rsidR="001E038A" w:rsidRPr="00D04EC8" w:rsidRDefault="001E038A" w:rsidP="001E03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038A" w:rsidRPr="00D04EC8" w:rsidRDefault="001E038A" w:rsidP="001E03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038A" w:rsidRPr="00D04EC8" w:rsidRDefault="001E038A" w:rsidP="001E03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038A" w:rsidRPr="00D04EC8" w:rsidRDefault="001E038A" w:rsidP="001E03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55DC" w:rsidRPr="00D04EC8" w:rsidRDefault="004B55DC" w:rsidP="001E03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55DC" w:rsidRPr="00D04EC8" w:rsidRDefault="004B55DC" w:rsidP="001E03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55DC" w:rsidRPr="00D04EC8" w:rsidRDefault="004B55DC" w:rsidP="001E03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55DC" w:rsidRPr="00D04EC8" w:rsidRDefault="004B55DC" w:rsidP="001E03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038A" w:rsidRPr="00D04EC8" w:rsidRDefault="00D04EC8" w:rsidP="001E038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7EFD" w:rsidRPr="00D04EC8" w:rsidRDefault="009E7EFD">
      <w:pPr>
        <w:rPr>
          <w:rFonts w:ascii="Times New Roman" w:hAnsi="Times New Roman" w:cs="Times New Roman"/>
          <w:sz w:val="28"/>
          <w:szCs w:val="28"/>
        </w:rPr>
      </w:pPr>
    </w:p>
    <w:sectPr w:rsidR="009E7EFD" w:rsidRPr="00D04EC8" w:rsidSect="00D04E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3EDF"/>
    <w:multiLevelType w:val="hybridMultilevel"/>
    <w:tmpl w:val="2006CFC4"/>
    <w:lvl w:ilvl="0" w:tplc="5E903DA4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67"/>
    <w:rsid w:val="001E038A"/>
    <w:rsid w:val="0029042A"/>
    <w:rsid w:val="003E3C67"/>
    <w:rsid w:val="004B55DC"/>
    <w:rsid w:val="004C2C01"/>
    <w:rsid w:val="007C7933"/>
    <w:rsid w:val="007D0DC4"/>
    <w:rsid w:val="009B21CB"/>
    <w:rsid w:val="009E7EFD"/>
    <w:rsid w:val="00CE6733"/>
    <w:rsid w:val="00D04EC8"/>
    <w:rsid w:val="00F124D0"/>
    <w:rsid w:val="00FB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1E03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3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1E03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3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ОргОтделЗ</cp:lastModifiedBy>
  <cp:revision>3</cp:revision>
  <cp:lastPrinted>2022-01-24T04:38:00Z</cp:lastPrinted>
  <dcterms:created xsi:type="dcterms:W3CDTF">2022-01-24T04:36:00Z</dcterms:created>
  <dcterms:modified xsi:type="dcterms:W3CDTF">2022-01-24T04:39:00Z</dcterms:modified>
</cp:coreProperties>
</file>