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4A" w:rsidRPr="0009674A" w:rsidRDefault="0009674A" w:rsidP="0009674A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t xml:space="preserve"> </w:t>
      </w:r>
      <w:r w:rsidRPr="0009674A">
        <w:rPr>
          <w:rFonts w:ascii="Calibri" w:eastAsia="Times New Roman" w:hAnsi="Calibri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50570" cy="897255"/>
            <wp:effectExtent l="0" t="0" r="0" b="0"/>
            <wp:docPr id="1" name="Рисунок 1" descr="Описание: 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A" w:rsidRPr="0009674A" w:rsidRDefault="0009674A" w:rsidP="0009674A">
      <w:pPr>
        <w:spacing w:after="160" w:line="259" w:lineRule="auto"/>
        <w:jc w:val="center"/>
        <w:rPr>
          <w:b/>
          <w:color w:val="000000"/>
          <w:sz w:val="40"/>
          <w:szCs w:val="22"/>
          <w:lang w:eastAsia="en-US"/>
        </w:rPr>
      </w:pPr>
      <w:r w:rsidRPr="0009674A">
        <w:rPr>
          <w:b/>
          <w:color w:val="000000"/>
          <w:sz w:val="40"/>
          <w:szCs w:val="22"/>
          <w:lang w:eastAsia="en-US"/>
        </w:rPr>
        <w:t>ПОСТАНОВЛЕНИЕ</w:t>
      </w:r>
    </w:p>
    <w:p w:rsidR="0009674A" w:rsidRPr="0009674A" w:rsidRDefault="0009674A" w:rsidP="0009674A">
      <w:pPr>
        <w:spacing w:after="160" w:line="360" w:lineRule="auto"/>
        <w:jc w:val="center"/>
        <w:rPr>
          <w:b/>
          <w:color w:val="000000"/>
          <w:sz w:val="28"/>
          <w:szCs w:val="22"/>
          <w:lang w:eastAsia="en-US"/>
        </w:rPr>
      </w:pPr>
      <w:r w:rsidRPr="0009674A">
        <w:rPr>
          <w:b/>
          <w:color w:val="000000"/>
          <w:sz w:val="28"/>
          <w:szCs w:val="22"/>
          <w:lang w:eastAsia="en-US"/>
        </w:rPr>
        <w:t xml:space="preserve">АДМИНИСТРАЦИИ МУНИЦИПАЛЬНОГО ОБРАЗОВАНИЯ </w:t>
      </w:r>
      <w:r w:rsidRPr="0009674A">
        <w:rPr>
          <w:b/>
          <w:color w:val="000000"/>
          <w:sz w:val="28"/>
          <w:szCs w:val="22"/>
          <w:lang w:eastAsia="en-US"/>
        </w:rPr>
        <w:br/>
        <w:t>«ЧЕРНОЯРСКИЙ РАЙОН»</w:t>
      </w:r>
    </w:p>
    <w:p w:rsidR="0009674A" w:rsidRPr="0009674A" w:rsidRDefault="0009674A" w:rsidP="0009674A">
      <w:pPr>
        <w:spacing w:after="160" w:line="360" w:lineRule="auto"/>
        <w:jc w:val="center"/>
        <w:rPr>
          <w:color w:val="000000"/>
          <w:sz w:val="28"/>
          <w:szCs w:val="22"/>
          <w:lang w:eastAsia="en-US"/>
        </w:rPr>
      </w:pPr>
      <w:r w:rsidRPr="0009674A">
        <w:rPr>
          <w:color w:val="000000"/>
          <w:sz w:val="28"/>
          <w:szCs w:val="22"/>
          <w:lang w:eastAsia="en-US"/>
        </w:rPr>
        <w:t>АСТРАХАНСКОЙ ОБЛАСТИ</w:t>
      </w:r>
    </w:p>
    <w:p w:rsidR="0009674A" w:rsidRPr="0009674A" w:rsidRDefault="0009674A" w:rsidP="0009674A">
      <w:pPr>
        <w:tabs>
          <w:tab w:val="left" w:pos="750"/>
        </w:tabs>
        <w:rPr>
          <w:sz w:val="28"/>
          <w:szCs w:val="22"/>
          <w:lang w:eastAsia="en-US"/>
        </w:rPr>
      </w:pPr>
      <w:r w:rsidRPr="0009674A">
        <w:rPr>
          <w:color w:val="000000"/>
          <w:sz w:val="28"/>
          <w:szCs w:val="22"/>
          <w:lang w:eastAsia="en-US"/>
        </w:rPr>
        <w:t xml:space="preserve">  </w:t>
      </w:r>
      <w:bookmarkStart w:id="0" w:name="_GoBack"/>
      <w:bookmarkEnd w:id="0"/>
      <w:r w:rsidRPr="0009674A">
        <w:rPr>
          <w:sz w:val="28"/>
          <w:szCs w:val="22"/>
          <w:u w:val="single"/>
          <w:lang w:eastAsia="en-US"/>
        </w:rPr>
        <w:t xml:space="preserve">от  20.01.2022г.  № </w:t>
      </w:r>
      <w:r>
        <w:rPr>
          <w:sz w:val="28"/>
          <w:szCs w:val="22"/>
          <w:u w:val="single"/>
          <w:lang w:eastAsia="en-US"/>
        </w:rPr>
        <w:t>30</w:t>
      </w:r>
    </w:p>
    <w:p w:rsidR="0009674A" w:rsidRPr="0009674A" w:rsidRDefault="0009674A" w:rsidP="0009674A">
      <w:pPr>
        <w:rPr>
          <w:sz w:val="28"/>
          <w:szCs w:val="22"/>
          <w:lang w:eastAsia="en-US"/>
        </w:rPr>
      </w:pPr>
      <w:r w:rsidRPr="0009674A">
        <w:rPr>
          <w:sz w:val="28"/>
          <w:szCs w:val="22"/>
          <w:lang w:eastAsia="en-US"/>
        </w:rPr>
        <w:t xml:space="preserve">      с. Черный Яр</w:t>
      </w:r>
    </w:p>
    <w:p w:rsidR="001C4AE0" w:rsidRDefault="001C4AE0">
      <w:pPr>
        <w:pStyle w:val="ConsPlusTitle"/>
        <w:jc w:val="center"/>
      </w:pPr>
    </w:p>
    <w:p w:rsidR="0009674A" w:rsidRDefault="0009674A">
      <w:pPr>
        <w:pStyle w:val="ConsPlusTitle"/>
        <w:jc w:val="both"/>
        <w:rPr>
          <w:b w:val="0"/>
        </w:rPr>
      </w:pPr>
      <w:r>
        <w:rPr>
          <w:b w:val="0"/>
        </w:rPr>
        <w:t>Об у</w:t>
      </w:r>
      <w:r w:rsidRPr="0009674A">
        <w:rPr>
          <w:b w:val="0"/>
        </w:rPr>
        <w:t>твер</w:t>
      </w:r>
      <w:r>
        <w:rPr>
          <w:b w:val="0"/>
        </w:rPr>
        <w:t>ждении</w:t>
      </w:r>
      <w:r w:rsidRPr="0009674A">
        <w:rPr>
          <w:b w:val="0"/>
        </w:rPr>
        <w:t xml:space="preserve"> </w:t>
      </w:r>
      <w:hyperlink w:anchor="P33" w:history="1">
        <w:proofErr w:type="gramStart"/>
        <w:r w:rsidRPr="0009674A">
          <w:rPr>
            <w:b w:val="0"/>
          </w:rPr>
          <w:t>Переч</w:t>
        </w:r>
      </w:hyperlink>
      <w:r>
        <w:rPr>
          <w:b w:val="0"/>
        </w:rPr>
        <w:t>ня</w:t>
      </w:r>
      <w:proofErr w:type="gramEnd"/>
      <w:r w:rsidRPr="0009674A">
        <w:rPr>
          <w:b w:val="0"/>
        </w:rPr>
        <w:t xml:space="preserve"> объектов </w:t>
      </w:r>
    </w:p>
    <w:p w:rsidR="0009674A" w:rsidRDefault="0009674A">
      <w:pPr>
        <w:pStyle w:val="ConsPlusTitle"/>
        <w:jc w:val="both"/>
        <w:rPr>
          <w:b w:val="0"/>
        </w:rPr>
      </w:pPr>
      <w:r w:rsidRPr="0009674A">
        <w:rPr>
          <w:b w:val="0"/>
        </w:rPr>
        <w:t>муниципального имущества муниципального</w:t>
      </w:r>
    </w:p>
    <w:p w:rsidR="0009674A" w:rsidRDefault="0009674A">
      <w:pPr>
        <w:pStyle w:val="ConsPlusTitle"/>
        <w:jc w:val="both"/>
        <w:rPr>
          <w:b w:val="0"/>
        </w:rPr>
      </w:pPr>
      <w:r w:rsidRPr="0009674A">
        <w:rPr>
          <w:b w:val="0"/>
        </w:rPr>
        <w:t xml:space="preserve">образования «Черноярский район», </w:t>
      </w:r>
    </w:p>
    <w:p w:rsidR="0009674A" w:rsidRDefault="0009674A">
      <w:pPr>
        <w:pStyle w:val="ConsPlusTitle"/>
        <w:jc w:val="both"/>
        <w:rPr>
          <w:b w:val="0"/>
        </w:rPr>
      </w:pPr>
      <w:r w:rsidRPr="0009674A">
        <w:rPr>
          <w:b w:val="0"/>
        </w:rPr>
        <w:t xml:space="preserve">в </w:t>
      </w:r>
      <w:proofErr w:type="gramStart"/>
      <w:r w:rsidRPr="0009674A">
        <w:rPr>
          <w:b w:val="0"/>
        </w:rPr>
        <w:t>отношении</w:t>
      </w:r>
      <w:proofErr w:type="gramEnd"/>
      <w:r w:rsidRPr="0009674A">
        <w:rPr>
          <w:b w:val="0"/>
        </w:rPr>
        <w:t xml:space="preserve"> которых планируется заключение</w:t>
      </w:r>
    </w:p>
    <w:p w:rsidR="001C4AE0" w:rsidRPr="0009674A" w:rsidRDefault="0009674A">
      <w:pPr>
        <w:pStyle w:val="ConsPlusTitle"/>
        <w:jc w:val="both"/>
        <w:rPr>
          <w:b w:val="0"/>
        </w:rPr>
      </w:pPr>
      <w:r w:rsidRPr="0009674A">
        <w:rPr>
          <w:b w:val="0"/>
        </w:rPr>
        <w:t>концессионных соглашений в 2022 году</w:t>
      </w:r>
    </w:p>
    <w:p w:rsidR="009B16AF" w:rsidRDefault="009B16AF">
      <w:pPr>
        <w:pStyle w:val="ConsPlusTitle"/>
        <w:jc w:val="both"/>
      </w:pPr>
    </w:p>
    <w:p w:rsidR="001C4AE0" w:rsidRDefault="001C4AE0">
      <w:pPr>
        <w:pStyle w:val="ConsPlusNormal"/>
        <w:jc w:val="both"/>
      </w:pPr>
    </w:p>
    <w:p w:rsidR="0009674A" w:rsidRDefault="001C4AE0" w:rsidP="0009674A">
      <w:pPr>
        <w:pStyle w:val="ConsPlusNormal"/>
        <w:ind w:firstLine="540"/>
        <w:jc w:val="both"/>
      </w:pPr>
      <w:r w:rsidRPr="0009674A">
        <w:t xml:space="preserve">Руководствуясь </w:t>
      </w:r>
      <w:hyperlink r:id="rId7" w:history="1">
        <w:r w:rsidRPr="0009674A">
          <w:t>частью 3 статьи 4</w:t>
        </w:r>
      </w:hyperlink>
      <w:r w:rsidRPr="0009674A">
        <w:t xml:space="preserve"> Федерального закона от 21.07.2005 N 115-ФЗ "О концессионных соглашениях", </w:t>
      </w:r>
      <w:hyperlink r:id="rId8" w:history="1">
        <w:r w:rsidRPr="0009674A">
          <w:t>Уставом</w:t>
        </w:r>
      </w:hyperlink>
      <w:r w:rsidRPr="0009674A">
        <w:t xml:space="preserve"> </w:t>
      </w:r>
      <w:r w:rsidR="009B16AF" w:rsidRPr="0009674A">
        <w:t>муниципального образования «Черноярский район»</w:t>
      </w:r>
      <w:r w:rsidRPr="0009674A">
        <w:t xml:space="preserve">, </w:t>
      </w:r>
      <w:r w:rsidR="0074767D" w:rsidRPr="0009674A">
        <w:t xml:space="preserve">администрация муниципального образования «Черноярский район» </w:t>
      </w:r>
      <w:r w:rsidRPr="0009674A">
        <w:t>постановля</w:t>
      </w:r>
      <w:r w:rsidR="0074767D" w:rsidRPr="0009674A">
        <w:t>ет</w:t>
      </w:r>
      <w:r w:rsidRPr="0009674A">
        <w:t>:</w:t>
      </w:r>
    </w:p>
    <w:p w:rsidR="009B16AF" w:rsidRPr="0009674A" w:rsidRDefault="001C4AE0" w:rsidP="0009674A">
      <w:pPr>
        <w:pStyle w:val="ConsPlusNormal"/>
        <w:ind w:firstLine="540"/>
        <w:jc w:val="both"/>
      </w:pPr>
      <w:r w:rsidRPr="0009674A">
        <w:t xml:space="preserve">1. Утвердить </w:t>
      </w:r>
      <w:hyperlink w:anchor="P33" w:history="1">
        <w:r w:rsidRPr="0009674A">
          <w:t>Перечень</w:t>
        </w:r>
      </w:hyperlink>
      <w:r w:rsidRPr="0009674A">
        <w:t xml:space="preserve"> объектов муниципального имущества</w:t>
      </w:r>
      <w:r w:rsidR="009B16AF" w:rsidRPr="0009674A">
        <w:t xml:space="preserve"> муниципального образования «Черноярский район»</w:t>
      </w:r>
      <w:r w:rsidRPr="0009674A">
        <w:t>, в отношении которых планируется заключение концессионных соглашений в 202</w:t>
      </w:r>
      <w:r w:rsidR="00556024" w:rsidRPr="0009674A">
        <w:t>2</w:t>
      </w:r>
      <w:r w:rsidRPr="0009674A">
        <w:t xml:space="preserve"> году, согласно приложению</w:t>
      </w:r>
      <w:r w:rsidR="0062163F" w:rsidRPr="0009674A">
        <w:t xml:space="preserve"> к данному постановлению</w:t>
      </w:r>
      <w:r w:rsidRPr="0009674A">
        <w:t>.</w:t>
      </w:r>
    </w:p>
    <w:p w:rsidR="009B16AF" w:rsidRPr="0009674A" w:rsidRDefault="001C4AE0" w:rsidP="009B16AF">
      <w:pPr>
        <w:ind w:firstLine="567"/>
        <w:jc w:val="both"/>
        <w:rPr>
          <w:sz w:val="28"/>
          <w:szCs w:val="28"/>
        </w:rPr>
      </w:pPr>
      <w:r w:rsidRPr="0009674A">
        <w:t xml:space="preserve">2. </w:t>
      </w:r>
      <w:r w:rsidR="009B16AF" w:rsidRPr="0009674A">
        <w:rPr>
          <w:sz w:val="28"/>
          <w:szCs w:val="28"/>
        </w:rPr>
        <w:t>Начальнику организационного отдела администрации МО «Черноярский район» (</w:t>
      </w:r>
      <w:proofErr w:type="spellStart"/>
      <w:r w:rsidR="009B16AF" w:rsidRPr="0009674A">
        <w:rPr>
          <w:sz w:val="28"/>
          <w:szCs w:val="28"/>
        </w:rPr>
        <w:t>О.В.Суриков</w:t>
      </w:r>
      <w:r w:rsidR="0062163F" w:rsidRPr="0009674A">
        <w:rPr>
          <w:sz w:val="28"/>
          <w:szCs w:val="28"/>
        </w:rPr>
        <w:t>а</w:t>
      </w:r>
      <w:proofErr w:type="spellEnd"/>
      <w:r w:rsidR="009B16AF" w:rsidRPr="0009674A">
        <w:rPr>
          <w:sz w:val="28"/>
          <w:szCs w:val="28"/>
        </w:rPr>
        <w:t xml:space="preserve">) </w:t>
      </w:r>
      <w:proofErr w:type="gramStart"/>
      <w:r w:rsidR="009B16AF" w:rsidRPr="0009674A">
        <w:rPr>
          <w:sz w:val="28"/>
          <w:szCs w:val="28"/>
        </w:rPr>
        <w:t>разместить</w:t>
      </w:r>
      <w:proofErr w:type="gramEnd"/>
      <w:r w:rsidR="009B16AF" w:rsidRPr="0009674A">
        <w:rPr>
          <w:sz w:val="28"/>
          <w:szCs w:val="28"/>
        </w:rPr>
        <w:t xml:space="preserve"> данное постановление на официальном сайте администрации МО «Черноярский район».</w:t>
      </w:r>
    </w:p>
    <w:p w:rsidR="009B16AF" w:rsidRPr="0009674A" w:rsidRDefault="009B16AF" w:rsidP="009B16AF">
      <w:pPr>
        <w:ind w:firstLine="567"/>
        <w:jc w:val="both"/>
        <w:rPr>
          <w:sz w:val="28"/>
          <w:szCs w:val="28"/>
        </w:rPr>
      </w:pPr>
      <w:r w:rsidRPr="0009674A">
        <w:rPr>
          <w:sz w:val="28"/>
          <w:szCs w:val="28"/>
        </w:rPr>
        <w:t xml:space="preserve">3.   </w:t>
      </w:r>
      <w:proofErr w:type="gramStart"/>
      <w:r w:rsidRPr="0009674A">
        <w:rPr>
          <w:rStyle w:val="postbody1"/>
          <w:sz w:val="28"/>
          <w:szCs w:val="28"/>
        </w:rPr>
        <w:t>Контроль за</w:t>
      </w:r>
      <w:proofErr w:type="gramEnd"/>
      <w:r w:rsidRPr="0009674A">
        <w:rPr>
          <w:rStyle w:val="postbody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«Черноярский район», начальника управления сельского хозяйства Никулина С.И.</w:t>
      </w:r>
    </w:p>
    <w:p w:rsidR="009B16AF" w:rsidRPr="0009674A" w:rsidRDefault="009B16AF" w:rsidP="009B16AF">
      <w:pPr>
        <w:ind w:firstLine="567"/>
        <w:jc w:val="both"/>
        <w:rPr>
          <w:sz w:val="28"/>
          <w:szCs w:val="28"/>
        </w:rPr>
      </w:pPr>
      <w:r w:rsidRPr="0009674A">
        <w:rPr>
          <w:sz w:val="28"/>
          <w:szCs w:val="28"/>
        </w:rPr>
        <w:t xml:space="preserve">4. Настоящее постановление </w:t>
      </w:r>
      <w:proofErr w:type="gramStart"/>
      <w:r w:rsidRPr="0009674A">
        <w:rPr>
          <w:sz w:val="28"/>
          <w:szCs w:val="28"/>
        </w:rPr>
        <w:t>вступает в силу с</w:t>
      </w:r>
      <w:r w:rsidR="00311C74" w:rsidRPr="0009674A">
        <w:rPr>
          <w:sz w:val="28"/>
          <w:szCs w:val="28"/>
        </w:rPr>
        <w:t xml:space="preserve"> 01 </w:t>
      </w:r>
      <w:r w:rsidRPr="0009674A">
        <w:rPr>
          <w:sz w:val="28"/>
          <w:szCs w:val="28"/>
        </w:rPr>
        <w:t xml:space="preserve"> </w:t>
      </w:r>
      <w:r w:rsidR="00311C74" w:rsidRPr="0009674A">
        <w:rPr>
          <w:sz w:val="28"/>
          <w:szCs w:val="28"/>
        </w:rPr>
        <w:t xml:space="preserve">февраля 2022 года </w:t>
      </w:r>
      <w:r w:rsidRPr="0009674A">
        <w:rPr>
          <w:sz w:val="28"/>
          <w:szCs w:val="28"/>
        </w:rPr>
        <w:t>и действует</w:t>
      </w:r>
      <w:proofErr w:type="gramEnd"/>
      <w:r w:rsidRPr="0009674A">
        <w:rPr>
          <w:sz w:val="28"/>
          <w:szCs w:val="28"/>
        </w:rPr>
        <w:t xml:space="preserve"> до 1 февраля 202</w:t>
      </w:r>
      <w:r w:rsidR="00556024" w:rsidRPr="0009674A">
        <w:rPr>
          <w:sz w:val="28"/>
          <w:szCs w:val="28"/>
        </w:rPr>
        <w:t>3</w:t>
      </w:r>
      <w:r w:rsidRPr="0009674A">
        <w:rPr>
          <w:sz w:val="28"/>
          <w:szCs w:val="28"/>
        </w:rPr>
        <w:t xml:space="preserve"> года.</w:t>
      </w:r>
    </w:p>
    <w:p w:rsidR="001C4AE0" w:rsidRPr="0009674A" w:rsidRDefault="001C4AE0">
      <w:pPr>
        <w:pStyle w:val="ConsPlusNormal"/>
        <w:jc w:val="both"/>
      </w:pPr>
    </w:p>
    <w:p w:rsidR="009B16AF" w:rsidRDefault="009B16AF">
      <w:pPr>
        <w:pStyle w:val="ConsPlusNormal"/>
        <w:jc w:val="right"/>
      </w:pPr>
    </w:p>
    <w:p w:rsidR="00653E28" w:rsidRDefault="00556024" w:rsidP="0009674A">
      <w:pPr>
        <w:pStyle w:val="ConsPlusNormal"/>
        <w:sectPr w:rsidR="00653E28" w:rsidSect="006B6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9B16AF" w:rsidRPr="003D40AD">
        <w:rPr>
          <w:szCs w:val="28"/>
        </w:rPr>
        <w:t>лав</w:t>
      </w:r>
      <w:r>
        <w:rPr>
          <w:szCs w:val="28"/>
        </w:rPr>
        <w:t>ы</w:t>
      </w:r>
      <w:r w:rsidR="009B16AF" w:rsidRPr="003D40AD">
        <w:rPr>
          <w:szCs w:val="28"/>
        </w:rPr>
        <w:t xml:space="preserve"> </w:t>
      </w:r>
      <w:r w:rsidR="009B16AF">
        <w:rPr>
          <w:szCs w:val="28"/>
        </w:rPr>
        <w:t>района</w:t>
      </w:r>
      <w:r w:rsidR="009B16AF">
        <w:rPr>
          <w:szCs w:val="28"/>
        </w:rPr>
        <w:tab/>
      </w:r>
      <w:r w:rsidR="009B16AF">
        <w:rPr>
          <w:szCs w:val="28"/>
        </w:rPr>
        <w:tab/>
      </w:r>
      <w:r w:rsidR="009B16AF">
        <w:rPr>
          <w:szCs w:val="28"/>
        </w:rPr>
        <w:tab/>
      </w:r>
      <w:r w:rsidR="009B16AF">
        <w:rPr>
          <w:szCs w:val="28"/>
        </w:rPr>
        <w:tab/>
      </w:r>
      <w:r w:rsidR="009B16AF">
        <w:rPr>
          <w:szCs w:val="28"/>
        </w:rPr>
        <w:tab/>
      </w:r>
      <w:r w:rsidR="009B16AF">
        <w:rPr>
          <w:szCs w:val="28"/>
        </w:rPr>
        <w:tab/>
      </w:r>
      <w:r w:rsidR="009B16AF">
        <w:rPr>
          <w:szCs w:val="28"/>
        </w:rPr>
        <w:tab/>
      </w:r>
      <w:r w:rsidR="009B16AF" w:rsidRPr="003D40AD">
        <w:rPr>
          <w:szCs w:val="28"/>
        </w:rPr>
        <w:t xml:space="preserve">     </w:t>
      </w:r>
      <w:r>
        <w:rPr>
          <w:szCs w:val="28"/>
        </w:rPr>
        <w:t>С.И. Никулин</w:t>
      </w:r>
    </w:p>
    <w:p w:rsidR="001C4AE0" w:rsidRDefault="001C4AE0">
      <w:pPr>
        <w:pStyle w:val="ConsPlusNormal"/>
        <w:jc w:val="right"/>
        <w:outlineLvl w:val="0"/>
      </w:pPr>
      <w:r>
        <w:lastRenderedPageBreak/>
        <w:t>Приложение</w:t>
      </w:r>
    </w:p>
    <w:p w:rsidR="001C4AE0" w:rsidRDefault="001C4AE0">
      <w:pPr>
        <w:pStyle w:val="ConsPlusNormal"/>
        <w:jc w:val="right"/>
      </w:pPr>
      <w:r>
        <w:t>к постановлению</w:t>
      </w:r>
      <w:r w:rsidR="009B16AF" w:rsidRPr="009B16AF">
        <w:t xml:space="preserve"> </w:t>
      </w:r>
      <w:r w:rsidR="009B16AF">
        <w:t>администрации</w:t>
      </w:r>
    </w:p>
    <w:p w:rsidR="001C4AE0" w:rsidRDefault="009B16AF" w:rsidP="009B16AF">
      <w:pPr>
        <w:pStyle w:val="ConsPlusNormal"/>
        <w:jc w:val="right"/>
      </w:pPr>
      <w:r>
        <w:t>муниципального образования</w:t>
      </w:r>
    </w:p>
    <w:p w:rsidR="009B16AF" w:rsidRDefault="009B16AF" w:rsidP="009B16AF">
      <w:pPr>
        <w:pStyle w:val="ConsPlusNormal"/>
        <w:jc w:val="right"/>
      </w:pPr>
      <w:r>
        <w:t>«Черноярский район»</w:t>
      </w:r>
    </w:p>
    <w:p w:rsidR="001C4AE0" w:rsidRDefault="001C4AE0">
      <w:pPr>
        <w:pStyle w:val="ConsPlusNormal"/>
        <w:jc w:val="right"/>
      </w:pPr>
      <w:r>
        <w:t xml:space="preserve">от </w:t>
      </w:r>
      <w:r w:rsidR="0009674A">
        <w:t>20.01.2022г. №30</w:t>
      </w:r>
    </w:p>
    <w:p w:rsidR="001C4AE0" w:rsidRDefault="001C4AE0">
      <w:pPr>
        <w:pStyle w:val="ConsPlusNormal"/>
        <w:jc w:val="both"/>
      </w:pPr>
    </w:p>
    <w:p w:rsidR="001C4AE0" w:rsidRDefault="001C4AE0">
      <w:pPr>
        <w:pStyle w:val="ConsPlusTitle"/>
        <w:jc w:val="center"/>
      </w:pPr>
      <w:bookmarkStart w:id="1" w:name="P33"/>
      <w:bookmarkEnd w:id="1"/>
      <w:r>
        <w:t>ПЕРЕЧЕНЬ</w:t>
      </w:r>
    </w:p>
    <w:p w:rsidR="00653E28" w:rsidRDefault="001C4AE0" w:rsidP="009B16AF">
      <w:pPr>
        <w:pStyle w:val="ConsPlusTitle"/>
        <w:jc w:val="center"/>
      </w:pPr>
      <w:r>
        <w:t xml:space="preserve">ОБЪЕКТОВ МУНИЦИПАЛЬНОГО ИМУЩЕСТВА </w:t>
      </w:r>
      <w:r w:rsidR="009B16AF">
        <w:t xml:space="preserve">МУНИЦИПАЛЬНОГО ОБРАЗОВАНИЯ </w:t>
      </w:r>
    </w:p>
    <w:p w:rsidR="001C4AE0" w:rsidRDefault="009B16AF" w:rsidP="009B16AF">
      <w:pPr>
        <w:pStyle w:val="ConsPlusTitle"/>
        <w:jc w:val="center"/>
      </w:pPr>
      <w:r>
        <w:t>«ЧЕРНОЯРСКИЙ РАЙОН»</w:t>
      </w:r>
      <w:r w:rsidR="001C4AE0">
        <w:t>, В ОТНОШЕНИИ КОТОРЫХ</w:t>
      </w:r>
    </w:p>
    <w:p w:rsidR="001C4AE0" w:rsidRDefault="001C4AE0">
      <w:pPr>
        <w:pStyle w:val="ConsPlusTitle"/>
        <w:jc w:val="center"/>
      </w:pPr>
      <w:r>
        <w:t>ПЛАНИРУЕТСЯ ЗАКЛЮЧЕНИЕ КОНЦЕССИОННЫХ СОГЛАШЕНИЙ</w:t>
      </w:r>
      <w:r w:rsidR="0074767D">
        <w:t xml:space="preserve"> </w:t>
      </w:r>
      <w:r w:rsidR="009B16AF">
        <w:t>В 202</w:t>
      </w:r>
      <w:r w:rsidR="00556024">
        <w:t>2</w:t>
      </w:r>
      <w:r w:rsidR="009B16AF">
        <w:t xml:space="preserve"> ГОДУ</w:t>
      </w:r>
    </w:p>
    <w:p w:rsidR="001C4AE0" w:rsidRDefault="001C4AE0">
      <w:pPr>
        <w:pStyle w:val="ConsPlusNormal"/>
        <w:jc w:val="both"/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5"/>
        <w:gridCol w:w="1965"/>
        <w:gridCol w:w="2580"/>
        <w:gridCol w:w="5103"/>
        <w:gridCol w:w="2268"/>
        <w:gridCol w:w="1949"/>
      </w:tblGrid>
      <w:tr w:rsidR="00653E28" w:rsidTr="00653E28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  <w:rPr>
                <w:rFonts w:eastAsiaTheme="minorHAnsi"/>
                <w:sz w:val="28"/>
                <w:szCs w:val="22"/>
              </w:rPr>
            </w:pPr>
            <w: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Наименование объекта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Характеристика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Планируемая сфера применения объекта</w:t>
            </w:r>
          </w:p>
        </w:tc>
      </w:tr>
      <w:tr w:rsidR="00653E28" w:rsidTr="00653E28">
        <w:trPr>
          <w:trHeight w:val="452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Здание бани с котельной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Астраханская область, Черноярский район. с. Черный Яр, пл. Ленина, д. 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28" w:rsidRDefault="00653E28">
            <w:r>
              <w:t xml:space="preserve">Площадь здания- 299,9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53E28" w:rsidRDefault="00653E28">
            <w:r>
              <w:t xml:space="preserve">Площадь земельного участка 1562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53E28" w:rsidRDefault="00653E28">
            <w:r>
              <w:t>Количество этажей – 1</w:t>
            </w:r>
          </w:p>
          <w:p w:rsidR="00653E28" w:rsidRDefault="00653E28">
            <w:r>
              <w:t>Год постройки – 19 век.</w:t>
            </w:r>
          </w:p>
          <w:p w:rsidR="00653E28" w:rsidRDefault="00653E28">
            <w:r>
              <w:t>Стены- кирпичные</w:t>
            </w:r>
          </w:p>
          <w:p w:rsidR="00653E28" w:rsidRDefault="00653E28">
            <w:r>
              <w:t>Фундамент- кирпично-ленточный</w:t>
            </w:r>
          </w:p>
          <w:p w:rsidR="00653E28" w:rsidRDefault="00653E28">
            <w:r>
              <w:t>Перекрытия- деревянные</w:t>
            </w:r>
          </w:p>
          <w:p w:rsidR="00653E28" w:rsidRDefault="00653E28">
            <w:r>
              <w:t>Крыша – деревянные стропила, кровля шиферная</w:t>
            </w:r>
          </w:p>
          <w:p w:rsidR="00653E28" w:rsidRDefault="00653E28">
            <w:r>
              <w:t>Полы- бетонные перекрытие плиткой</w:t>
            </w:r>
          </w:p>
          <w:p w:rsidR="00653E28" w:rsidRDefault="00653E28">
            <w:r>
              <w:t>Внутренняя отделка- побелка, плитка, обшивка стен</w:t>
            </w:r>
          </w:p>
          <w:p w:rsidR="00653E28" w:rsidRDefault="00653E28">
            <w:r>
              <w:t xml:space="preserve">Подача ХВС- центральное </w:t>
            </w:r>
          </w:p>
          <w:p w:rsidR="00653E28" w:rsidRDefault="00653E28">
            <w:r>
              <w:t>Отопление – отсутствует</w:t>
            </w:r>
          </w:p>
          <w:p w:rsidR="00653E28" w:rsidRDefault="00653E28">
            <w:r>
              <w:t>Система водоотведения – выгребная яма</w:t>
            </w:r>
          </w:p>
          <w:p w:rsidR="00653E28" w:rsidRDefault="00653E28" w:rsidP="00653E28">
            <w:r>
              <w:t xml:space="preserve">Электричество- централизованное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реконструкция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Объекты социального обслуживания граждан</w:t>
            </w:r>
          </w:p>
        </w:tc>
      </w:tr>
    </w:tbl>
    <w:p w:rsidR="00653E28" w:rsidRDefault="00653E28" w:rsidP="00653E28">
      <w:pPr>
        <w:rPr>
          <w:rFonts w:cstheme="minorBidi"/>
          <w:sz w:val="28"/>
          <w:szCs w:val="22"/>
          <w:lang w:eastAsia="en-US"/>
        </w:rPr>
      </w:pPr>
    </w:p>
    <w:sectPr w:rsidR="00653E28" w:rsidSect="00653E2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E0"/>
    <w:rsid w:val="0009674A"/>
    <w:rsid w:val="001C4AE0"/>
    <w:rsid w:val="00311C74"/>
    <w:rsid w:val="00556024"/>
    <w:rsid w:val="0062163F"/>
    <w:rsid w:val="00653E28"/>
    <w:rsid w:val="0074767D"/>
    <w:rsid w:val="007A61DA"/>
    <w:rsid w:val="008A3339"/>
    <w:rsid w:val="009B16AF"/>
    <w:rsid w:val="00C80434"/>
    <w:rsid w:val="00E5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F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E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4AE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4A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ostbody1">
    <w:name w:val="postbody1"/>
    <w:rsid w:val="009B16AF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7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7D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F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E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4AE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4A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ostbody1">
    <w:name w:val="postbody1"/>
    <w:rsid w:val="009B16AF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7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7D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236C7052EFA631C60833291B01050D0FF17B4067E4AF08A227AB4CE70B8A1697FC0715C7E85D15660162A74570E31D301Z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9236C7052EFA631C609D3F87DC4F55D3F349BD0D7D49AFD5717CE39120BEF4293FC627093EDB8805235D27734E1231D40BE93F730FZ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5BF2-DEFF-4893-8C43-C92E16F9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ОргОтделЗ</cp:lastModifiedBy>
  <cp:revision>3</cp:revision>
  <cp:lastPrinted>2022-01-21T04:19:00Z</cp:lastPrinted>
  <dcterms:created xsi:type="dcterms:W3CDTF">2022-01-21T04:18:00Z</dcterms:created>
  <dcterms:modified xsi:type="dcterms:W3CDTF">2022-01-21T04:19:00Z</dcterms:modified>
</cp:coreProperties>
</file>