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5" w:rsidRPr="001F1C85" w:rsidRDefault="001F1C85" w:rsidP="001F1C85">
      <w:pPr>
        <w:jc w:val="center"/>
        <w:rPr>
          <w:rFonts w:eastAsia="Calibri"/>
          <w:color w:val="000000"/>
          <w:sz w:val="24"/>
          <w:szCs w:val="24"/>
        </w:rPr>
      </w:pPr>
      <w:r>
        <w:rPr>
          <w:rFonts w:ascii="Courier New" w:hAnsi="Courier New"/>
          <w:color w:val="000000"/>
          <w:spacing w:val="4"/>
          <w:position w:val="1"/>
          <w:sz w:val="48"/>
          <w:szCs w:val="48"/>
        </w:rPr>
        <w:t xml:space="preserve"> </w:t>
      </w:r>
      <w:r w:rsidRPr="001F1C85">
        <w:rPr>
          <w:rFonts w:eastAsia="Calibri"/>
          <w:noProof/>
          <w:sz w:val="24"/>
          <w:szCs w:val="24"/>
        </w:rPr>
        <w:drawing>
          <wp:inline distT="0" distB="0" distL="0" distR="0" wp14:anchorId="276A62EA" wp14:editId="37615FD5">
            <wp:extent cx="752475" cy="895350"/>
            <wp:effectExtent l="0" t="0" r="9525" b="0"/>
            <wp:docPr id="1" name="Рисунок 1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5" w:rsidRPr="001F1C85" w:rsidRDefault="001F1C85" w:rsidP="001F1C8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</w:p>
    <w:p w:rsidR="001F1C85" w:rsidRPr="001F1C85" w:rsidRDefault="001F1C85" w:rsidP="001F1C85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40"/>
          <w:szCs w:val="24"/>
        </w:rPr>
      </w:pPr>
      <w:r w:rsidRPr="001F1C85">
        <w:rPr>
          <w:rFonts w:eastAsia="Calibri"/>
          <w:b/>
          <w:color w:val="000000"/>
          <w:sz w:val="40"/>
          <w:szCs w:val="24"/>
        </w:rPr>
        <w:t>ПОСТАНОВЛЕНИЕ</w:t>
      </w:r>
    </w:p>
    <w:p w:rsidR="001F1C85" w:rsidRPr="001F1C85" w:rsidRDefault="001F1C85" w:rsidP="001F1C85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</w:rPr>
      </w:pPr>
    </w:p>
    <w:p w:rsidR="001F1C85" w:rsidRPr="001F1C85" w:rsidRDefault="001F1C85" w:rsidP="001F1C8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000000"/>
          <w:sz w:val="28"/>
          <w:szCs w:val="24"/>
        </w:rPr>
      </w:pPr>
      <w:r w:rsidRPr="001F1C85">
        <w:rPr>
          <w:rFonts w:eastAsia="Calibri"/>
          <w:b/>
          <w:color w:val="000000"/>
          <w:sz w:val="28"/>
          <w:szCs w:val="24"/>
        </w:rPr>
        <w:t xml:space="preserve">АДМИНИСТРАЦИИ МУНИЦИПАЛЬНОГО ОБРАЗОВАНИЯ </w:t>
      </w:r>
      <w:r w:rsidRPr="001F1C85">
        <w:rPr>
          <w:rFonts w:eastAsia="Calibri"/>
          <w:b/>
          <w:color w:val="000000"/>
          <w:sz w:val="28"/>
          <w:szCs w:val="24"/>
        </w:rPr>
        <w:br/>
        <w:t>«ЧЕРНОЯРСКИЙ РАЙОН»</w:t>
      </w:r>
    </w:p>
    <w:p w:rsidR="001F1C85" w:rsidRPr="001F1C85" w:rsidRDefault="001F1C85" w:rsidP="001F1C85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000000"/>
          <w:sz w:val="28"/>
          <w:szCs w:val="24"/>
        </w:rPr>
      </w:pPr>
      <w:r w:rsidRPr="001F1C85">
        <w:rPr>
          <w:rFonts w:eastAsia="Calibri"/>
          <w:color w:val="000000"/>
          <w:sz w:val="28"/>
          <w:szCs w:val="24"/>
        </w:rPr>
        <w:t>АСТРАХАНСКОЙ ОБЛАСТИ</w:t>
      </w:r>
    </w:p>
    <w:p w:rsidR="001F1C85" w:rsidRPr="001F1C85" w:rsidRDefault="001F1C85" w:rsidP="001F1C85">
      <w:pPr>
        <w:shd w:val="clear" w:color="auto" w:fill="FFFFFF"/>
        <w:spacing w:before="360"/>
        <w:ind w:left="14"/>
        <w:rPr>
          <w:bCs/>
          <w:color w:val="000000"/>
          <w:sz w:val="28"/>
          <w:szCs w:val="28"/>
          <w:u w:val="single"/>
        </w:rPr>
      </w:pPr>
      <w:r w:rsidRPr="001F1C85">
        <w:rPr>
          <w:bCs/>
          <w:color w:val="000000"/>
          <w:sz w:val="28"/>
          <w:szCs w:val="28"/>
          <w:u w:val="single"/>
        </w:rPr>
        <w:t>от 08.10.2021г.   № 2</w:t>
      </w:r>
      <w:r>
        <w:rPr>
          <w:bCs/>
          <w:color w:val="000000"/>
          <w:sz w:val="28"/>
          <w:szCs w:val="28"/>
          <w:u w:val="single"/>
        </w:rPr>
        <w:t>40</w:t>
      </w:r>
      <w:r w:rsidRPr="001F1C85">
        <w:rPr>
          <w:bCs/>
          <w:color w:val="000000"/>
          <w:sz w:val="28"/>
          <w:szCs w:val="28"/>
          <w:u w:val="single"/>
        </w:rPr>
        <w:t xml:space="preserve">  </w:t>
      </w:r>
    </w:p>
    <w:p w:rsidR="001F1C85" w:rsidRPr="001F1C85" w:rsidRDefault="001F1C85" w:rsidP="001F1C85">
      <w:pPr>
        <w:shd w:val="clear" w:color="auto" w:fill="FFFFFF"/>
        <w:tabs>
          <w:tab w:val="left" w:pos="5698"/>
        </w:tabs>
        <w:ind w:left="576"/>
        <w:rPr>
          <w:color w:val="000000"/>
          <w:spacing w:val="-2"/>
          <w:sz w:val="28"/>
          <w:szCs w:val="28"/>
        </w:rPr>
      </w:pPr>
      <w:r w:rsidRPr="001F1C85">
        <w:rPr>
          <w:color w:val="000000"/>
          <w:spacing w:val="-2"/>
          <w:sz w:val="28"/>
          <w:szCs w:val="28"/>
        </w:rPr>
        <w:t>с. Черный Яр</w:t>
      </w:r>
    </w:p>
    <w:p w:rsidR="001F1C85" w:rsidRPr="001F1C85" w:rsidRDefault="001F1C85" w:rsidP="001F1C85">
      <w:pPr>
        <w:widowControl/>
        <w:autoSpaceDE/>
        <w:autoSpaceDN/>
        <w:adjustRightInd/>
        <w:rPr>
          <w:sz w:val="24"/>
        </w:rPr>
      </w:pPr>
    </w:p>
    <w:p w:rsidR="00EE3741" w:rsidRDefault="00EE3741" w:rsidP="00EE3741">
      <w:pPr>
        <w:shd w:val="clear" w:color="auto" w:fill="FFFFFF"/>
        <w:tabs>
          <w:tab w:val="left" w:pos="5698"/>
        </w:tabs>
        <w:ind w:left="576"/>
        <w:rPr>
          <w:color w:val="000000"/>
          <w:spacing w:val="-2"/>
          <w:sz w:val="28"/>
          <w:szCs w:val="28"/>
        </w:rPr>
      </w:pPr>
    </w:p>
    <w:p w:rsidR="00EE3741" w:rsidRDefault="00EE3741" w:rsidP="001F1C85">
      <w:pPr>
        <w:shd w:val="clear" w:color="auto" w:fill="FFFFFF"/>
        <w:tabs>
          <w:tab w:val="left" w:pos="5698"/>
        </w:tabs>
        <w:rPr>
          <w:color w:val="000000"/>
          <w:spacing w:val="-2"/>
          <w:sz w:val="28"/>
          <w:szCs w:val="28"/>
        </w:rPr>
      </w:pPr>
      <w:r w:rsidRPr="00EE3741">
        <w:rPr>
          <w:color w:val="000000"/>
          <w:spacing w:val="-2"/>
          <w:sz w:val="28"/>
          <w:szCs w:val="28"/>
        </w:rPr>
        <w:t>О проведении капитального ремонта</w:t>
      </w:r>
      <w:r>
        <w:rPr>
          <w:color w:val="000000"/>
          <w:spacing w:val="-2"/>
          <w:sz w:val="28"/>
          <w:szCs w:val="28"/>
        </w:rPr>
        <w:t xml:space="preserve"> о</w:t>
      </w:r>
      <w:r w:rsidRPr="00EE3741">
        <w:rPr>
          <w:color w:val="000000"/>
          <w:spacing w:val="-2"/>
          <w:sz w:val="28"/>
          <w:szCs w:val="28"/>
        </w:rPr>
        <w:t>бщего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E3741" w:rsidRDefault="00EE3741" w:rsidP="001F1C85">
      <w:pPr>
        <w:shd w:val="clear" w:color="auto" w:fill="FFFFFF"/>
        <w:tabs>
          <w:tab w:val="left" w:pos="5698"/>
        </w:tabs>
        <w:rPr>
          <w:color w:val="000000"/>
          <w:spacing w:val="-2"/>
          <w:sz w:val="28"/>
          <w:szCs w:val="28"/>
        </w:rPr>
      </w:pPr>
      <w:r w:rsidRPr="00EE3741">
        <w:rPr>
          <w:color w:val="000000"/>
          <w:spacing w:val="-2"/>
          <w:sz w:val="28"/>
          <w:szCs w:val="28"/>
        </w:rPr>
        <w:t>имущества в многоквартирных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EE3741">
        <w:rPr>
          <w:color w:val="000000"/>
          <w:spacing w:val="-2"/>
          <w:sz w:val="28"/>
          <w:szCs w:val="28"/>
        </w:rPr>
        <w:t>домах,</w:t>
      </w:r>
    </w:p>
    <w:p w:rsidR="00EE3741" w:rsidRPr="00EE3741" w:rsidRDefault="00EE3741" w:rsidP="001F1C85">
      <w:pPr>
        <w:shd w:val="clear" w:color="auto" w:fill="FFFFFF"/>
        <w:tabs>
          <w:tab w:val="left" w:pos="5698"/>
        </w:tabs>
        <w:rPr>
          <w:color w:val="000000"/>
          <w:spacing w:val="-2"/>
          <w:sz w:val="28"/>
          <w:szCs w:val="28"/>
        </w:rPr>
      </w:pPr>
      <w:proofErr w:type="gramStart"/>
      <w:r w:rsidRPr="00EE3741">
        <w:rPr>
          <w:color w:val="000000"/>
          <w:spacing w:val="-2"/>
          <w:sz w:val="28"/>
          <w:szCs w:val="28"/>
        </w:rPr>
        <w:t>собственники</w:t>
      </w:r>
      <w:proofErr w:type="gramEnd"/>
      <w:r w:rsidRPr="00EE3741">
        <w:rPr>
          <w:color w:val="000000"/>
          <w:spacing w:val="-2"/>
          <w:sz w:val="28"/>
          <w:szCs w:val="28"/>
        </w:rPr>
        <w:t xml:space="preserve"> которых не приняли</w:t>
      </w:r>
      <w:r>
        <w:rPr>
          <w:color w:val="000000"/>
          <w:spacing w:val="-2"/>
          <w:sz w:val="28"/>
          <w:szCs w:val="28"/>
        </w:rPr>
        <w:t xml:space="preserve"> </w:t>
      </w:r>
      <w:r w:rsidRPr="00EE3741">
        <w:rPr>
          <w:color w:val="000000"/>
          <w:spacing w:val="-2"/>
          <w:sz w:val="28"/>
          <w:szCs w:val="28"/>
        </w:rPr>
        <w:t>данное решение</w:t>
      </w:r>
    </w:p>
    <w:p w:rsidR="00EE3741" w:rsidRPr="00EE3741" w:rsidRDefault="00EE3741" w:rsidP="001F1C85">
      <w:pPr>
        <w:shd w:val="clear" w:color="auto" w:fill="FFFFFF"/>
        <w:tabs>
          <w:tab w:val="left" w:pos="5698"/>
        </w:tabs>
        <w:rPr>
          <w:color w:val="000000"/>
          <w:spacing w:val="-2"/>
          <w:sz w:val="28"/>
          <w:szCs w:val="28"/>
        </w:rPr>
      </w:pPr>
    </w:p>
    <w:p w:rsidR="00EE3741" w:rsidRDefault="00CF0724" w:rsidP="001F1C85">
      <w:pPr>
        <w:shd w:val="clear" w:color="auto" w:fill="FFFFFF"/>
        <w:spacing w:before="317" w:line="322" w:lineRule="exact"/>
        <w:ind w:right="5" w:firstLine="72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статьей 189 Жилищного кодекса Российской Федерации от 29.12.2004 № 188- ФЗ, администрация муниципального образования «Черноярский район»</w:t>
      </w:r>
      <w:r w:rsidR="001F1C85">
        <w:rPr>
          <w:color w:val="000000"/>
          <w:spacing w:val="3"/>
          <w:sz w:val="28"/>
          <w:szCs w:val="28"/>
        </w:rPr>
        <w:t xml:space="preserve"> </w:t>
      </w:r>
      <w:r w:rsidR="00EE3741">
        <w:rPr>
          <w:color w:val="000000"/>
          <w:spacing w:val="-3"/>
          <w:sz w:val="28"/>
          <w:szCs w:val="28"/>
        </w:rPr>
        <w:t>ПОСТАНОВЛЯЕТ:</w:t>
      </w:r>
    </w:p>
    <w:p w:rsidR="00EE3741" w:rsidRDefault="00EE3741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</w:t>
      </w:r>
      <w:r w:rsidR="00CF0724">
        <w:rPr>
          <w:color w:val="000000"/>
          <w:spacing w:val="-3"/>
          <w:sz w:val="28"/>
          <w:szCs w:val="28"/>
        </w:rPr>
        <w:t>Утвердить прилагаемый перечень многоквартирных домов, формирующих фонд капитального ремонта на счете регионального оператора, собственники помещений</w:t>
      </w:r>
      <w:r w:rsidR="001F1C85">
        <w:rPr>
          <w:color w:val="000000"/>
          <w:spacing w:val="-3"/>
          <w:sz w:val="28"/>
          <w:szCs w:val="28"/>
        </w:rPr>
        <w:t>,</w:t>
      </w:r>
      <w:r w:rsidR="00CF0724">
        <w:rPr>
          <w:color w:val="000000"/>
          <w:spacing w:val="-3"/>
          <w:sz w:val="28"/>
          <w:szCs w:val="28"/>
        </w:rPr>
        <w:t xml:space="preserve"> которых не приняли решения о проведении капитального ремонта общего имущества в этом многоквартирном доме.</w:t>
      </w:r>
    </w:p>
    <w:p w:rsidR="00C61001" w:rsidRDefault="00CF0724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Начальнику организационного отдела (О.В. Сурикова) обнародовать настоящее постановление путем размещения на официальном сайте администрации МО «Черноярский район».</w:t>
      </w:r>
    </w:p>
    <w:p w:rsidR="00CF0724" w:rsidRDefault="00CF0724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3.Постановление вступает в силу со дня его подписания.</w:t>
      </w:r>
    </w:p>
    <w:p w:rsidR="00CF0724" w:rsidRDefault="00CF0724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proofErr w:type="gramStart"/>
      <w:r w:rsidR="00054654">
        <w:rPr>
          <w:color w:val="000000"/>
          <w:spacing w:val="-3"/>
          <w:sz w:val="28"/>
          <w:szCs w:val="28"/>
        </w:rPr>
        <w:t>Контроль за</w:t>
      </w:r>
      <w:proofErr w:type="gramEnd"/>
      <w:r w:rsidR="00054654">
        <w:rPr>
          <w:color w:val="000000"/>
          <w:spacing w:val="-3"/>
          <w:sz w:val="28"/>
          <w:szCs w:val="28"/>
        </w:rPr>
        <w:t xml:space="preserve"> исполнением настоящего постановления возложить на первого заместителя главы района Никулина С.И.</w:t>
      </w:r>
    </w:p>
    <w:p w:rsidR="007D0B90" w:rsidRDefault="007D0B90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</w:p>
    <w:p w:rsidR="003D09DB" w:rsidRDefault="003D09DB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</w:p>
    <w:p w:rsidR="003D09DB" w:rsidRDefault="003D09DB" w:rsidP="00CF0724">
      <w:pPr>
        <w:shd w:val="clear" w:color="auto" w:fill="FFFFFF"/>
        <w:ind w:right="5" w:firstLine="725"/>
        <w:jc w:val="both"/>
        <w:rPr>
          <w:color w:val="000000"/>
          <w:spacing w:val="-3"/>
          <w:sz w:val="28"/>
          <w:szCs w:val="28"/>
        </w:rPr>
      </w:pPr>
    </w:p>
    <w:p w:rsidR="007D0B90" w:rsidRDefault="007D0B90" w:rsidP="003D09DB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района                                                </w:t>
      </w:r>
      <w:r w:rsidR="001F1C85">
        <w:rPr>
          <w:color w:val="000000"/>
          <w:spacing w:val="-3"/>
          <w:sz w:val="28"/>
          <w:szCs w:val="28"/>
        </w:rPr>
        <w:t xml:space="preserve">                                        </w:t>
      </w:r>
      <w:r>
        <w:rPr>
          <w:color w:val="000000"/>
          <w:spacing w:val="-3"/>
          <w:sz w:val="28"/>
          <w:szCs w:val="28"/>
        </w:rPr>
        <w:t>Д.М. Заплавнов</w:t>
      </w:r>
    </w:p>
    <w:p w:rsidR="00764653" w:rsidRDefault="00764653" w:rsidP="003D09DB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</w:p>
    <w:p w:rsidR="00764653" w:rsidRDefault="00764653" w:rsidP="003D09DB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</w:p>
    <w:p w:rsidR="00764653" w:rsidRDefault="00764653" w:rsidP="003D09DB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8"/>
          <w:szCs w:val="28"/>
        </w:rPr>
      </w:pPr>
    </w:p>
    <w:p w:rsidR="00764653" w:rsidRDefault="00764653" w:rsidP="00764653">
      <w:pPr>
        <w:widowControl/>
        <w:autoSpaceDE/>
        <w:autoSpaceDN/>
        <w:adjustRightInd/>
        <w:spacing w:after="200" w:line="276" w:lineRule="auto"/>
        <w:contextualSpacing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Приложение </w:t>
      </w:r>
    </w:p>
    <w:p w:rsidR="00764653" w:rsidRDefault="00764653" w:rsidP="00764653">
      <w:pPr>
        <w:widowControl/>
        <w:autoSpaceDE/>
        <w:autoSpaceDN/>
        <w:adjustRightInd/>
        <w:spacing w:after="200" w:line="276" w:lineRule="auto"/>
        <w:contextualSpacing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 w:rsidR="00764653" w:rsidRDefault="00764653" w:rsidP="00764653">
      <w:pPr>
        <w:widowControl/>
        <w:autoSpaceDE/>
        <w:autoSpaceDN/>
        <w:adjustRightInd/>
        <w:spacing w:after="200" w:line="276" w:lineRule="auto"/>
        <w:contextualSpacing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 «Черноярский район»</w:t>
      </w:r>
    </w:p>
    <w:p w:rsidR="00764653" w:rsidRDefault="001F1C85" w:rsidP="00764653">
      <w:pPr>
        <w:widowControl/>
        <w:autoSpaceDE/>
        <w:autoSpaceDN/>
        <w:adjustRightInd/>
        <w:spacing w:after="200" w:line="276" w:lineRule="auto"/>
        <w:contextualSpacing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08.10.2021г. № 240</w:t>
      </w:r>
      <w:r w:rsidR="00764653">
        <w:rPr>
          <w:color w:val="000000"/>
          <w:spacing w:val="-3"/>
          <w:sz w:val="28"/>
          <w:szCs w:val="28"/>
        </w:rPr>
        <w:t xml:space="preserve"> </w:t>
      </w:r>
    </w:p>
    <w:p w:rsidR="001F1C85" w:rsidRDefault="001F1C85" w:rsidP="00764653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1F1C85" w:rsidRDefault="001F1C85" w:rsidP="00764653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764653" w:rsidRDefault="00764653" w:rsidP="00764653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Перечень </w:t>
      </w:r>
    </w:p>
    <w:p w:rsidR="00764653" w:rsidRDefault="00764653" w:rsidP="00764653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многоквартирных домов, формирующих фонд капитального ремонта на счете регионального оператора, собственники помещений</w:t>
      </w:r>
      <w:r w:rsidR="001F1C85">
        <w:rPr>
          <w:color w:val="000000"/>
          <w:spacing w:val="-3"/>
          <w:sz w:val="28"/>
          <w:szCs w:val="28"/>
        </w:rPr>
        <w:t>,</w:t>
      </w:r>
      <w:bookmarkStart w:id="0" w:name="_GoBack"/>
      <w:bookmarkEnd w:id="0"/>
      <w:r>
        <w:rPr>
          <w:color w:val="000000"/>
          <w:spacing w:val="-3"/>
          <w:sz w:val="28"/>
          <w:szCs w:val="28"/>
        </w:rPr>
        <w:t xml:space="preserve"> которых не приняли решения о проведении капитального ремонта общего имущества в этом многоквартирном доме </w:t>
      </w:r>
    </w:p>
    <w:p w:rsidR="00101CA5" w:rsidRDefault="00101CA5" w:rsidP="00764653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2220"/>
        <w:gridCol w:w="6"/>
        <w:gridCol w:w="2694"/>
        <w:gridCol w:w="2358"/>
        <w:gridCol w:w="1275"/>
      </w:tblGrid>
      <w:tr w:rsidR="00D21B70" w:rsidRPr="00D21B70" w:rsidTr="00D21B70">
        <w:trPr>
          <w:trHeight w:val="540"/>
        </w:trPr>
        <w:tc>
          <w:tcPr>
            <w:tcW w:w="915" w:type="dxa"/>
          </w:tcPr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01CA5">
              <w:rPr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gramStart"/>
            <w:r w:rsidRPr="00101CA5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gramEnd"/>
            <w:r w:rsidRPr="00101CA5">
              <w:rPr>
                <w:color w:val="000000"/>
                <w:spacing w:val="-3"/>
                <w:sz w:val="22"/>
                <w:szCs w:val="22"/>
              </w:rPr>
              <w:t>/п</w:t>
            </w:r>
          </w:p>
        </w:tc>
        <w:tc>
          <w:tcPr>
            <w:tcW w:w="2226" w:type="dxa"/>
            <w:gridSpan w:val="2"/>
          </w:tcPr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01CA5">
              <w:rPr>
                <w:color w:val="000000"/>
                <w:spacing w:val="-3"/>
                <w:sz w:val="22"/>
                <w:szCs w:val="22"/>
              </w:rPr>
              <w:t>Адрес МКД</w:t>
            </w:r>
          </w:p>
        </w:tc>
        <w:tc>
          <w:tcPr>
            <w:tcW w:w="2694" w:type="dxa"/>
          </w:tcPr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Вид услуг и (или) работ по капитальному ремонту общего имущества в МКД</w:t>
            </w:r>
          </w:p>
        </w:tc>
        <w:tc>
          <w:tcPr>
            <w:tcW w:w="2358" w:type="dxa"/>
          </w:tcPr>
          <w:p w:rsidR="00D21B70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D21B70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Плановая стоимость</w:t>
            </w:r>
          </w:p>
        </w:tc>
        <w:tc>
          <w:tcPr>
            <w:tcW w:w="1272" w:type="dxa"/>
          </w:tcPr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21B70">
              <w:rPr>
                <w:color w:val="000000"/>
                <w:spacing w:val="-3"/>
                <w:sz w:val="22"/>
                <w:szCs w:val="22"/>
              </w:rPr>
              <w:t>Год проведения работ</w:t>
            </w:r>
          </w:p>
        </w:tc>
      </w:tr>
      <w:tr w:rsidR="00D21B70" w:rsidTr="00D21B70">
        <w:trPr>
          <w:trHeight w:val="855"/>
        </w:trPr>
        <w:tc>
          <w:tcPr>
            <w:tcW w:w="915" w:type="dxa"/>
          </w:tcPr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2226" w:type="dxa"/>
            <w:gridSpan w:val="2"/>
          </w:tcPr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с.Черный Яр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олодежная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д.12</w:t>
            </w:r>
          </w:p>
        </w:tc>
        <w:tc>
          <w:tcPr>
            <w:tcW w:w="2694" w:type="dxa"/>
          </w:tcPr>
          <w:p w:rsidR="00D21B70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Ремонт крыши</w:t>
            </w:r>
          </w:p>
        </w:tc>
        <w:tc>
          <w:tcPr>
            <w:tcW w:w="2358" w:type="dxa"/>
          </w:tcPr>
          <w:p w:rsidR="00D21B70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101CA5" w:rsidRDefault="00D21B70" w:rsidP="00D21B70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306 017,01</w:t>
            </w:r>
          </w:p>
        </w:tc>
        <w:tc>
          <w:tcPr>
            <w:tcW w:w="1272" w:type="dxa"/>
          </w:tcPr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101CA5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01CA5">
              <w:rPr>
                <w:color w:val="000000"/>
                <w:spacing w:val="-3"/>
                <w:sz w:val="22"/>
                <w:szCs w:val="22"/>
              </w:rPr>
              <w:t>2022</w:t>
            </w:r>
          </w:p>
        </w:tc>
      </w:tr>
      <w:tr w:rsidR="00D21B70" w:rsidTr="00D21B70">
        <w:trPr>
          <w:trHeight w:val="630"/>
        </w:trPr>
        <w:tc>
          <w:tcPr>
            <w:tcW w:w="915" w:type="dxa"/>
          </w:tcPr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21B70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220" w:type="dxa"/>
          </w:tcPr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с.Черный Яр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олодежная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д.12</w:t>
            </w:r>
          </w:p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Ремонт фасада</w:t>
            </w:r>
          </w:p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55" w:type="dxa"/>
          </w:tcPr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282 272,87</w:t>
            </w:r>
          </w:p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D21B70" w:rsidRPr="00D21B70" w:rsidRDefault="00D21B70" w:rsidP="00D21B70">
            <w:pPr>
              <w:spacing w:after="200" w:line="276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21B70">
              <w:rPr>
                <w:color w:val="000000"/>
                <w:spacing w:val="-3"/>
                <w:sz w:val="22"/>
                <w:szCs w:val="22"/>
              </w:rPr>
              <w:t>2022</w:t>
            </w:r>
          </w:p>
        </w:tc>
      </w:tr>
    </w:tbl>
    <w:p w:rsidR="00101CA5" w:rsidRDefault="00101CA5" w:rsidP="00101CA5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101CA5" w:rsidRDefault="00101CA5" w:rsidP="00101CA5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101CA5" w:rsidRDefault="00101CA5" w:rsidP="00101CA5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101CA5" w:rsidRDefault="00101CA5" w:rsidP="00101CA5">
      <w:pPr>
        <w:widowControl/>
        <w:autoSpaceDE/>
        <w:autoSpaceDN/>
        <w:adjustRightInd/>
        <w:spacing w:after="200" w:line="276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101CA5" w:rsidRPr="003D09DB" w:rsidRDefault="00101CA5" w:rsidP="00101CA5">
      <w:pPr>
        <w:widowControl/>
        <w:autoSpaceDE/>
        <w:autoSpaceDN/>
        <w:adjustRightInd/>
        <w:spacing w:after="200" w:line="276" w:lineRule="auto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Верно:</w:t>
      </w:r>
    </w:p>
    <w:sectPr w:rsidR="00101CA5" w:rsidRPr="003D09DB" w:rsidSect="00EE37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69"/>
    <w:rsid w:val="00054654"/>
    <w:rsid w:val="00101CA5"/>
    <w:rsid w:val="001F1C85"/>
    <w:rsid w:val="003D09DB"/>
    <w:rsid w:val="00764653"/>
    <w:rsid w:val="007D0B90"/>
    <w:rsid w:val="00BF5569"/>
    <w:rsid w:val="00C61001"/>
    <w:rsid w:val="00CF0724"/>
    <w:rsid w:val="00D21B70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ЖКХ1</dc:creator>
  <cp:lastModifiedBy>ОргОтделЗ</cp:lastModifiedBy>
  <cp:revision>2</cp:revision>
  <cp:lastPrinted>2021-10-08T07:41:00Z</cp:lastPrinted>
  <dcterms:created xsi:type="dcterms:W3CDTF">2021-10-08T11:13:00Z</dcterms:created>
  <dcterms:modified xsi:type="dcterms:W3CDTF">2021-10-08T11:13:00Z</dcterms:modified>
</cp:coreProperties>
</file>