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AE" w:rsidRPr="004C7179" w:rsidRDefault="00974522" w:rsidP="004C7179">
      <w:pPr>
        <w:spacing w:after="200" w:line="276" w:lineRule="auto"/>
        <w:jc w:val="center"/>
        <w:rPr>
          <w:color w:val="000000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чб2" style="width:59.25pt;height:70.5pt;visibility:visible">
            <v:imagedata r:id="rId6" o:title="" gain="2147483647f" blacklevel="-24904f" grayscale="t" bilevel="t"/>
          </v:shape>
        </w:pict>
      </w:r>
    </w:p>
    <w:p w:rsidR="001E07AE" w:rsidRPr="004C7179" w:rsidRDefault="001E07AE" w:rsidP="004C7179">
      <w:pPr>
        <w:jc w:val="center"/>
        <w:rPr>
          <w:b/>
          <w:bCs/>
          <w:color w:val="000000"/>
          <w:sz w:val="40"/>
          <w:szCs w:val="40"/>
          <w:lang w:eastAsia="ru-RU"/>
        </w:rPr>
      </w:pPr>
      <w:r w:rsidRPr="004C7179">
        <w:rPr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1E07AE" w:rsidRPr="004C7179" w:rsidRDefault="001E07AE" w:rsidP="004C7179">
      <w:pPr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1E07AE" w:rsidRPr="004C7179" w:rsidRDefault="001E07AE" w:rsidP="004C7179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4C7179">
        <w:rPr>
          <w:b/>
          <w:bCs/>
          <w:color w:val="000000"/>
          <w:lang w:eastAsia="ru-RU"/>
        </w:rPr>
        <w:t xml:space="preserve">АДМИНИСТРАЦИИ МУНИЦИПАЛЬНОГО ОБРАЗОВАНИЯ </w:t>
      </w:r>
      <w:r w:rsidRPr="004C7179">
        <w:rPr>
          <w:b/>
          <w:bCs/>
          <w:color w:val="000000"/>
          <w:lang w:eastAsia="ru-RU"/>
        </w:rPr>
        <w:br/>
        <w:t>«ЧЕРНОЯРСКИЙ МУНИЦИПАЛЬНЫЙ РАЙОН</w:t>
      </w:r>
    </w:p>
    <w:p w:rsidR="001E07AE" w:rsidRDefault="001E07AE" w:rsidP="004C7179">
      <w:pPr>
        <w:spacing w:line="360" w:lineRule="auto"/>
        <w:jc w:val="center"/>
        <w:rPr>
          <w:b/>
          <w:bCs/>
          <w:color w:val="000000"/>
          <w:lang w:eastAsia="ru-RU"/>
        </w:rPr>
      </w:pPr>
      <w:r w:rsidRPr="004C7179">
        <w:rPr>
          <w:b/>
          <w:bCs/>
          <w:color w:val="000000"/>
          <w:lang w:eastAsia="ru-RU"/>
        </w:rPr>
        <w:t>АСТРАХАНСКОЙ ОБЛАСТИ»</w:t>
      </w:r>
    </w:p>
    <w:p w:rsidR="001E07AE" w:rsidRPr="007370F5" w:rsidRDefault="00974522" w:rsidP="000A2B7A">
      <w:pPr>
        <w:shd w:val="clear" w:color="auto" w:fill="FFFFFF"/>
        <w:spacing w:before="360" w:line="317" w:lineRule="exact"/>
        <w:ind w:left="5"/>
        <w:rPr>
          <w:color w:val="000000"/>
          <w:spacing w:val="-1"/>
          <w:u w:val="single"/>
        </w:rPr>
      </w:pPr>
      <w:r>
        <w:rPr>
          <w:color w:val="000000"/>
          <w:u w:val="single"/>
        </w:rPr>
        <w:t>о</w:t>
      </w:r>
      <w:r w:rsidR="001E07AE">
        <w:rPr>
          <w:color w:val="000000"/>
          <w:u w:val="single"/>
        </w:rPr>
        <w:t>т 07</w:t>
      </w:r>
      <w:r w:rsidR="001E07AE" w:rsidRPr="007370F5">
        <w:rPr>
          <w:color w:val="000000"/>
          <w:u w:val="single"/>
        </w:rPr>
        <w:t>.03.2023 №</w:t>
      </w:r>
      <w:r w:rsidR="001E07AE">
        <w:rPr>
          <w:color w:val="000000"/>
          <w:spacing w:val="-1"/>
          <w:u w:val="single"/>
        </w:rPr>
        <w:t xml:space="preserve"> 66</w:t>
      </w:r>
      <w:r w:rsidR="001E07AE" w:rsidRPr="007370F5">
        <w:rPr>
          <w:color w:val="000000"/>
          <w:spacing w:val="-1"/>
          <w:u w:val="single"/>
        </w:rPr>
        <w:t xml:space="preserve">  </w:t>
      </w:r>
    </w:p>
    <w:p w:rsidR="001E07AE" w:rsidRDefault="001E07AE" w:rsidP="002602B2">
      <w:pPr>
        <w:shd w:val="clear" w:color="auto" w:fill="FFFFFF"/>
        <w:spacing w:line="317" w:lineRule="exact"/>
        <w:ind w:left="557"/>
        <w:rPr>
          <w:color w:val="000000"/>
          <w:spacing w:val="-1"/>
        </w:rPr>
      </w:pPr>
      <w:r w:rsidRPr="007370F5">
        <w:rPr>
          <w:color w:val="000000"/>
          <w:spacing w:val="-1"/>
        </w:rPr>
        <w:t>с. Черный Яр</w:t>
      </w:r>
    </w:p>
    <w:p w:rsidR="001E07AE" w:rsidRDefault="001E07AE" w:rsidP="002602B2">
      <w:pPr>
        <w:rPr>
          <w:color w:val="000000"/>
          <w:spacing w:val="-1"/>
        </w:rPr>
      </w:pPr>
    </w:p>
    <w:p w:rsidR="001E07AE" w:rsidRDefault="001E07AE" w:rsidP="002602B2">
      <w:r>
        <w:t>О внесении изменений в постановление</w:t>
      </w:r>
    </w:p>
    <w:p w:rsidR="001E07AE" w:rsidRDefault="001E07AE" w:rsidP="002602B2">
      <w:r>
        <w:t xml:space="preserve"> № 268 от 08.11.2021г.</w:t>
      </w:r>
    </w:p>
    <w:p w:rsidR="001E07AE" w:rsidRPr="00004023" w:rsidRDefault="001E07AE" w:rsidP="002602B2">
      <w:r>
        <w:t xml:space="preserve"> «</w:t>
      </w:r>
      <w:r w:rsidRPr="00004023">
        <w:t xml:space="preserve">Об утверждении плана мероприятий </w:t>
      </w:r>
    </w:p>
    <w:p w:rsidR="001E07AE" w:rsidRPr="00004023" w:rsidRDefault="001E07AE" w:rsidP="002602B2">
      <w:r w:rsidRPr="00004023">
        <w:t>(«дорожной карты») по ликвидации</w:t>
      </w:r>
    </w:p>
    <w:p w:rsidR="001E07AE" w:rsidRPr="00004023" w:rsidRDefault="001E07AE" w:rsidP="002602B2">
      <w:r w:rsidRPr="00004023">
        <w:t xml:space="preserve">несанкционированных свалок </w:t>
      </w:r>
    </w:p>
    <w:p w:rsidR="001E07AE" w:rsidRPr="00004023" w:rsidRDefault="001E07AE" w:rsidP="002602B2">
      <w:r w:rsidRPr="00004023">
        <w:t xml:space="preserve">и свалочных очагов на территории </w:t>
      </w:r>
    </w:p>
    <w:p w:rsidR="001E07AE" w:rsidRPr="00004023" w:rsidRDefault="001E07AE" w:rsidP="002602B2">
      <w:r w:rsidRPr="00004023">
        <w:t>МО «Черноярский район»</w:t>
      </w:r>
    </w:p>
    <w:p w:rsidR="001E07AE" w:rsidRPr="00004023" w:rsidRDefault="001E07AE" w:rsidP="002602B2">
      <w:r w:rsidRPr="00004023">
        <w:t xml:space="preserve">и улучшения санитарного состояния территории </w:t>
      </w:r>
    </w:p>
    <w:p w:rsidR="001E07AE" w:rsidRPr="00004023" w:rsidRDefault="001E07AE" w:rsidP="002602B2">
      <w:r w:rsidRPr="00004023">
        <w:t>на 2021 – 202</w:t>
      </w:r>
      <w:r>
        <w:t>5</w:t>
      </w:r>
      <w:r w:rsidRPr="00004023">
        <w:t>г.г.</w:t>
      </w:r>
      <w:r>
        <w:t>»</w:t>
      </w:r>
    </w:p>
    <w:p w:rsidR="001E07AE" w:rsidRPr="00004023" w:rsidRDefault="001E07AE" w:rsidP="002602B2">
      <w:pPr>
        <w:jc w:val="both"/>
      </w:pPr>
    </w:p>
    <w:p w:rsidR="001E07AE" w:rsidRDefault="001E07AE" w:rsidP="004905C3">
      <w:pPr>
        <w:jc w:val="both"/>
      </w:pPr>
      <w:proofErr w:type="gramStart"/>
      <w:r w:rsidRPr="00004023">
        <w:t>В</w:t>
      </w:r>
      <w:r>
        <w:t xml:space="preserve"> целях приведения в соответствие</w:t>
      </w:r>
      <w:r w:rsidRPr="00004023">
        <w:t xml:space="preserve"> с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</w:t>
      </w:r>
      <w:r>
        <w:t xml:space="preserve">еления, охраны окружающей среды, </w:t>
      </w:r>
      <w:r w:rsidRPr="00004023">
        <w:t xml:space="preserve">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</w:t>
      </w:r>
      <w:r w:rsidRPr="00807D28">
        <w:t xml:space="preserve">администрация МО «Черноярский </w:t>
      </w:r>
      <w:r>
        <w:t xml:space="preserve">муниципальный </w:t>
      </w:r>
      <w:r w:rsidRPr="00807D28">
        <w:t>район</w:t>
      </w:r>
      <w:r>
        <w:t xml:space="preserve"> Астраханской области</w:t>
      </w:r>
      <w:r w:rsidRPr="00807D28">
        <w:t>»</w:t>
      </w:r>
      <w:proofErr w:type="gramEnd"/>
    </w:p>
    <w:p w:rsidR="001E07AE" w:rsidRDefault="001E07AE" w:rsidP="002602B2">
      <w:pPr>
        <w:jc w:val="both"/>
      </w:pPr>
      <w:r w:rsidRPr="00142268">
        <w:t>ПОСТАНОВЛЯЕТ:</w:t>
      </w:r>
    </w:p>
    <w:p w:rsidR="001E07AE" w:rsidRDefault="001E07AE" w:rsidP="004905C3">
      <w:pPr>
        <w:jc w:val="both"/>
      </w:pPr>
      <w:r>
        <w:rPr>
          <w:color w:val="000000"/>
        </w:rPr>
        <w:t xml:space="preserve">1.Изложить </w:t>
      </w:r>
      <w:r w:rsidRPr="00142268">
        <w:t>в новой редакции</w:t>
      </w:r>
      <w:r>
        <w:t xml:space="preserve"> п</w:t>
      </w:r>
      <w:r w:rsidRPr="00004023">
        <w:t>риложение</w:t>
      </w:r>
      <w:r>
        <w:t xml:space="preserve"> к настоящему постановлению «План </w:t>
      </w:r>
      <w:r w:rsidRPr="00004023">
        <w:t>мероприяти</w:t>
      </w:r>
      <w:r>
        <w:t>й</w:t>
      </w:r>
      <w:r w:rsidRPr="00004023">
        <w:t xml:space="preserve"> («дорожная карта») по ликвидации несанкционированных свалок и с</w:t>
      </w:r>
      <w:r>
        <w:t xml:space="preserve">валочных очагов на территории МО </w:t>
      </w:r>
      <w:r w:rsidRPr="00807D28">
        <w:t xml:space="preserve">«Черноярский </w:t>
      </w:r>
      <w:r w:rsidR="00974522">
        <w:t>район</w:t>
      </w:r>
      <w:r w:rsidRPr="00807D28">
        <w:t>»</w:t>
      </w:r>
      <w:r>
        <w:t xml:space="preserve"> </w:t>
      </w:r>
      <w:r w:rsidRPr="00004023">
        <w:t xml:space="preserve"> и улучшения санитарного состояния территории на 202</w:t>
      </w:r>
      <w:r>
        <w:t>1</w:t>
      </w:r>
      <w:r w:rsidRPr="00004023">
        <w:t>-202</w:t>
      </w:r>
      <w:r>
        <w:t>5</w:t>
      </w:r>
      <w:r w:rsidRPr="00004023">
        <w:t xml:space="preserve"> годы</w:t>
      </w:r>
      <w:r>
        <w:t>, согласно приложению №1</w:t>
      </w:r>
      <w:r w:rsidRPr="00142268">
        <w:t>:</w:t>
      </w:r>
    </w:p>
    <w:p w:rsidR="001E07AE" w:rsidRDefault="001E07AE" w:rsidP="004905C3">
      <w:pPr>
        <w:jc w:val="both"/>
      </w:pPr>
      <w:r w:rsidRPr="00004023">
        <w:t xml:space="preserve">2. </w:t>
      </w:r>
      <w:r w:rsidRPr="009D1B9E">
        <w:t>Начальнику организационного отдела муниципального образования «Черноярский муниципальный район Астраханской области» (Сурикова О.В.) обнародовать данное постановление путём размещения на официальном сайте администрации</w:t>
      </w:r>
      <w:r>
        <w:t xml:space="preserve"> </w:t>
      </w:r>
      <w:r w:rsidRPr="009D1B9E">
        <w:t xml:space="preserve"> </w:t>
      </w:r>
      <w:r w:rsidRPr="00807D28">
        <w:t xml:space="preserve">МО «Черноярский </w:t>
      </w:r>
      <w:r>
        <w:t xml:space="preserve">муниципальный </w:t>
      </w:r>
      <w:r w:rsidRPr="00807D28">
        <w:t>район</w:t>
      </w:r>
      <w:r>
        <w:t xml:space="preserve"> Астраханской области</w:t>
      </w:r>
      <w:r w:rsidRPr="00807D28">
        <w:t>»</w:t>
      </w:r>
    </w:p>
    <w:p w:rsidR="001E07AE" w:rsidRDefault="001E07AE" w:rsidP="002602B2">
      <w:pPr>
        <w:jc w:val="both"/>
      </w:pPr>
    </w:p>
    <w:p w:rsidR="00974522" w:rsidRDefault="00974522" w:rsidP="002602B2">
      <w:pPr>
        <w:jc w:val="both"/>
      </w:pPr>
    </w:p>
    <w:p w:rsidR="001E07AE" w:rsidRDefault="001E07AE" w:rsidP="002602B2">
      <w:pPr>
        <w:jc w:val="both"/>
      </w:pPr>
      <w:r w:rsidRPr="00004023">
        <w:t>3. Настоящее постановление вступает в силу со дня его официального опубликования.</w:t>
      </w:r>
    </w:p>
    <w:p w:rsidR="001E07AE" w:rsidRPr="00004023" w:rsidRDefault="001E07AE" w:rsidP="002602B2">
      <w:pPr>
        <w:jc w:val="both"/>
      </w:pPr>
      <w:r w:rsidRPr="00004023">
        <w:t>4. </w:t>
      </w:r>
      <w:proofErr w:type="gramStart"/>
      <w:r w:rsidRPr="00004023">
        <w:t>Контроль за</w:t>
      </w:r>
      <w:proofErr w:type="gramEnd"/>
      <w:r w:rsidRPr="00004023">
        <w:t xml:space="preserve"> </w:t>
      </w:r>
      <w:r>
        <w:t>ис</w:t>
      </w:r>
      <w:r w:rsidRPr="00004023">
        <w:t>полнением постановления оставляю за собой.</w:t>
      </w:r>
    </w:p>
    <w:p w:rsidR="001E07AE" w:rsidRPr="00004023" w:rsidRDefault="001E07AE" w:rsidP="002602B2">
      <w:pPr>
        <w:ind w:firstLine="567"/>
        <w:jc w:val="both"/>
      </w:pPr>
    </w:p>
    <w:p w:rsidR="001E07AE" w:rsidRDefault="001E07AE" w:rsidP="002602B2">
      <w:pPr>
        <w:jc w:val="both"/>
      </w:pPr>
    </w:p>
    <w:p w:rsidR="001E07AE" w:rsidRDefault="001E07AE" w:rsidP="002602B2">
      <w:pPr>
        <w:jc w:val="both"/>
      </w:pPr>
    </w:p>
    <w:p w:rsidR="001E07AE" w:rsidRPr="00004023" w:rsidRDefault="001E07AE" w:rsidP="002602B2">
      <w:pPr>
        <w:autoSpaceDE w:val="0"/>
        <w:autoSpaceDN w:val="0"/>
        <w:adjustRightInd w:val="0"/>
        <w:jc w:val="both"/>
      </w:pPr>
    </w:p>
    <w:p w:rsidR="001E07AE" w:rsidRPr="00004023" w:rsidRDefault="001E07AE" w:rsidP="002602B2">
      <w:pPr>
        <w:widowControl w:val="0"/>
        <w:autoSpaceDE w:val="0"/>
        <w:autoSpaceDN w:val="0"/>
        <w:adjustRightInd w:val="0"/>
        <w:outlineLvl w:val="0"/>
      </w:pPr>
      <w:r w:rsidRPr="00004023">
        <w:t xml:space="preserve">Глава </w:t>
      </w:r>
      <w:r>
        <w:t>района                                                                                       С.И. Никулин</w:t>
      </w: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1E07AE" w:rsidRDefault="001E07AE" w:rsidP="002602B2">
      <w:pPr>
        <w:jc w:val="both"/>
        <w:rPr>
          <w:rFonts w:ascii="Arial" w:hAnsi="Arial" w:cs="Arial"/>
          <w:color w:val="410A0A"/>
        </w:rPr>
      </w:pPr>
    </w:p>
    <w:p w:rsidR="00974522" w:rsidRDefault="00974522" w:rsidP="002602B2">
      <w:pPr>
        <w:jc w:val="right"/>
      </w:pPr>
    </w:p>
    <w:p w:rsidR="00974522" w:rsidRDefault="00974522" w:rsidP="002602B2">
      <w:pPr>
        <w:jc w:val="right"/>
      </w:pPr>
    </w:p>
    <w:p w:rsidR="001E07AE" w:rsidRPr="00161B69" w:rsidRDefault="001E07AE" w:rsidP="00974522">
      <w:pPr>
        <w:jc w:val="right"/>
      </w:pPr>
      <w:r w:rsidRPr="00161B69">
        <w:t xml:space="preserve">Приложение </w:t>
      </w:r>
      <w:r w:rsidR="00974522">
        <w:t>№</w:t>
      </w:r>
      <w:r w:rsidRPr="00161B69">
        <w:t>1</w:t>
      </w:r>
    </w:p>
    <w:p w:rsidR="001E07AE" w:rsidRPr="00161B69" w:rsidRDefault="001E07AE" w:rsidP="00974522">
      <w:pPr>
        <w:jc w:val="right"/>
      </w:pPr>
      <w:r>
        <w:t xml:space="preserve">                                                                           </w:t>
      </w:r>
      <w:r w:rsidRPr="00161B69">
        <w:t>к постановлению администрации</w:t>
      </w:r>
    </w:p>
    <w:p w:rsidR="00974522" w:rsidRDefault="001E07AE" w:rsidP="00974522">
      <w:pPr>
        <w:jc w:val="right"/>
      </w:pPr>
      <w:r w:rsidRPr="00161B69">
        <w:t xml:space="preserve">МО «Черноярский </w:t>
      </w:r>
      <w:r w:rsidR="00974522">
        <w:t xml:space="preserve">муниципальный </w:t>
      </w:r>
      <w:r w:rsidR="00974522" w:rsidRPr="00807D28">
        <w:t>район</w:t>
      </w:r>
      <w:r w:rsidR="00974522">
        <w:t xml:space="preserve"> </w:t>
      </w:r>
    </w:p>
    <w:p w:rsidR="00974522" w:rsidRDefault="00974522" w:rsidP="00974522">
      <w:pPr>
        <w:jc w:val="right"/>
      </w:pPr>
      <w:r>
        <w:t>Астраханской области</w:t>
      </w:r>
      <w:r w:rsidRPr="00807D28">
        <w:t>»</w:t>
      </w:r>
    </w:p>
    <w:p w:rsidR="001E07AE" w:rsidRPr="00161B69" w:rsidRDefault="001E07AE" w:rsidP="002602B2">
      <w:pPr>
        <w:jc w:val="center"/>
      </w:pPr>
      <w:r>
        <w:t xml:space="preserve">                                                                                                </w:t>
      </w:r>
      <w:r w:rsidRPr="00161B69">
        <w:t xml:space="preserve">от </w:t>
      </w:r>
      <w:r>
        <w:t>07.03.2023</w:t>
      </w:r>
      <w:r w:rsidRPr="00161B69">
        <w:t xml:space="preserve">г. № </w:t>
      </w:r>
      <w:r>
        <w:t>66</w:t>
      </w:r>
    </w:p>
    <w:p w:rsidR="001E07AE" w:rsidRDefault="001E07AE" w:rsidP="002602B2">
      <w:pPr>
        <w:jc w:val="right"/>
      </w:pPr>
    </w:p>
    <w:p w:rsidR="001E07AE" w:rsidRPr="00161B69" w:rsidRDefault="001E07AE" w:rsidP="002602B2">
      <w:pPr>
        <w:jc w:val="right"/>
      </w:pPr>
    </w:p>
    <w:p w:rsidR="001E07AE" w:rsidRPr="00161B69" w:rsidRDefault="001E07AE" w:rsidP="002602B2">
      <w:pPr>
        <w:shd w:val="clear" w:color="auto" w:fill="FFFFFF"/>
        <w:jc w:val="center"/>
      </w:pPr>
      <w:r w:rsidRPr="00161B69">
        <w:t>ПЛАН</w:t>
      </w:r>
    </w:p>
    <w:p w:rsidR="001E07AE" w:rsidRPr="00161B69" w:rsidRDefault="001E07AE" w:rsidP="002602B2">
      <w:pPr>
        <w:shd w:val="clear" w:color="auto" w:fill="FFFFFF"/>
        <w:jc w:val="center"/>
      </w:pPr>
      <w:r w:rsidRPr="00161B69">
        <w:t xml:space="preserve">мероприятий («дорожная карта») по ликвидации несанкционированных свалок и свалочных очагов на территории МО «Черноярский </w:t>
      </w:r>
      <w:r w:rsidR="00974522">
        <w:t xml:space="preserve">муниципальный </w:t>
      </w:r>
      <w:r w:rsidRPr="00161B69">
        <w:t>район Астраханской области</w:t>
      </w:r>
      <w:r w:rsidR="00974522">
        <w:t>»</w:t>
      </w:r>
    </w:p>
    <w:tbl>
      <w:tblPr>
        <w:tblW w:w="9811" w:type="dxa"/>
        <w:tblCellSpacing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3"/>
        <w:gridCol w:w="3912"/>
        <w:gridCol w:w="2126"/>
        <w:gridCol w:w="3260"/>
      </w:tblGrid>
      <w:tr w:rsidR="001E07AE" w:rsidRPr="00161B69" w:rsidTr="00302C7E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  <w:r w:rsidRPr="00161B69">
              <w:t xml:space="preserve">№ </w:t>
            </w:r>
            <w:proofErr w:type="gramStart"/>
            <w:r w:rsidRPr="00161B69">
              <w:t>п</w:t>
            </w:r>
            <w:proofErr w:type="gramEnd"/>
            <w:r w:rsidRPr="00161B69">
              <w:t>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</w:p>
          <w:p w:rsidR="001E07AE" w:rsidRPr="00161B69" w:rsidRDefault="001E07AE" w:rsidP="00302C7E">
            <w:r w:rsidRPr="00161B69">
              <w:t>Содержание мероприятия</w:t>
            </w:r>
          </w:p>
          <w:p w:rsidR="001E07AE" w:rsidRPr="00161B69" w:rsidRDefault="001E07AE" w:rsidP="00302C7E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</w:p>
          <w:p w:rsidR="001E07AE" w:rsidRPr="00161B69" w:rsidRDefault="001E07AE" w:rsidP="00302C7E">
            <w:pPr>
              <w:jc w:val="center"/>
            </w:pPr>
            <w:r w:rsidRPr="00161B69">
              <w:t>Срок исполнения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E07AE" w:rsidRPr="00161B69" w:rsidRDefault="001E07AE" w:rsidP="00302C7E">
            <w:pPr>
              <w:jc w:val="center"/>
            </w:pPr>
          </w:p>
          <w:p w:rsidR="001E07AE" w:rsidRPr="00161B69" w:rsidRDefault="001E07AE" w:rsidP="00302C7E">
            <w:pPr>
              <w:jc w:val="center"/>
            </w:pPr>
            <w:r w:rsidRPr="00161B69">
              <w:t>Ответственный исполнитель</w:t>
            </w:r>
          </w:p>
        </w:tc>
      </w:tr>
      <w:tr w:rsidR="001E07AE" w:rsidRPr="00161B69" w:rsidTr="00302C7E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  <w:r w:rsidRPr="00161B69">
              <w:t>1.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both"/>
            </w:pPr>
          </w:p>
          <w:p w:rsidR="001E07AE" w:rsidRPr="00161B69" w:rsidRDefault="001E07AE" w:rsidP="00302C7E">
            <w:pPr>
              <w:jc w:val="both"/>
            </w:pPr>
            <w:r w:rsidRPr="00161B69">
              <w:t xml:space="preserve">Выявление и ликвидация очагов несанкционированных свалок на территории населенных пунктов </w:t>
            </w:r>
          </w:p>
          <w:p w:rsidR="001E07AE" w:rsidRPr="00161B69" w:rsidRDefault="001E07AE" w:rsidP="00302C7E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</w:p>
          <w:p w:rsidR="001E07AE" w:rsidRPr="00161B69" w:rsidRDefault="001E07AE" w:rsidP="00302C7E">
            <w:pPr>
              <w:jc w:val="center"/>
            </w:pPr>
            <w:r w:rsidRPr="00161B69">
              <w:t>202</w:t>
            </w:r>
            <w:r>
              <w:t>1</w:t>
            </w:r>
            <w:r w:rsidRPr="00161B69">
              <w:t>-202</w:t>
            </w:r>
            <w:r>
              <w:t>5</w:t>
            </w:r>
            <w:r w:rsidRPr="00161B69">
              <w:t xml:space="preserve"> систематически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E07AE" w:rsidRPr="00161B69" w:rsidRDefault="001E07AE" w:rsidP="00302C7E"/>
          <w:p w:rsidR="001E07AE" w:rsidRPr="00161B69" w:rsidRDefault="001E07AE" w:rsidP="00302C7E">
            <w:r w:rsidRPr="00161B69">
              <w:t>МО «Черноярский район»</w:t>
            </w:r>
          </w:p>
        </w:tc>
      </w:tr>
      <w:tr w:rsidR="001E07AE" w:rsidRPr="00161B69" w:rsidTr="00302C7E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  <w:r w:rsidRPr="00161B69">
              <w:t>2.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both"/>
            </w:pPr>
          </w:p>
          <w:p w:rsidR="001E07AE" w:rsidRDefault="001E07AE" w:rsidP="00302C7E">
            <w:pPr>
              <w:jc w:val="both"/>
            </w:pPr>
            <w:r w:rsidRPr="00161B69">
              <w:t>Ликвидация несанкционированных свалок на территории поселения:</w:t>
            </w:r>
          </w:p>
          <w:p w:rsidR="001E07AE" w:rsidRDefault="001E07AE" w:rsidP="00302C7E">
            <w:pPr>
              <w:jc w:val="both"/>
            </w:pPr>
            <w:r>
              <w:t xml:space="preserve"> -с. Вязовка, 200 м северо-западнее </w:t>
            </w:r>
            <w:proofErr w:type="gramStart"/>
            <w:r>
              <w:t>от</w:t>
            </w:r>
            <w:proofErr w:type="gramEnd"/>
            <w:r>
              <w:t xml:space="preserve"> с. </w:t>
            </w:r>
            <w:proofErr w:type="spellStart"/>
            <w:r>
              <w:t>Кальновка</w:t>
            </w:r>
            <w:proofErr w:type="spellEnd"/>
          </w:p>
          <w:p w:rsidR="001E07AE" w:rsidRDefault="001E07AE" w:rsidP="00302C7E">
            <w:pPr>
              <w:jc w:val="both"/>
            </w:pPr>
            <w:proofErr w:type="gramStart"/>
            <w:r>
              <w:t>-с. Вязовка, 320 м по направлению северо-запад от ул. Советская, д. 3</w:t>
            </w:r>
            <w:proofErr w:type="gramEnd"/>
          </w:p>
          <w:p w:rsidR="001E07AE" w:rsidRDefault="001E07AE" w:rsidP="00302C7E">
            <w:pPr>
              <w:jc w:val="both"/>
            </w:pPr>
            <w:r>
              <w:t xml:space="preserve">-с Зубовка, ул. </w:t>
            </w:r>
            <w:proofErr w:type="gramStart"/>
            <w:r>
              <w:t>Грейдерная</w:t>
            </w:r>
            <w:proofErr w:type="gramEnd"/>
            <w:r>
              <w:t>, 30 м на северо-запад от д. 7</w:t>
            </w:r>
          </w:p>
          <w:p w:rsidR="001E07AE" w:rsidRDefault="001E07AE" w:rsidP="00302C7E">
            <w:pPr>
              <w:jc w:val="both"/>
            </w:pPr>
            <w:r>
              <w:t xml:space="preserve">-с. Соленое Займище, </w:t>
            </w:r>
            <w:r w:rsidRPr="00BB3F54">
              <w:t>650 м на севе</w:t>
            </w:r>
            <w:r>
              <w:t>ро-</w:t>
            </w:r>
            <w:r w:rsidRPr="00BB3F54">
              <w:t>запад от АЗС,  524 м на запад от трассы Е40</w:t>
            </w:r>
          </w:p>
          <w:p w:rsidR="001E07AE" w:rsidRDefault="001E07AE" w:rsidP="00302C7E">
            <w:pPr>
              <w:jc w:val="both"/>
            </w:pPr>
            <w:r>
              <w:t xml:space="preserve">- с. Ушаковка, 760 м на юг </w:t>
            </w:r>
            <w:proofErr w:type="gramStart"/>
            <w:r>
              <w:t>от</w:t>
            </w:r>
            <w:proofErr w:type="gramEnd"/>
            <w:r>
              <w:t xml:space="preserve"> с Ушаковка </w:t>
            </w:r>
          </w:p>
          <w:p w:rsidR="001E07AE" w:rsidRDefault="001E07AE" w:rsidP="00302C7E">
            <w:pPr>
              <w:jc w:val="both"/>
            </w:pPr>
            <w:r>
              <w:t>- с, Ушаковка, 500 м восточнее с Ушаковка</w:t>
            </w:r>
          </w:p>
          <w:p w:rsidR="001E07AE" w:rsidRDefault="001E07AE" w:rsidP="00302C7E">
            <w:pPr>
              <w:jc w:val="both"/>
            </w:pPr>
            <w:r>
              <w:t xml:space="preserve">- с. Вязовка, </w:t>
            </w:r>
            <w:r w:rsidRPr="00C94EC9">
              <w:t>326 м на запад от с Вязовка, 1,4 км</w:t>
            </w:r>
            <w:proofErr w:type="gramStart"/>
            <w:r>
              <w:t xml:space="preserve"> Н</w:t>
            </w:r>
            <w:proofErr w:type="gramEnd"/>
            <w:r>
              <w:t>а юг от  Вязовка-</w:t>
            </w:r>
            <w:r w:rsidRPr="00C94EC9">
              <w:t>Солодники</w:t>
            </w:r>
          </w:p>
          <w:p w:rsidR="001E07AE" w:rsidRDefault="001E07AE" w:rsidP="00302C7E">
            <w:pPr>
              <w:jc w:val="both"/>
            </w:pPr>
            <w:r>
              <w:t xml:space="preserve">- с. Каменный Яр, 1,2 км на юг от р. Волга, 940 м на запад </w:t>
            </w:r>
            <w:proofErr w:type="gramStart"/>
            <w:r>
              <w:t>от</w:t>
            </w:r>
            <w:proofErr w:type="gramEnd"/>
            <w:r>
              <w:t xml:space="preserve"> с Каменный Яр</w:t>
            </w:r>
          </w:p>
          <w:p w:rsidR="001E07AE" w:rsidRDefault="001E07AE" w:rsidP="00302C7E">
            <w:pPr>
              <w:jc w:val="both"/>
            </w:pPr>
            <w:r>
              <w:lastRenderedPageBreak/>
              <w:t xml:space="preserve">- с. Каменный Яр, 500 м на восток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Каменный Яр, 100 м юго-западнее р. Волга</w:t>
            </w:r>
          </w:p>
          <w:p w:rsidR="001E07AE" w:rsidRDefault="001E07AE" w:rsidP="00302C7E">
            <w:pPr>
              <w:jc w:val="both"/>
            </w:pPr>
            <w:proofErr w:type="gramStart"/>
            <w:r>
              <w:t xml:space="preserve">- с. Каменный Яр, территория бывшей АЗС колхоза </w:t>
            </w:r>
            <w:proofErr w:type="spellStart"/>
            <w:r>
              <w:t>Каменноярский</w:t>
            </w:r>
            <w:proofErr w:type="spellEnd"/>
            <w:proofErr w:type="gramEnd"/>
          </w:p>
          <w:p w:rsidR="001E07AE" w:rsidRDefault="001E07AE" w:rsidP="00302C7E">
            <w:pPr>
              <w:jc w:val="both"/>
            </w:pPr>
            <w:r>
              <w:t>- с. Солодники, 350 м на запад от строения с. Солодники, ул. Зеленый сад, д. 21</w:t>
            </w:r>
          </w:p>
          <w:p w:rsidR="001E07AE" w:rsidRDefault="001E07AE" w:rsidP="00302C7E">
            <w:pPr>
              <w:jc w:val="both"/>
            </w:pPr>
            <w:r>
              <w:t xml:space="preserve">- с. Солодники, Балка 300 м на восток </w:t>
            </w:r>
            <w:proofErr w:type="gramStart"/>
            <w:r>
              <w:t>от</w:t>
            </w:r>
            <w:proofErr w:type="gramEnd"/>
            <w:r>
              <w:t xml:space="preserve"> с Солодники</w:t>
            </w:r>
          </w:p>
          <w:p w:rsidR="001E07AE" w:rsidRDefault="001E07AE" w:rsidP="00302C7E">
            <w:pPr>
              <w:jc w:val="both"/>
            </w:pPr>
            <w:r>
              <w:t xml:space="preserve">- </w:t>
            </w:r>
            <w:proofErr w:type="gramStart"/>
            <w:r>
              <w:t>с</w:t>
            </w:r>
            <w:proofErr w:type="gramEnd"/>
            <w:r>
              <w:t>. Старица, 35 м на северо-запад от д. 14  ул. Юбилейная</w:t>
            </w:r>
          </w:p>
          <w:p w:rsidR="001E07AE" w:rsidRDefault="001E07AE" w:rsidP="00302C7E">
            <w:pPr>
              <w:jc w:val="both"/>
            </w:pPr>
            <w:r>
              <w:t xml:space="preserve">- </w:t>
            </w:r>
            <w:proofErr w:type="gramStart"/>
            <w:r>
              <w:t>с</w:t>
            </w:r>
            <w:proofErr w:type="gramEnd"/>
            <w:r>
              <w:t>. Старица, 500 м на северо-запад от ул. Ленина, 750 м на северо-восток АЗС "ЛУКОЙЛ"</w:t>
            </w:r>
          </w:p>
          <w:p w:rsidR="001E07AE" w:rsidRDefault="001E07AE" w:rsidP="00302C7E">
            <w:pPr>
              <w:jc w:val="both"/>
            </w:pPr>
            <w:r>
              <w:t>- с. Старица, 50 м на юго-восток от</w:t>
            </w:r>
            <w:proofErr w:type="gramStart"/>
            <w:r>
              <w:t xml:space="preserve"> Д</w:t>
            </w:r>
            <w:proofErr w:type="gramEnd"/>
            <w:r>
              <w:t>/С "Тюльпан"</w:t>
            </w:r>
          </w:p>
          <w:p w:rsidR="001E07AE" w:rsidRDefault="001E07AE" w:rsidP="00302C7E">
            <w:pPr>
              <w:jc w:val="both"/>
            </w:pPr>
            <w:r>
              <w:t xml:space="preserve">- </w:t>
            </w:r>
            <w:proofErr w:type="gramStart"/>
            <w:r>
              <w:t>с</w:t>
            </w:r>
            <w:proofErr w:type="gramEnd"/>
            <w:r>
              <w:t>. Старица, 1500 м на северо-восток от ул. Лесная д. 1</w:t>
            </w:r>
          </w:p>
          <w:p w:rsidR="001E07AE" w:rsidRDefault="001E07AE" w:rsidP="00302C7E">
            <w:pPr>
              <w:jc w:val="both"/>
            </w:pPr>
            <w:r>
              <w:t>- 378 м на юго-восток от пристани, 240 на север от кладбища с Черный Яр</w:t>
            </w:r>
          </w:p>
          <w:p w:rsidR="001E07AE" w:rsidRDefault="001E07AE" w:rsidP="00302C7E">
            <w:pPr>
              <w:jc w:val="both"/>
            </w:pPr>
            <w:r>
              <w:t xml:space="preserve">- с. Черный Яр, 771 м на юго-запад от ул. </w:t>
            </w:r>
            <w:proofErr w:type="gramStart"/>
            <w:r>
              <w:t>Минская</w:t>
            </w:r>
            <w:proofErr w:type="gramEnd"/>
            <w:r>
              <w:t>, рядом с ПМК № 14</w:t>
            </w:r>
          </w:p>
          <w:p w:rsidR="001E07AE" w:rsidRDefault="001E07AE" w:rsidP="00302C7E">
            <w:pPr>
              <w:jc w:val="both"/>
            </w:pPr>
            <w:r w:rsidRPr="00C92ECA">
              <w:t xml:space="preserve">- с. Черный Яр, </w:t>
            </w:r>
            <w:r>
              <w:t xml:space="preserve">209 м на запад от р. Волга, 306 м </w:t>
            </w:r>
            <w:proofErr w:type="gramStart"/>
            <w:r>
              <w:t>от</w:t>
            </w:r>
            <w:proofErr w:type="gramEnd"/>
            <w:r>
              <w:t xml:space="preserve"> с. Черный Яр (СХЗ </w:t>
            </w:r>
            <w:proofErr w:type="spellStart"/>
            <w:r>
              <w:t>Черноярец</w:t>
            </w:r>
            <w:proofErr w:type="spellEnd"/>
            <w:r>
              <w:t>)</w:t>
            </w:r>
          </w:p>
          <w:p w:rsidR="001E07AE" w:rsidRDefault="001E07AE" w:rsidP="00302C7E">
            <w:pPr>
              <w:jc w:val="both"/>
            </w:pPr>
            <w:r w:rsidRPr="00C92ECA">
              <w:t xml:space="preserve">- с. Черный Яр, </w:t>
            </w:r>
            <w:r>
              <w:t xml:space="preserve">20 м на запад от общежития № 43 по ул. К. Савельева </w:t>
            </w:r>
          </w:p>
          <w:p w:rsidR="001E07AE" w:rsidRDefault="001E07AE" w:rsidP="00302C7E">
            <w:pPr>
              <w:jc w:val="both"/>
            </w:pPr>
            <w:r>
              <w:t xml:space="preserve">1,5 км на юг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Черный Яр, съезд в карьер</w:t>
            </w:r>
          </w:p>
          <w:p w:rsidR="001E07AE" w:rsidRDefault="001E07AE" w:rsidP="00302C7E">
            <w:pPr>
              <w:jc w:val="both"/>
            </w:pPr>
            <w:r w:rsidRPr="00C94BAE">
              <w:t xml:space="preserve">- с. Черный Яр, </w:t>
            </w:r>
            <w:r>
              <w:t xml:space="preserve">2,9 км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Черный Яр, территория старой свалки</w:t>
            </w:r>
          </w:p>
          <w:p w:rsidR="001E07AE" w:rsidRDefault="001E07AE" w:rsidP="00302C7E">
            <w:pPr>
              <w:jc w:val="both"/>
            </w:pPr>
            <w:r w:rsidRPr="00C94BAE">
              <w:t xml:space="preserve">- с. Черный Яр, </w:t>
            </w:r>
            <w:r>
              <w:t xml:space="preserve">113 м на север </w:t>
            </w:r>
            <w:proofErr w:type="gramStart"/>
            <w:r>
              <w:t>от</w:t>
            </w:r>
            <w:proofErr w:type="gramEnd"/>
            <w:r>
              <w:t xml:space="preserve"> с. Черный Яр, старые очистные</w:t>
            </w:r>
          </w:p>
          <w:p w:rsidR="001E07AE" w:rsidRDefault="001E07AE" w:rsidP="00302C7E">
            <w:pPr>
              <w:jc w:val="both"/>
            </w:pPr>
            <w:r w:rsidRPr="00C94BAE">
              <w:t xml:space="preserve">- с. Черный Яр, </w:t>
            </w:r>
            <w:r>
              <w:t xml:space="preserve">160 м на север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Черный Яр, территория кирпичного завода</w:t>
            </w:r>
          </w:p>
          <w:p w:rsidR="001E07AE" w:rsidRPr="00161B69" w:rsidRDefault="001E07AE" w:rsidP="00302C7E">
            <w:pPr>
              <w:jc w:val="both"/>
            </w:pPr>
            <w:r w:rsidRPr="00C94BAE">
              <w:t xml:space="preserve">- с. Черный Яр, </w:t>
            </w:r>
            <w:r>
              <w:t xml:space="preserve">305 м на запад от р. Волга, рядом с базой СХЗ </w:t>
            </w:r>
            <w:r>
              <w:lastRenderedPageBreak/>
              <w:t>«</w:t>
            </w:r>
            <w:proofErr w:type="spellStart"/>
            <w:r>
              <w:t>Черноярец</w:t>
            </w:r>
            <w:proofErr w:type="spellEnd"/>
            <w:r>
              <w:t>»</w:t>
            </w:r>
          </w:p>
          <w:p w:rsidR="001E07AE" w:rsidRPr="00161B69" w:rsidRDefault="001E07AE" w:rsidP="00302C7E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</w:p>
          <w:p w:rsidR="001E07AE" w:rsidRPr="00161B69" w:rsidRDefault="001E07AE" w:rsidP="00302C7E">
            <w:pPr>
              <w:jc w:val="center"/>
            </w:pPr>
          </w:p>
          <w:p w:rsidR="00974522" w:rsidRDefault="00974522" w:rsidP="00302C7E">
            <w:pPr>
              <w:jc w:val="center"/>
            </w:pPr>
          </w:p>
          <w:p w:rsidR="00974522" w:rsidRDefault="00974522" w:rsidP="00302C7E">
            <w:pPr>
              <w:jc w:val="center"/>
            </w:pPr>
          </w:p>
          <w:p w:rsidR="001E07AE" w:rsidRPr="00161B69" w:rsidRDefault="001E07AE" w:rsidP="00302C7E">
            <w:pPr>
              <w:jc w:val="center"/>
            </w:pPr>
            <w:r w:rsidRPr="00161B69">
              <w:t>202</w:t>
            </w:r>
            <w:r>
              <w:t>1</w:t>
            </w:r>
            <w:r w:rsidRPr="00161B69">
              <w:t>-202</w:t>
            </w:r>
            <w:r>
              <w:t>5</w:t>
            </w:r>
          </w:p>
          <w:p w:rsidR="001E07AE" w:rsidRPr="00161B69" w:rsidRDefault="001E07AE" w:rsidP="00302C7E">
            <w:pPr>
              <w:jc w:val="center"/>
            </w:pPr>
          </w:p>
          <w:p w:rsidR="001E07AE" w:rsidRPr="00161B69" w:rsidRDefault="001E07AE" w:rsidP="00302C7E">
            <w:pPr>
              <w:jc w:val="center"/>
            </w:pPr>
          </w:p>
          <w:p w:rsidR="001E07AE" w:rsidRPr="00161B69" w:rsidRDefault="001E07AE" w:rsidP="00302C7E">
            <w:pPr>
              <w:jc w:val="center"/>
            </w:pPr>
            <w:r>
              <w:t>2023</w:t>
            </w:r>
          </w:p>
          <w:p w:rsidR="001E07AE" w:rsidRPr="00161B69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2023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2023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2023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2023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2023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2023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2023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2023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2023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2024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2024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2024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2024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2024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2024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2025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2025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2025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2025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2025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2025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2025</w:t>
            </w:r>
          </w:p>
          <w:p w:rsidR="001E07AE" w:rsidRDefault="001E07AE" w:rsidP="00302C7E">
            <w:pPr>
              <w:jc w:val="center"/>
            </w:pPr>
          </w:p>
          <w:p w:rsidR="001E07AE" w:rsidRDefault="001E07AE" w:rsidP="00302C7E">
            <w:pPr>
              <w:jc w:val="center"/>
            </w:pPr>
            <w:r>
              <w:t>2025</w:t>
            </w:r>
          </w:p>
          <w:p w:rsidR="001E07AE" w:rsidRPr="00161B69" w:rsidRDefault="001E07AE" w:rsidP="00302C7E">
            <w:pPr>
              <w:jc w:val="center"/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E07AE" w:rsidRPr="00161B69" w:rsidRDefault="001E07AE" w:rsidP="00302C7E"/>
          <w:p w:rsidR="001E07AE" w:rsidRPr="00161B69" w:rsidRDefault="001E07AE" w:rsidP="00302C7E">
            <w:r w:rsidRPr="00161B69">
              <w:t>МО «Черноярский район»</w:t>
            </w:r>
          </w:p>
        </w:tc>
      </w:tr>
      <w:tr w:rsidR="001E07AE" w:rsidRPr="00161B69" w:rsidTr="00302C7E">
        <w:trPr>
          <w:trHeight w:val="684"/>
          <w:tblCellSpacing w:w="0" w:type="dxa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  <w:r w:rsidRPr="00161B69">
              <w:lastRenderedPageBreak/>
              <w:t>3.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both"/>
            </w:pPr>
          </w:p>
          <w:p w:rsidR="001E07AE" w:rsidRPr="00161B69" w:rsidRDefault="001E07AE" w:rsidP="00302C7E">
            <w:pPr>
              <w:jc w:val="both"/>
            </w:pPr>
            <w:r w:rsidRPr="00161B69">
              <w:t>Предотвращение  возникновения несанкционированных свалок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  <w:r w:rsidRPr="00161B69">
              <w:t>202</w:t>
            </w:r>
            <w:r>
              <w:t>1</w:t>
            </w:r>
            <w:r w:rsidRPr="00161B69">
              <w:t>-202</w:t>
            </w:r>
            <w: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E07AE" w:rsidRPr="00161B69" w:rsidRDefault="001E07AE" w:rsidP="00302C7E"/>
          <w:p w:rsidR="001E07AE" w:rsidRPr="00161B69" w:rsidRDefault="001E07AE" w:rsidP="00302C7E">
            <w:r w:rsidRPr="00161B69">
              <w:t>МО «Черноярский район»</w:t>
            </w:r>
          </w:p>
        </w:tc>
      </w:tr>
      <w:tr w:rsidR="001E07AE" w:rsidRPr="00161B69" w:rsidTr="00302C7E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  <w:r w:rsidRPr="00161B69">
              <w:t>4.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both"/>
            </w:pPr>
          </w:p>
          <w:p w:rsidR="001E07AE" w:rsidRPr="00161B69" w:rsidRDefault="001E07AE" w:rsidP="00302C7E">
            <w:pPr>
              <w:jc w:val="both"/>
            </w:pPr>
            <w:r w:rsidRPr="00161B69">
              <w:t>Проведение разъяснительной работы с населением по вопросам благоустройства и порядка обращения с отходами потребления:</w:t>
            </w:r>
          </w:p>
          <w:p w:rsidR="001E07AE" w:rsidRPr="00161B69" w:rsidRDefault="001E07AE" w:rsidP="00302C7E">
            <w:pPr>
              <w:jc w:val="both"/>
            </w:pPr>
            <w:r w:rsidRPr="00161B69">
              <w:t> - размещение памяток на досках объявлений;</w:t>
            </w:r>
          </w:p>
          <w:p w:rsidR="001E07AE" w:rsidRPr="00161B69" w:rsidRDefault="001E07AE" w:rsidP="00302C7E">
            <w:pPr>
              <w:jc w:val="both"/>
            </w:pPr>
            <w:r w:rsidRPr="00161B69">
              <w:t>- размещение информации в сети «интернет» на сайте администрации МО «Черноярский район»;</w:t>
            </w:r>
          </w:p>
          <w:p w:rsidR="001E07AE" w:rsidRPr="00161B69" w:rsidRDefault="001E07AE" w:rsidP="00302C7E">
            <w:pPr>
              <w:jc w:val="both"/>
            </w:pPr>
            <w:r w:rsidRPr="00161B69">
              <w:t>- размещение информации в газете «Черноярский вестник «Волжанка»</w:t>
            </w:r>
          </w:p>
          <w:p w:rsidR="001E07AE" w:rsidRPr="00161B69" w:rsidRDefault="001E07AE" w:rsidP="00302C7E">
            <w:pPr>
              <w:jc w:val="both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  <w:r w:rsidRPr="00161B69">
              <w:t>202</w:t>
            </w:r>
            <w:r>
              <w:t>1</w:t>
            </w:r>
            <w:r w:rsidRPr="00161B69">
              <w:t>-202</w:t>
            </w:r>
            <w:r>
              <w:t>5</w:t>
            </w:r>
          </w:p>
          <w:p w:rsidR="001E07AE" w:rsidRPr="00161B69" w:rsidRDefault="001E07AE" w:rsidP="00302C7E">
            <w:pPr>
              <w:jc w:val="center"/>
            </w:pPr>
            <w:r w:rsidRPr="00161B69">
              <w:t>постоянно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E07AE" w:rsidRPr="00161B69" w:rsidRDefault="001E07AE" w:rsidP="00302C7E"/>
          <w:p w:rsidR="001E07AE" w:rsidRPr="00161B69" w:rsidRDefault="001E07AE" w:rsidP="00302C7E">
            <w:r w:rsidRPr="00161B69">
              <w:t>МО «Черноярский район»</w:t>
            </w:r>
          </w:p>
        </w:tc>
      </w:tr>
      <w:tr w:rsidR="001E07AE" w:rsidRPr="00161B69" w:rsidTr="00302C7E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  <w:r w:rsidRPr="00161B69">
              <w:t>5.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both"/>
            </w:pPr>
          </w:p>
          <w:p w:rsidR="001E07AE" w:rsidRPr="00161B69" w:rsidRDefault="001E07AE" w:rsidP="00302C7E">
            <w:pPr>
              <w:jc w:val="both"/>
            </w:pPr>
            <w:r w:rsidRPr="00161B69">
              <w:t>Привлечение безработного населения, достигшего совершеннолетия, на очистку территорий общего пользования и благоустройства территории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  <w:r w:rsidRPr="00161B69">
              <w:t>202</w:t>
            </w:r>
            <w:r>
              <w:t>1</w:t>
            </w:r>
            <w:r w:rsidRPr="00161B69">
              <w:t>-202</w:t>
            </w:r>
            <w: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E07AE" w:rsidRPr="00161B69" w:rsidRDefault="001E07AE" w:rsidP="00302C7E"/>
          <w:p w:rsidR="001E07AE" w:rsidRPr="00161B69" w:rsidRDefault="001E07AE" w:rsidP="00302C7E">
            <w:r w:rsidRPr="00161B69">
              <w:t>МО «Черноярский район»</w:t>
            </w:r>
          </w:p>
        </w:tc>
      </w:tr>
      <w:tr w:rsidR="001E07AE" w:rsidRPr="00161B69" w:rsidTr="00302C7E">
        <w:trPr>
          <w:tblCellSpacing w:w="0" w:type="dxa"/>
        </w:trPr>
        <w:tc>
          <w:tcPr>
            <w:tcW w:w="51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  <w:r w:rsidRPr="00161B69">
              <w:t>6.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both"/>
            </w:pPr>
          </w:p>
          <w:p w:rsidR="001E07AE" w:rsidRPr="00161B69" w:rsidRDefault="001E07AE" w:rsidP="00302C7E">
            <w:pPr>
              <w:jc w:val="both"/>
            </w:pPr>
            <w:r w:rsidRPr="00161B69">
              <w:t>Проведение субботников по благоустройству территории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07AE" w:rsidRPr="00161B69" w:rsidRDefault="001E07AE" w:rsidP="00302C7E">
            <w:pPr>
              <w:jc w:val="center"/>
            </w:pPr>
            <w:r w:rsidRPr="00161B69">
              <w:t>202</w:t>
            </w:r>
            <w:r>
              <w:t>1</w:t>
            </w:r>
            <w:r w:rsidRPr="00161B69">
              <w:t>-202</w:t>
            </w:r>
            <w:r>
              <w:t>5</w:t>
            </w:r>
          </w:p>
          <w:p w:rsidR="001E07AE" w:rsidRPr="00161B69" w:rsidRDefault="001E07AE" w:rsidP="00302C7E">
            <w:pPr>
              <w:jc w:val="center"/>
            </w:pPr>
            <w:r w:rsidRPr="00161B69">
              <w:t xml:space="preserve">в </w:t>
            </w:r>
            <w:proofErr w:type="gramStart"/>
            <w:r w:rsidRPr="00161B69">
              <w:t>соответст</w:t>
            </w:r>
            <w:bookmarkStart w:id="0" w:name="_GoBack"/>
            <w:bookmarkEnd w:id="0"/>
            <w:r w:rsidRPr="00161B69">
              <w:t>вии</w:t>
            </w:r>
            <w:proofErr w:type="gramEnd"/>
            <w:r w:rsidRPr="00161B69">
              <w:t xml:space="preserve"> с ежегодными графиками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1E07AE" w:rsidRPr="00161B69" w:rsidRDefault="001E07AE" w:rsidP="00302C7E"/>
          <w:p w:rsidR="001E07AE" w:rsidRPr="00161B69" w:rsidRDefault="001E07AE" w:rsidP="00302C7E">
            <w:r w:rsidRPr="00161B69">
              <w:t>МО «Черноярский район»</w:t>
            </w:r>
          </w:p>
        </w:tc>
      </w:tr>
    </w:tbl>
    <w:p w:rsidR="001E07AE" w:rsidRPr="00161B69" w:rsidRDefault="001E07AE" w:rsidP="002602B2"/>
    <w:p w:rsidR="001E07AE" w:rsidRDefault="001E07AE" w:rsidP="000A2B7A">
      <w:pPr>
        <w:shd w:val="clear" w:color="auto" w:fill="FFFFFF"/>
        <w:spacing w:line="317" w:lineRule="exact"/>
        <w:ind w:left="557"/>
        <w:rPr>
          <w:color w:val="000000"/>
          <w:spacing w:val="-1"/>
        </w:rPr>
      </w:pPr>
    </w:p>
    <w:sectPr w:rsidR="001E07AE" w:rsidSect="000840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82F"/>
    <w:multiLevelType w:val="hybridMultilevel"/>
    <w:tmpl w:val="77E29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638FC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DD35EC2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928768C"/>
    <w:multiLevelType w:val="hybridMultilevel"/>
    <w:tmpl w:val="F9361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50BE2"/>
    <w:multiLevelType w:val="multilevel"/>
    <w:tmpl w:val="FBF44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1EB691A"/>
    <w:multiLevelType w:val="multilevel"/>
    <w:tmpl w:val="7D3E3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CDC3269"/>
    <w:multiLevelType w:val="hybridMultilevel"/>
    <w:tmpl w:val="687AA90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88800FD"/>
    <w:multiLevelType w:val="hybridMultilevel"/>
    <w:tmpl w:val="31CAA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71F"/>
    <w:rsid w:val="00004023"/>
    <w:rsid w:val="000237E7"/>
    <w:rsid w:val="00035FF3"/>
    <w:rsid w:val="00076EE9"/>
    <w:rsid w:val="000840F8"/>
    <w:rsid w:val="000A2B7A"/>
    <w:rsid w:val="000B3C37"/>
    <w:rsid w:val="000D7064"/>
    <w:rsid w:val="0011054A"/>
    <w:rsid w:val="00142268"/>
    <w:rsid w:val="00161B69"/>
    <w:rsid w:val="00170539"/>
    <w:rsid w:val="00183202"/>
    <w:rsid w:val="001E07AE"/>
    <w:rsid w:val="001E1FF4"/>
    <w:rsid w:val="002602B2"/>
    <w:rsid w:val="0027340C"/>
    <w:rsid w:val="002862EB"/>
    <w:rsid w:val="002A1F72"/>
    <w:rsid w:val="002D0F19"/>
    <w:rsid w:val="002E399D"/>
    <w:rsid w:val="002F0528"/>
    <w:rsid w:val="003008CD"/>
    <w:rsid w:val="00302C7E"/>
    <w:rsid w:val="0031122E"/>
    <w:rsid w:val="003236AB"/>
    <w:rsid w:val="00353121"/>
    <w:rsid w:val="00370619"/>
    <w:rsid w:val="00371213"/>
    <w:rsid w:val="003B779F"/>
    <w:rsid w:val="003F2B75"/>
    <w:rsid w:val="004323F4"/>
    <w:rsid w:val="00441143"/>
    <w:rsid w:val="0045226D"/>
    <w:rsid w:val="00457054"/>
    <w:rsid w:val="00466B83"/>
    <w:rsid w:val="0047124A"/>
    <w:rsid w:val="004834BA"/>
    <w:rsid w:val="004905C3"/>
    <w:rsid w:val="00491572"/>
    <w:rsid w:val="004C3CAF"/>
    <w:rsid w:val="004C7179"/>
    <w:rsid w:val="004F00AD"/>
    <w:rsid w:val="005A604C"/>
    <w:rsid w:val="005A7A68"/>
    <w:rsid w:val="005C7468"/>
    <w:rsid w:val="00602BA4"/>
    <w:rsid w:val="006D06C4"/>
    <w:rsid w:val="006D6DEB"/>
    <w:rsid w:val="007370F5"/>
    <w:rsid w:val="00765F4D"/>
    <w:rsid w:val="00774EF0"/>
    <w:rsid w:val="007A2E4D"/>
    <w:rsid w:val="007E3BD3"/>
    <w:rsid w:val="00807D28"/>
    <w:rsid w:val="0086604F"/>
    <w:rsid w:val="00933211"/>
    <w:rsid w:val="00974522"/>
    <w:rsid w:val="00975129"/>
    <w:rsid w:val="00976DA3"/>
    <w:rsid w:val="009A7BF1"/>
    <w:rsid w:val="009D1B9E"/>
    <w:rsid w:val="00A25058"/>
    <w:rsid w:val="00A350F7"/>
    <w:rsid w:val="00A35478"/>
    <w:rsid w:val="00A80DAB"/>
    <w:rsid w:val="00AF063A"/>
    <w:rsid w:val="00B15849"/>
    <w:rsid w:val="00B54A85"/>
    <w:rsid w:val="00BB3F54"/>
    <w:rsid w:val="00BC5831"/>
    <w:rsid w:val="00C92ECA"/>
    <w:rsid w:val="00C930DF"/>
    <w:rsid w:val="00C94BAE"/>
    <w:rsid w:val="00C94EC9"/>
    <w:rsid w:val="00CA236E"/>
    <w:rsid w:val="00CB5EA3"/>
    <w:rsid w:val="00CF7CF5"/>
    <w:rsid w:val="00D1324A"/>
    <w:rsid w:val="00D369EB"/>
    <w:rsid w:val="00D518B8"/>
    <w:rsid w:val="00D86B79"/>
    <w:rsid w:val="00E1171F"/>
    <w:rsid w:val="00E478D3"/>
    <w:rsid w:val="00F0754A"/>
    <w:rsid w:val="00F179CA"/>
    <w:rsid w:val="00F2010E"/>
    <w:rsid w:val="00F32964"/>
    <w:rsid w:val="00F9714D"/>
    <w:rsid w:val="00FC7B11"/>
    <w:rsid w:val="00FD2ECD"/>
    <w:rsid w:val="00FD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49"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3202"/>
    <w:pPr>
      <w:ind w:left="720"/>
    </w:pPr>
  </w:style>
  <w:style w:type="character" w:styleId="a4">
    <w:name w:val="Hyperlink"/>
    <w:basedOn w:val="a0"/>
    <w:uiPriority w:val="99"/>
    <w:semiHidden/>
    <w:rsid w:val="009A7B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17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179C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D1324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БорисовАВ</dc:creator>
  <cp:keywords/>
  <dc:description/>
  <cp:lastModifiedBy>ОргОтделЗ</cp:lastModifiedBy>
  <cp:revision>14</cp:revision>
  <cp:lastPrinted>2023-03-07T05:57:00Z</cp:lastPrinted>
  <dcterms:created xsi:type="dcterms:W3CDTF">2023-01-31T10:10:00Z</dcterms:created>
  <dcterms:modified xsi:type="dcterms:W3CDTF">2023-03-07T05:57:00Z</dcterms:modified>
</cp:coreProperties>
</file>