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0A" w:rsidRPr="004C7179" w:rsidRDefault="00A035F1" w:rsidP="004C7179">
      <w:pPr>
        <w:spacing w:after="200" w:line="276" w:lineRule="auto"/>
        <w:jc w:val="center"/>
        <w:rPr>
          <w:color w:val="000000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чб2" style="width:59.25pt;height:70.5pt;visibility:visible">
            <v:imagedata r:id="rId6" o:title="" gain="2147483647f" blacklevel="-24904f" grayscale="t" bilevel="t"/>
          </v:shape>
        </w:pict>
      </w:r>
    </w:p>
    <w:p w:rsidR="00FB6D0A" w:rsidRPr="004C7179" w:rsidRDefault="00FB6D0A" w:rsidP="004C7179">
      <w:pPr>
        <w:jc w:val="center"/>
        <w:rPr>
          <w:b/>
          <w:bCs/>
          <w:color w:val="000000"/>
          <w:sz w:val="40"/>
          <w:szCs w:val="40"/>
          <w:lang w:eastAsia="ru-RU"/>
        </w:rPr>
      </w:pPr>
      <w:r w:rsidRPr="004C7179">
        <w:rPr>
          <w:b/>
          <w:bCs/>
          <w:color w:val="000000"/>
          <w:sz w:val="40"/>
          <w:szCs w:val="40"/>
          <w:lang w:eastAsia="ru-RU"/>
        </w:rPr>
        <w:t>ПОСТАНОВЛЕНИЕ</w:t>
      </w:r>
    </w:p>
    <w:p w:rsidR="00FB6D0A" w:rsidRPr="004C7179" w:rsidRDefault="00FB6D0A" w:rsidP="004C7179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FB6D0A" w:rsidRPr="004C7179" w:rsidRDefault="00FB6D0A" w:rsidP="004C7179">
      <w:pPr>
        <w:spacing w:line="360" w:lineRule="auto"/>
        <w:jc w:val="center"/>
        <w:rPr>
          <w:b/>
          <w:bCs/>
          <w:color w:val="000000"/>
          <w:lang w:eastAsia="ru-RU"/>
        </w:rPr>
      </w:pPr>
      <w:r w:rsidRPr="004C7179">
        <w:rPr>
          <w:b/>
          <w:bCs/>
          <w:color w:val="000000"/>
          <w:lang w:eastAsia="ru-RU"/>
        </w:rPr>
        <w:t xml:space="preserve">АДМИНИСТРАЦИИ МУНИЦИПАЛЬНОГО ОБРАЗОВАНИЯ </w:t>
      </w:r>
      <w:r w:rsidRPr="004C7179">
        <w:rPr>
          <w:b/>
          <w:bCs/>
          <w:color w:val="000000"/>
          <w:lang w:eastAsia="ru-RU"/>
        </w:rPr>
        <w:br/>
        <w:t>«ЧЕРНОЯРСКИЙ МУНИЦИПАЛЬНЫЙ РАЙОН</w:t>
      </w:r>
    </w:p>
    <w:p w:rsidR="00FB6D0A" w:rsidRPr="004C7179" w:rsidRDefault="00FB6D0A" w:rsidP="004C7179">
      <w:pPr>
        <w:spacing w:line="360" w:lineRule="auto"/>
        <w:jc w:val="center"/>
        <w:rPr>
          <w:b/>
          <w:bCs/>
          <w:color w:val="000000"/>
          <w:lang w:eastAsia="ru-RU"/>
        </w:rPr>
      </w:pPr>
      <w:r w:rsidRPr="004C7179">
        <w:rPr>
          <w:b/>
          <w:bCs/>
          <w:color w:val="000000"/>
          <w:lang w:eastAsia="ru-RU"/>
        </w:rPr>
        <w:t>АСТРАХАНСКОЙ ОБЛАСТИ»</w:t>
      </w:r>
    </w:p>
    <w:p w:rsidR="00FB6D0A" w:rsidRPr="004C7179" w:rsidRDefault="00FB6D0A" w:rsidP="004C7179">
      <w:pPr>
        <w:rPr>
          <w:color w:val="000000"/>
          <w:u w:val="single"/>
          <w:lang w:eastAsia="ru-RU"/>
        </w:rPr>
      </w:pPr>
      <w:r>
        <w:rPr>
          <w:color w:val="000000"/>
          <w:u w:val="single"/>
          <w:lang w:eastAsia="ru-RU"/>
        </w:rPr>
        <w:t>от 02.03.2023 № 62</w:t>
      </w:r>
    </w:p>
    <w:p w:rsidR="00FB6D0A" w:rsidRPr="004C7179" w:rsidRDefault="00FB6D0A" w:rsidP="004C7179">
      <w:pPr>
        <w:rPr>
          <w:color w:val="000000"/>
          <w:lang w:eastAsia="ru-RU"/>
        </w:rPr>
      </w:pPr>
      <w:r w:rsidRPr="004C7179">
        <w:rPr>
          <w:color w:val="000000"/>
          <w:lang w:eastAsia="ru-RU"/>
        </w:rPr>
        <w:t xml:space="preserve">       с.Черный Яр</w:t>
      </w:r>
    </w:p>
    <w:p w:rsidR="00FB6D0A" w:rsidRDefault="00FB6D0A" w:rsidP="004C7179">
      <w:pPr>
        <w:shd w:val="clear" w:color="auto" w:fill="FFFFFF"/>
        <w:jc w:val="center"/>
        <w:rPr>
          <w:color w:val="000000"/>
          <w:spacing w:val="-4"/>
          <w:u w:val="single"/>
        </w:rPr>
      </w:pPr>
    </w:p>
    <w:p w:rsidR="00FB6D0A" w:rsidRDefault="00FB6D0A" w:rsidP="002D0F19">
      <w:pPr>
        <w:jc w:val="both"/>
      </w:pPr>
      <w:r>
        <w:t>О внесении изменений в постановление</w:t>
      </w:r>
    </w:p>
    <w:p w:rsidR="00FB6D0A" w:rsidRDefault="00FB6D0A" w:rsidP="002D0F19">
      <w:pPr>
        <w:jc w:val="both"/>
      </w:pPr>
      <w:r>
        <w:t xml:space="preserve"> администрации МО «Черноярский район»</w:t>
      </w:r>
    </w:p>
    <w:p w:rsidR="00FB6D0A" w:rsidRDefault="00FB6D0A" w:rsidP="002D0F19">
      <w:pPr>
        <w:jc w:val="both"/>
      </w:pPr>
      <w:r>
        <w:t xml:space="preserve"> от 28.06.2022 г. №161 «</w:t>
      </w:r>
      <w:proofErr w:type="gramStart"/>
      <w:r>
        <w:t>О</w:t>
      </w:r>
      <w:proofErr w:type="gramEnd"/>
      <w:r>
        <w:t xml:space="preserve"> трехсторонней</w:t>
      </w:r>
    </w:p>
    <w:p w:rsidR="00FB6D0A" w:rsidRDefault="00FB6D0A" w:rsidP="002D0F19">
      <w:pPr>
        <w:jc w:val="both"/>
      </w:pPr>
      <w:r>
        <w:t xml:space="preserve"> комиссии по урегулированию </w:t>
      </w:r>
      <w:proofErr w:type="gramStart"/>
      <w:r>
        <w:t>социально-трудовых</w:t>
      </w:r>
      <w:proofErr w:type="gramEnd"/>
    </w:p>
    <w:p w:rsidR="00FB6D0A" w:rsidRDefault="00FB6D0A" w:rsidP="002D0F19">
      <w:pPr>
        <w:jc w:val="both"/>
      </w:pPr>
      <w:r>
        <w:t xml:space="preserve">отношений в Черноярском </w:t>
      </w:r>
      <w:proofErr w:type="gramStart"/>
      <w:r>
        <w:t>районе</w:t>
      </w:r>
      <w:proofErr w:type="gramEnd"/>
      <w:r w:rsidR="00A035F1">
        <w:t>»</w:t>
      </w:r>
    </w:p>
    <w:p w:rsidR="00FB6D0A" w:rsidRDefault="00FB6D0A" w:rsidP="002D0F19">
      <w:pPr>
        <w:rPr>
          <w:sz w:val="20"/>
          <w:szCs w:val="20"/>
        </w:rPr>
      </w:pPr>
    </w:p>
    <w:p w:rsidR="00FB6D0A" w:rsidRDefault="00FB6D0A" w:rsidP="002D0F19"/>
    <w:p w:rsidR="00FB6D0A" w:rsidRDefault="00FB6D0A" w:rsidP="002D0F19">
      <w:pPr>
        <w:ind w:firstLine="708"/>
        <w:jc w:val="both"/>
      </w:pPr>
      <w:r>
        <w:t>В связи с изменениями кадрового состава</w:t>
      </w:r>
      <w:r w:rsidR="00A035F1">
        <w:t>,</w:t>
      </w:r>
      <w:r>
        <w:t xml:space="preserve"> администрация МО «Черноярский </w:t>
      </w:r>
      <w:r w:rsidR="00A035F1">
        <w:t>муниципальный район Астраханской области</w:t>
      </w:r>
      <w:r>
        <w:t xml:space="preserve">» </w:t>
      </w:r>
    </w:p>
    <w:p w:rsidR="00FB6D0A" w:rsidRDefault="00A035F1" w:rsidP="00A035F1">
      <w:pPr>
        <w:jc w:val="both"/>
      </w:pPr>
      <w:r>
        <w:t xml:space="preserve"> </w:t>
      </w:r>
      <w:r w:rsidR="00FB6D0A">
        <w:t>ПОСТАНОВЛЯЕТ:</w:t>
      </w:r>
    </w:p>
    <w:p w:rsidR="00FB6D0A" w:rsidRDefault="00FB6D0A" w:rsidP="002D0F19">
      <w:pPr>
        <w:numPr>
          <w:ilvl w:val="0"/>
          <w:numId w:val="8"/>
        </w:numPr>
        <w:jc w:val="both"/>
      </w:pPr>
      <w:r>
        <w:t>Внести изменения в состав трехсторонней комиссии по урегулированию социально-трудовых отношений в Черноярском районе, утвержденный постановлением главы администрации МО «Черноярский район», от 28.06.2022 № 161 «О трехсторонней комиссии по урегулированию социально-трудовых отношений в Черноярском районе, а именно.</w:t>
      </w:r>
    </w:p>
    <w:p w:rsidR="00FB6D0A" w:rsidRDefault="00FB6D0A" w:rsidP="002D0F19">
      <w:pPr>
        <w:numPr>
          <w:ilvl w:val="0"/>
          <w:numId w:val="8"/>
        </w:numPr>
        <w:jc w:val="both"/>
      </w:pPr>
      <w:r>
        <w:t>Вывести из состава трехсторонней комиссии Никулина Сергея Ивановича – координатор комиссии.</w:t>
      </w:r>
    </w:p>
    <w:p w:rsidR="00FB6D0A" w:rsidRDefault="00FB6D0A" w:rsidP="002D0F19">
      <w:pPr>
        <w:numPr>
          <w:ilvl w:val="0"/>
          <w:numId w:val="8"/>
        </w:numPr>
        <w:jc w:val="both"/>
      </w:pPr>
      <w:r>
        <w:t xml:space="preserve">Ввести в состав трехсторонней комиссии </w:t>
      </w:r>
      <w:proofErr w:type="spellStart"/>
      <w:r>
        <w:t>Мешкова</w:t>
      </w:r>
      <w:proofErr w:type="spellEnd"/>
      <w:r>
        <w:t xml:space="preserve"> Михаила Александровича - первого заместителя главы администрации МО «Черноярский муниципальный район Астраханской области», координатор комиссии;</w:t>
      </w:r>
    </w:p>
    <w:p w:rsidR="00FB6D0A" w:rsidRDefault="00FB6D0A" w:rsidP="002D0F19">
      <w:pPr>
        <w:numPr>
          <w:ilvl w:val="0"/>
          <w:numId w:val="8"/>
        </w:numPr>
        <w:jc w:val="both"/>
      </w:pPr>
      <w:r>
        <w:t xml:space="preserve">Внести изменения в наименование должности члена комиссии (Буданова Т.А.) – заместитель главы администрации МО «Черноярский район»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советник</w:t>
      </w:r>
      <w:proofErr w:type="gramEnd"/>
      <w:r>
        <w:t xml:space="preserve"> главы по социальным вопросам администрации МО «Черноярский муниципальный район Астраханской области» - координатор комиссии от органов местного самоуправления.</w:t>
      </w:r>
    </w:p>
    <w:p w:rsidR="00FB6D0A" w:rsidRDefault="00FB6D0A" w:rsidP="002D0F19">
      <w:pPr>
        <w:numPr>
          <w:ilvl w:val="0"/>
          <w:numId w:val="8"/>
        </w:numPr>
        <w:jc w:val="both"/>
      </w:pPr>
      <w:r>
        <w:t xml:space="preserve">Начальнику организационного отдела администрации МО «Черноярский района» (Сурикова О.В.)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МО «Черноярский район».</w:t>
      </w:r>
    </w:p>
    <w:p w:rsidR="00FB6D0A" w:rsidRDefault="00FB6D0A" w:rsidP="002D0F19">
      <w:pPr>
        <w:numPr>
          <w:ilvl w:val="0"/>
          <w:numId w:val="8"/>
        </w:numPr>
        <w:jc w:val="both"/>
      </w:pPr>
      <w:proofErr w:type="gramStart"/>
      <w:r>
        <w:lastRenderedPageBreak/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МО «Черноярский муниципальный район Астраханской области» </w:t>
      </w:r>
      <w:proofErr w:type="spellStart"/>
      <w:r>
        <w:t>Мешкова</w:t>
      </w:r>
      <w:proofErr w:type="spellEnd"/>
      <w:r>
        <w:t xml:space="preserve"> Михаила Александровича.</w:t>
      </w:r>
    </w:p>
    <w:p w:rsidR="00FB6D0A" w:rsidRDefault="00FB6D0A" w:rsidP="00733518">
      <w:pPr>
        <w:jc w:val="both"/>
      </w:pPr>
    </w:p>
    <w:p w:rsidR="00FB6D0A" w:rsidRDefault="00FB6D0A" w:rsidP="002D0F19">
      <w:pPr>
        <w:ind w:left="720"/>
        <w:jc w:val="both"/>
      </w:pPr>
    </w:p>
    <w:p w:rsidR="00FB6D0A" w:rsidRDefault="00FB6D0A" w:rsidP="002D0F19">
      <w:pPr>
        <w:ind w:left="720"/>
        <w:jc w:val="both"/>
      </w:pPr>
    </w:p>
    <w:p w:rsidR="00FB6D0A" w:rsidRDefault="00FB6D0A" w:rsidP="00733518">
      <w:pPr>
        <w:jc w:val="both"/>
      </w:pPr>
      <w:r>
        <w:t xml:space="preserve">     Глава района                                                                                 С.И.</w:t>
      </w:r>
      <w:bookmarkStart w:id="0" w:name="_GoBack"/>
      <w:bookmarkEnd w:id="0"/>
      <w:r>
        <w:t xml:space="preserve">Никулин </w:t>
      </w:r>
    </w:p>
    <w:p w:rsidR="00FB6D0A" w:rsidRDefault="00FB6D0A" w:rsidP="002D0F19">
      <w:pPr>
        <w:rPr>
          <w:sz w:val="20"/>
          <w:szCs w:val="20"/>
        </w:rPr>
      </w:pPr>
    </w:p>
    <w:p w:rsidR="00FB6D0A" w:rsidRPr="003B779F" w:rsidRDefault="00FB6D0A" w:rsidP="002D0F19">
      <w:pPr>
        <w:shd w:val="clear" w:color="auto" w:fill="FFFFFF"/>
      </w:pPr>
    </w:p>
    <w:sectPr w:rsidR="00FB6D0A" w:rsidRPr="003B779F" w:rsidSect="000840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82F"/>
    <w:multiLevelType w:val="hybridMultilevel"/>
    <w:tmpl w:val="77E29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638FC"/>
    <w:multiLevelType w:val="multilevel"/>
    <w:tmpl w:val="7D3E3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DD35EC2"/>
    <w:multiLevelType w:val="multilevel"/>
    <w:tmpl w:val="7D3E3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928768C"/>
    <w:multiLevelType w:val="hybridMultilevel"/>
    <w:tmpl w:val="F9361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50BE2"/>
    <w:multiLevelType w:val="multilevel"/>
    <w:tmpl w:val="FBF44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1EB691A"/>
    <w:multiLevelType w:val="multilevel"/>
    <w:tmpl w:val="7D3E3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CDC3269"/>
    <w:multiLevelType w:val="hybridMultilevel"/>
    <w:tmpl w:val="687AA9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88800FD"/>
    <w:multiLevelType w:val="hybridMultilevel"/>
    <w:tmpl w:val="31CAA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71F"/>
    <w:rsid w:val="000237E7"/>
    <w:rsid w:val="00035FF3"/>
    <w:rsid w:val="000840F8"/>
    <w:rsid w:val="000D7064"/>
    <w:rsid w:val="0011054A"/>
    <w:rsid w:val="00170539"/>
    <w:rsid w:val="00183202"/>
    <w:rsid w:val="001E1FF4"/>
    <w:rsid w:val="002A1F72"/>
    <w:rsid w:val="002D0F19"/>
    <w:rsid w:val="003008CD"/>
    <w:rsid w:val="0031122E"/>
    <w:rsid w:val="003236AB"/>
    <w:rsid w:val="00353121"/>
    <w:rsid w:val="00370619"/>
    <w:rsid w:val="003B779F"/>
    <w:rsid w:val="003F2B75"/>
    <w:rsid w:val="004323F4"/>
    <w:rsid w:val="00441143"/>
    <w:rsid w:val="0045226D"/>
    <w:rsid w:val="00457054"/>
    <w:rsid w:val="00466B83"/>
    <w:rsid w:val="0047124A"/>
    <w:rsid w:val="004834BA"/>
    <w:rsid w:val="004C7179"/>
    <w:rsid w:val="004F00AD"/>
    <w:rsid w:val="00523FB1"/>
    <w:rsid w:val="005A7A68"/>
    <w:rsid w:val="00602BA4"/>
    <w:rsid w:val="006D6DEB"/>
    <w:rsid w:val="00733518"/>
    <w:rsid w:val="00765F4D"/>
    <w:rsid w:val="00774EF0"/>
    <w:rsid w:val="007E3BD3"/>
    <w:rsid w:val="0086604F"/>
    <w:rsid w:val="00933211"/>
    <w:rsid w:val="009A7BF1"/>
    <w:rsid w:val="00A035F1"/>
    <w:rsid w:val="00A25058"/>
    <w:rsid w:val="00A350F7"/>
    <w:rsid w:val="00A35478"/>
    <w:rsid w:val="00AF063A"/>
    <w:rsid w:val="00B15849"/>
    <w:rsid w:val="00BC5831"/>
    <w:rsid w:val="00C67699"/>
    <w:rsid w:val="00C930DF"/>
    <w:rsid w:val="00CA236E"/>
    <w:rsid w:val="00CB5EA3"/>
    <w:rsid w:val="00CF7CF5"/>
    <w:rsid w:val="00D369EB"/>
    <w:rsid w:val="00D86B79"/>
    <w:rsid w:val="00E1171F"/>
    <w:rsid w:val="00F179CA"/>
    <w:rsid w:val="00F32964"/>
    <w:rsid w:val="00F9451B"/>
    <w:rsid w:val="00F9714D"/>
    <w:rsid w:val="00FB6D0A"/>
    <w:rsid w:val="00FC7B11"/>
    <w:rsid w:val="00FD2ECD"/>
    <w:rsid w:val="00FD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49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3202"/>
    <w:pPr>
      <w:ind w:left="720"/>
    </w:pPr>
  </w:style>
  <w:style w:type="character" w:styleId="a4">
    <w:name w:val="Hyperlink"/>
    <w:basedOn w:val="a0"/>
    <w:uiPriority w:val="99"/>
    <w:semiHidden/>
    <w:rsid w:val="009A7B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17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7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БорисовАВ</dc:creator>
  <cp:keywords/>
  <dc:description/>
  <cp:lastModifiedBy>ОргОтделЗ</cp:lastModifiedBy>
  <cp:revision>7</cp:revision>
  <cp:lastPrinted>2023-03-02T08:42:00Z</cp:lastPrinted>
  <dcterms:created xsi:type="dcterms:W3CDTF">2023-01-31T10:10:00Z</dcterms:created>
  <dcterms:modified xsi:type="dcterms:W3CDTF">2023-03-02T08:43:00Z</dcterms:modified>
</cp:coreProperties>
</file>