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D4" w:rsidRPr="00FB10B8" w:rsidRDefault="002E7BD4" w:rsidP="00FB10B8">
      <w:pPr>
        <w:rPr>
          <w:color w:val="000000"/>
          <w:sz w:val="24"/>
          <w:szCs w:val="24"/>
        </w:rPr>
      </w:pPr>
    </w:p>
    <w:p w:rsidR="002E7BD4" w:rsidRPr="00FB10B8" w:rsidRDefault="00A6124B" w:rsidP="00FB10B8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чб2" style="width:59.25pt;height:70.5pt;visibility:visible">
            <v:imagedata r:id="rId6" o:title="" gain="2147483647f" blacklevel="-24904f" grayscale="t" bilevel="t"/>
          </v:shape>
        </w:pict>
      </w:r>
    </w:p>
    <w:p w:rsidR="002E7BD4" w:rsidRPr="00FB10B8" w:rsidRDefault="002E7BD4" w:rsidP="00FB10B8">
      <w:pPr>
        <w:widowControl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 w:rsidRPr="00FB10B8">
        <w:rPr>
          <w:b/>
          <w:bCs/>
          <w:color w:val="000000"/>
          <w:sz w:val="40"/>
          <w:szCs w:val="40"/>
        </w:rPr>
        <w:t>ПОСТАНОВЛЕНИЕ</w:t>
      </w:r>
    </w:p>
    <w:p w:rsidR="002E7BD4" w:rsidRPr="00FB10B8" w:rsidRDefault="002E7BD4" w:rsidP="00FB10B8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2E7BD4" w:rsidRPr="00FB10B8" w:rsidRDefault="002E7BD4" w:rsidP="00FB10B8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B10B8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FB10B8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2E7BD4" w:rsidRPr="00FB10B8" w:rsidRDefault="002E7BD4" w:rsidP="00FB10B8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B10B8">
        <w:rPr>
          <w:b/>
          <w:bCs/>
          <w:color w:val="000000"/>
          <w:sz w:val="28"/>
          <w:szCs w:val="28"/>
        </w:rPr>
        <w:t>АСТРАХАНСКОЙ ОБЛАСТИ»</w:t>
      </w:r>
    </w:p>
    <w:p w:rsidR="002E7BD4" w:rsidRPr="00FB10B8" w:rsidRDefault="002E7BD4" w:rsidP="00FB10B8">
      <w:pPr>
        <w:widowControl/>
        <w:autoSpaceDE/>
        <w:autoSpaceDN/>
        <w:adjustRightInd/>
        <w:rPr>
          <w:color w:val="000000"/>
          <w:sz w:val="28"/>
          <w:szCs w:val="28"/>
          <w:u w:val="single"/>
        </w:rPr>
      </w:pPr>
      <w:r w:rsidRPr="00FB10B8">
        <w:rPr>
          <w:color w:val="000000"/>
          <w:sz w:val="28"/>
          <w:szCs w:val="28"/>
          <w:u w:val="single"/>
        </w:rPr>
        <w:t>от 1</w:t>
      </w:r>
      <w:r>
        <w:rPr>
          <w:color w:val="000000"/>
          <w:sz w:val="28"/>
          <w:szCs w:val="28"/>
          <w:u w:val="single"/>
        </w:rPr>
        <w:t>5.02</w:t>
      </w:r>
      <w:r w:rsidRPr="00FB10B8">
        <w:rPr>
          <w:color w:val="000000"/>
          <w:sz w:val="28"/>
          <w:szCs w:val="28"/>
          <w:u w:val="single"/>
        </w:rPr>
        <w:t xml:space="preserve">.2023 № </w:t>
      </w:r>
      <w:r>
        <w:rPr>
          <w:color w:val="000000"/>
          <w:sz w:val="28"/>
          <w:szCs w:val="28"/>
          <w:u w:val="single"/>
        </w:rPr>
        <w:t>51</w:t>
      </w:r>
    </w:p>
    <w:p w:rsidR="002E7BD4" w:rsidRPr="00FB10B8" w:rsidRDefault="002E7BD4" w:rsidP="00FB10B8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B10B8">
        <w:rPr>
          <w:color w:val="000000"/>
          <w:sz w:val="28"/>
          <w:szCs w:val="28"/>
        </w:rPr>
        <w:t xml:space="preserve">       с.Черный Яр</w:t>
      </w:r>
    </w:p>
    <w:p w:rsidR="002E7BD4" w:rsidRDefault="002E7BD4" w:rsidP="00825395">
      <w:pPr>
        <w:shd w:val="clear" w:color="auto" w:fill="FFFFFF"/>
        <w:rPr>
          <w:sz w:val="28"/>
          <w:szCs w:val="28"/>
        </w:rPr>
      </w:pPr>
    </w:p>
    <w:p w:rsidR="002E7BD4" w:rsidRDefault="002E7BD4" w:rsidP="00825395">
      <w:pPr>
        <w:shd w:val="clear" w:color="auto" w:fill="FFFFFF"/>
      </w:pPr>
      <w:r>
        <w:rPr>
          <w:sz w:val="28"/>
          <w:szCs w:val="28"/>
        </w:rPr>
        <w:t xml:space="preserve">О единой дежурно-диспетчерской </w:t>
      </w:r>
    </w:p>
    <w:p w:rsidR="002E7BD4" w:rsidRDefault="002E7BD4" w:rsidP="00825395">
      <w:pPr>
        <w:shd w:val="clear" w:color="auto" w:fill="FFFFFF"/>
      </w:pPr>
      <w:r>
        <w:rPr>
          <w:sz w:val="28"/>
          <w:szCs w:val="28"/>
        </w:rPr>
        <w:t>службе муниципального образования</w:t>
      </w:r>
    </w:p>
    <w:p w:rsidR="002E7BD4" w:rsidRDefault="002E7BD4" w:rsidP="00825395">
      <w:pPr>
        <w:shd w:val="clear" w:color="auto" w:fill="FFFFFF"/>
      </w:pPr>
      <w:r>
        <w:rPr>
          <w:sz w:val="28"/>
          <w:szCs w:val="28"/>
        </w:rPr>
        <w:t>«Черноярский муниципальный район</w:t>
      </w:r>
    </w:p>
    <w:p w:rsidR="002E7BD4" w:rsidRPr="00B40EF4" w:rsidRDefault="002E7BD4" w:rsidP="00825395">
      <w:pPr>
        <w:shd w:val="clear" w:color="auto" w:fill="FFFFFF"/>
        <w:rPr>
          <w:sz w:val="28"/>
          <w:szCs w:val="28"/>
        </w:rPr>
      </w:pPr>
      <w:r w:rsidRPr="00B40EF4">
        <w:rPr>
          <w:sz w:val="28"/>
          <w:szCs w:val="28"/>
        </w:rPr>
        <w:t xml:space="preserve">Астраханской области» в составе </w:t>
      </w:r>
    </w:p>
    <w:p w:rsidR="002E7BD4" w:rsidRPr="00B40EF4" w:rsidRDefault="002E7BD4" w:rsidP="00825395">
      <w:pPr>
        <w:shd w:val="clear" w:color="auto" w:fill="FFFFFF"/>
        <w:rPr>
          <w:sz w:val="28"/>
          <w:szCs w:val="28"/>
        </w:rPr>
      </w:pPr>
      <w:r w:rsidRPr="00B40EF4">
        <w:rPr>
          <w:sz w:val="28"/>
          <w:szCs w:val="28"/>
        </w:rPr>
        <w:t>муниципального бюджетного учреждения «Старт»</w:t>
      </w:r>
    </w:p>
    <w:p w:rsidR="002E7BD4" w:rsidRPr="00B40EF4" w:rsidRDefault="002E7BD4" w:rsidP="00825395">
      <w:pPr>
        <w:shd w:val="clear" w:color="auto" w:fill="FFFFFF"/>
        <w:rPr>
          <w:sz w:val="28"/>
          <w:szCs w:val="28"/>
        </w:rPr>
      </w:pPr>
      <w:r w:rsidRPr="00B40EF4">
        <w:rPr>
          <w:sz w:val="28"/>
          <w:szCs w:val="28"/>
        </w:rPr>
        <w:t>«Единая дежурно-диспетчерская служба</w:t>
      </w:r>
    </w:p>
    <w:p w:rsidR="002E7BD4" w:rsidRPr="00B40EF4" w:rsidRDefault="002E7BD4" w:rsidP="00825395">
      <w:pPr>
        <w:shd w:val="clear" w:color="auto" w:fill="FFFFFF"/>
        <w:rPr>
          <w:sz w:val="28"/>
          <w:szCs w:val="28"/>
        </w:rPr>
      </w:pPr>
      <w:r w:rsidRPr="00B40EF4">
        <w:rPr>
          <w:sz w:val="28"/>
          <w:szCs w:val="28"/>
        </w:rPr>
        <w:t>Черноярского района»</w:t>
      </w:r>
    </w:p>
    <w:p w:rsidR="002E7BD4" w:rsidRDefault="002E7BD4" w:rsidP="00825395">
      <w:pPr>
        <w:ind w:firstLine="708"/>
        <w:jc w:val="both"/>
        <w:rPr>
          <w:sz w:val="28"/>
          <w:szCs w:val="28"/>
        </w:rPr>
      </w:pPr>
    </w:p>
    <w:p w:rsidR="002E7BD4" w:rsidRDefault="002E7BD4" w:rsidP="00825395">
      <w:pPr>
        <w:ind w:firstLine="708"/>
        <w:jc w:val="both"/>
        <w:rPr>
          <w:sz w:val="28"/>
          <w:szCs w:val="28"/>
        </w:rPr>
      </w:pPr>
    </w:p>
    <w:p w:rsidR="002E7BD4" w:rsidRDefault="002E7BD4" w:rsidP="00825395">
      <w:pPr>
        <w:ind w:firstLine="708"/>
        <w:jc w:val="both"/>
      </w:pPr>
      <w:proofErr w:type="gramStart"/>
      <w:r>
        <w:rPr>
          <w:sz w:val="28"/>
          <w:szCs w:val="28"/>
        </w:rPr>
        <w:t>В соответствии с протоколом заседания Правительственной комиссии по предупреждению и ликвидации чрезвычайных ситуаций и обеспечению пожарной безопасности от 29.11.2022 №9, в соответствии с требованиями Федерального закона от 24.12.1994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а также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 обеспечения общественной безопасности, сохранности имущества граждан, развития единой государственной системы предупреждения и ликвидации чрезвычайных ситуаций, противодействия угрозам техногенного и природного характера, а также террористическим актам, администрация МО «Черноярский муниципальный район Астраханской области»</w:t>
      </w:r>
      <w:proofErr w:type="gramEnd"/>
    </w:p>
    <w:p w:rsidR="002E7BD4" w:rsidRDefault="002E7BD4" w:rsidP="00A6124B">
      <w:pPr>
        <w:jc w:val="both"/>
      </w:pPr>
      <w:r>
        <w:rPr>
          <w:color w:val="000000"/>
          <w:sz w:val="28"/>
          <w:szCs w:val="28"/>
        </w:rPr>
        <w:t>ПОСТАНОВЛЯЕТ:</w:t>
      </w:r>
    </w:p>
    <w:p w:rsidR="002E7BD4" w:rsidRDefault="002E7BD4" w:rsidP="00825395">
      <w:pPr>
        <w:ind w:firstLine="720"/>
        <w:jc w:val="both"/>
      </w:pPr>
      <w:bookmarkStart w:id="0" w:name="sub_1"/>
      <w:r>
        <w:rPr>
          <w:sz w:val="28"/>
          <w:szCs w:val="28"/>
        </w:rPr>
        <w:t>1. Организовать функционирование единой дежурно-диспетчерской службы муниципального образования «Черноярский муниципальный район Астраханской области» в составе МБУ «Старт» «Единой дежурно-диспетчерской службы Черноярского района».</w:t>
      </w:r>
    </w:p>
    <w:p w:rsidR="002E7BD4" w:rsidRDefault="002E7BD4" w:rsidP="00825395">
      <w:pPr>
        <w:ind w:firstLine="720"/>
        <w:jc w:val="both"/>
      </w:pPr>
      <w:bookmarkStart w:id="1" w:name="sub_2"/>
      <w:bookmarkEnd w:id="0"/>
      <w:r>
        <w:rPr>
          <w:sz w:val="28"/>
          <w:szCs w:val="28"/>
        </w:rPr>
        <w:t>2. Утвердить:</w:t>
      </w:r>
    </w:p>
    <w:p w:rsidR="002E7BD4" w:rsidRDefault="002E7BD4" w:rsidP="00825395">
      <w:pPr>
        <w:ind w:firstLine="720"/>
        <w:jc w:val="both"/>
      </w:pPr>
      <w:r>
        <w:rPr>
          <w:sz w:val="28"/>
          <w:szCs w:val="28"/>
        </w:rPr>
        <w:t>2.1. Положение о единой дежурно-диспетчерской службе муниципального образования «Черноярский муниципальный район Астраханской области» (Приложение № 1).</w:t>
      </w:r>
    </w:p>
    <w:p w:rsidR="002E7BD4" w:rsidRDefault="002E7BD4" w:rsidP="00825395">
      <w:pPr>
        <w:ind w:firstLine="720"/>
        <w:jc w:val="both"/>
      </w:pPr>
      <w:r>
        <w:rPr>
          <w:sz w:val="28"/>
          <w:szCs w:val="28"/>
        </w:rPr>
        <w:lastRenderedPageBreak/>
        <w:t>2.2. Перечень дежурно-диспетчерских служб предприятий, организаций и учреждений муниципального образования «Черноярский муниципальный район Астраханской области», взаимодействующих с Единой дежурно-диспетчерской службой муниципального образования «Черноярский муниципальный район Астраханской области» (Приложение  № 2).</w:t>
      </w:r>
    </w:p>
    <w:p w:rsidR="002E7BD4" w:rsidRDefault="002E7BD4" w:rsidP="00825395">
      <w:pPr>
        <w:ind w:firstLine="720"/>
        <w:jc w:val="both"/>
      </w:pPr>
      <w:bookmarkStart w:id="2" w:name="sub_4"/>
      <w:bookmarkEnd w:id="1"/>
      <w:r>
        <w:rPr>
          <w:sz w:val="28"/>
          <w:szCs w:val="28"/>
        </w:rPr>
        <w:t>3. Начальнику «Единой дежурно-диспетчерской службы Черноярского района» обеспечить всестороннее функционирование единой дежурно-диспетчерской службы муниципального образования «Черноярский муниципальный район Астраханской области».</w:t>
      </w:r>
    </w:p>
    <w:p w:rsidR="002E7BD4" w:rsidRDefault="002E7BD4" w:rsidP="00825395">
      <w:pPr>
        <w:ind w:firstLine="720"/>
        <w:jc w:val="both"/>
      </w:pPr>
      <w:bookmarkStart w:id="3" w:name="sub_5"/>
      <w:bookmarkEnd w:id="2"/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Определить, что  при выполнении задач согласно Положению о единой дежурно-диспетчерской службе муниципального образования «Черноярский муниципальный район Астраханской области» личный состав «Единой дежурно-диспетчерской службы Черноярского района» находится в оперативном подчинении начальника «6 пожарно-спасательного отряда ФПС ГПС»  МЧС России по Астраханской области» — заместителя председателя КЧС и ПБ муниципального образования «Черноярский муниципальный район Астраханской области».</w:t>
      </w:r>
      <w:proofErr w:type="gramEnd"/>
    </w:p>
    <w:p w:rsidR="002E7BD4" w:rsidRDefault="002E7BD4" w:rsidP="00825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Финансовому управлению администрации муниципального образования «Черноярский муниципальный район Астраханской области» предусмотреть в бюджете района финансовые средства на обеспечение функционирования единой дежурно-диспетчерской службы муниципального образования «Черноярский муниципальный район Астраханской области».</w:t>
      </w:r>
    </w:p>
    <w:p w:rsidR="002E7BD4" w:rsidRDefault="002E7BD4" w:rsidP="0082539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6. </w:t>
      </w:r>
      <w:bookmarkStart w:id="4" w:name="sub_62"/>
      <w:bookmarkStart w:id="5" w:name="sub_6"/>
      <w:bookmarkEnd w:id="3"/>
      <w:r>
        <w:rPr>
          <w:sz w:val="28"/>
          <w:szCs w:val="28"/>
        </w:rPr>
        <w:t>Признать утратившим силу постановление главы администрации муниципального образования «Черноярский район» от 26.01.2009 № 31 «О создании на территории муниципального образования «Черноярский район» единой дежурно-диспетчерской службы (ЕДДС) реагирования на чрезвычайные ситуации на базе телефонного номера «112».</w:t>
      </w:r>
    </w:p>
    <w:p w:rsidR="002E7BD4" w:rsidRDefault="002E7BD4" w:rsidP="0082539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7. </w:t>
      </w:r>
      <w:bookmarkEnd w:id="4"/>
      <w:bookmarkEnd w:id="5"/>
      <w:r>
        <w:rPr>
          <w:sz w:val="28"/>
          <w:szCs w:val="28"/>
        </w:rPr>
        <w:t xml:space="preserve">Начальнику организационного отдела администрации муниципального образования «Черноярский муниципальный район </w:t>
      </w:r>
      <w:r w:rsidR="00A6124B">
        <w:rPr>
          <w:sz w:val="28"/>
          <w:szCs w:val="28"/>
        </w:rPr>
        <w:t>Астраханской области» (Сурикова</w:t>
      </w:r>
      <w:r>
        <w:rPr>
          <w:sz w:val="28"/>
          <w:szCs w:val="28"/>
        </w:rPr>
        <w:t>) разместить на официальном сайте администрации муниципального образования «Черноярский муниципальный район Астраханской области».</w:t>
      </w:r>
      <w:bookmarkStart w:id="6" w:name="sub_7"/>
    </w:p>
    <w:p w:rsidR="002E7BD4" w:rsidRDefault="002E7BD4" w:rsidP="00825395">
      <w:pPr>
        <w:ind w:firstLine="720"/>
        <w:jc w:val="both"/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</w:t>
      </w:r>
      <w:r w:rsidR="00A6124B">
        <w:rPr>
          <w:sz w:val="28"/>
          <w:szCs w:val="28"/>
        </w:rPr>
        <w:t xml:space="preserve">администрации МО «Черноярский муниципальный </w:t>
      </w:r>
      <w:r>
        <w:rPr>
          <w:sz w:val="28"/>
          <w:szCs w:val="28"/>
        </w:rPr>
        <w:t>район</w:t>
      </w:r>
      <w:r w:rsidR="00A6124B">
        <w:rPr>
          <w:sz w:val="28"/>
          <w:szCs w:val="28"/>
        </w:rPr>
        <w:t xml:space="preserve"> Астраханской области»</w:t>
      </w:r>
      <w:r>
        <w:rPr>
          <w:sz w:val="28"/>
          <w:szCs w:val="28"/>
        </w:rPr>
        <w:t xml:space="preserve"> М.М. Якунина.</w:t>
      </w:r>
      <w:bookmarkEnd w:id="6"/>
    </w:p>
    <w:p w:rsidR="002E7BD4" w:rsidRDefault="002E7BD4" w:rsidP="00825395">
      <w:pPr>
        <w:ind w:firstLine="900"/>
        <w:jc w:val="both"/>
        <w:rPr>
          <w:sz w:val="28"/>
          <w:szCs w:val="28"/>
        </w:rPr>
      </w:pPr>
    </w:p>
    <w:p w:rsidR="002E7BD4" w:rsidRDefault="002E7BD4" w:rsidP="00825395">
      <w:pPr>
        <w:ind w:firstLine="900"/>
        <w:jc w:val="both"/>
        <w:rPr>
          <w:sz w:val="28"/>
          <w:szCs w:val="28"/>
        </w:rPr>
      </w:pPr>
    </w:p>
    <w:p w:rsidR="002E7BD4" w:rsidRDefault="002E7BD4" w:rsidP="00825395">
      <w:pPr>
        <w:ind w:firstLine="900"/>
        <w:jc w:val="both"/>
        <w:rPr>
          <w:sz w:val="28"/>
          <w:szCs w:val="28"/>
        </w:rPr>
      </w:pPr>
    </w:p>
    <w:p w:rsidR="002E7BD4" w:rsidRDefault="002E7BD4" w:rsidP="00825395">
      <w:pPr>
        <w:jc w:val="both"/>
      </w:pPr>
      <w:r>
        <w:rPr>
          <w:sz w:val="28"/>
          <w:szCs w:val="28"/>
        </w:rPr>
        <w:t xml:space="preserve">Глава района                                                                     </w:t>
      </w:r>
      <w:r w:rsidR="00A612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С.И. Никулин</w:t>
      </w:r>
    </w:p>
    <w:p w:rsidR="002E7BD4" w:rsidRDefault="002E7BD4" w:rsidP="00825395">
      <w:pPr>
        <w:rPr>
          <w:sz w:val="28"/>
          <w:szCs w:val="28"/>
        </w:rPr>
      </w:pPr>
    </w:p>
    <w:p w:rsidR="002E7BD4" w:rsidRDefault="002E7BD4" w:rsidP="00825395">
      <w:pPr>
        <w:rPr>
          <w:sz w:val="28"/>
          <w:szCs w:val="28"/>
        </w:rPr>
      </w:pPr>
    </w:p>
    <w:p w:rsidR="002E7BD4" w:rsidRDefault="002E7BD4" w:rsidP="00825395">
      <w:pPr>
        <w:rPr>
          <w:sz w:val="28"/>
          <w:szCs w:val="28"/>
        </w:rPr>
      </w:pPr>
    </w:p>
    <w:p w:rsidR="002E7BD4" w:rsidRDefault="002E7BD4" w:rsidP="00825395">
      <w:pPr>
        <w:rPr>
          <w:sz w:val="28"/>
          <w:szCs w:val="28"/>
        </w:rPr>
      </w:pPr>
    </w:p>
    <w:p w:rsidR="002E7BD4" w:rsidRDefault="002E7BD4" w:rsidP="00B40EF4">
      <w:pPr>
        <w:pStyle w:val="2"/>
        <w:spacing w:after="0" w:line="240" w:lineRule="auto"/>
        <w:ind w:right="-10"/>
        <w:jc w:val="left"/>
        <w:rPr>
          <w:sz w:val="28"/>
          <w:szCs w:val="28"/>
        </w:rPr>
      </w:pPr>
    </w:p>
    <w:p w:rsidR="002E7BD4" w:rsidRDefault="002E7BD4" w:rsidP="00B40EF4">
      <w:pPr>
        <w:pStyle w:val="2"/>
        <w:spacing w:after="0" w:line="240" w:lineRule="auto"/>
        <w:ind w:right="-10"/>
        <w:jc w:val="left"/>
        <w:rPr>
          <w:sz w:val="28"/>
          <w:szCs w:val="28"/>
        </w:rPr>
      </w:pPr>
    </w:p>
    <w:p w:rsidR="002E7BD4" w:rsidRPr="00825395" w:rsidRDefault="002E7BD4" w:rsidP="00B40EF4">
      <w:pPr>
        <w:pStyle w:val="2"/>
        <w:spacing w:after="0" w:line="240" w:lineRule="auto"/>
        <w:ind w:right="-10"/>
        <w:jc w:val="left"/>
        <w:rPr>
          <w:sz w:val="28"/>
          <w:szCs w:val="28"/>
        </w:rPr>
      </w:pPr>
    </w:p>
    <w:p w:rsidR="002E7BD4" w:rsidRPr="00825395" w:rsidRDefault="002E7BD4" w:rsidP="00825395">
      <w:pPr>
        <w:pStyle w:val="2"/>
        <w:spacing w:after="0" w:line="240" w:lineRule="auto"/>
        <w:ind w:right="-10"/>
        <w:jc w:val="right"/>
        <w:rPr>
          <w:sz w:val="28"/>
          <w:szCs w:val="28"/>
        </w:rPr>
      </w:pPr>
      <w:r w:rsidRPr="00825395">
        <w:rPr>
          <w:sz w:val="28"/>
          <w:szCs w:val="28"/>
        </w:rPr>
        <w:lastRenderedPageBreak/>
        <w:t>Приложение  № 1</w:t>
      </w:r>
    </w:p>
    <w:p w:rsidR="002E7BD4" w:rsidRPr="00825395" w:rsidRDefault="002E7BD4" w:rsidP="00825395">
      <w:pPr>
        <w:pStyle w:val="2"/>
        <w:spacing w:after="0" w:line="240" w:lineRule="auto"/>
        <w:ind w:right="-10"/>
        <w:jc w:val="right"/>
        <w:rPr>
          <w:sz w:val="28"/>
          <w:szCs w:val="28"/>
        </w:rPr>
      </w:pPr>
      <w:r w:rsidRPr="00825395">
        <w:rPr>
          <w:sz w:val="28"/>
          <w:szCs w:val="28"/>
        </w:rPr>
        <w:t>к постановлению администрации</w:t>
      </w:r>
    </w:p>
    <w:p w:rsidR="002E7BD4" w:rsidRPr="00825395" w:rsidRDefault="002E7BD4" w:rsidP="00825395">
      <w:pPr>
        <w:pStyle w:val="2"/>
        <w:spacing w:after="0" w:line="240" w:lineRule="auto"/>
        <w:ind w:right="-10"/>
        <w:jc w:val="right"/>
        <w:rPr>
          <w:sz w:val="28"/>
          <w:szCs w:val="28"/>
        </w:rPr>
      </w:pPr>
      <w:r w:rsidRPr="00825395">
        <w:rPr>
          <w:sz w:val="28"/>
          <w:szCs w:val="28"/>
        </w:rPr>
        <w:t>муниципального образования</w:t>
      </w:r>
    </w:p>
    <w:p w:rsidR="002E7BD4" w:rsidRPr="00825395" w:rsidRDefault="002E7BD4" w:rsidP="00825395">
      <w:pPr>
        <w:pStyle w:val="2"/>
        <w:spacing w:after="0" w:line="240" w:lineRule="auto"/>
        <w:ind w:right="-10"/>
        <w:jc w:val="right"/>
        <w:rPr>
          <w:sz w:val="28"/>
          <w:szCs w:val="28"/>
        </w:rPr>
      </w:pPr>
      <w:r w:rsidRPr="00825395">
        <w:rPr>
          <w:sz w:val="28"/>
          <w:szCs w:val="28"/>
        </w:rPr>
        <w:t xml:space="preserve"> «Черноярский муниципальный район</w:t>
      </w:r>
    </w:p>
    <w:p w:rsidR="002E7BD4" w:rsidRPr="00825395" w:rsidRDefault="002E7BD4" w:rsidP="00B40EF4">
      <w:pPr>
        <w:pStyle w:val="2"/>
        <w:spacing w:after="0" w:line="240" w:lineRule="auto"/>
        <w:ind w:right="-10"/>
        <w:jc w:val="right"/>
        <w:rPr>
          <w:sz w:val="28"/>
          <w:szCs w:val="28"/>
        </w:rPr>
      </w:pPr>
      <w:r w:rsidRPr="00825395">
        <w:rPr>
          <w:sz w:val="28"/>
          <w:szCs w:val="28"/>
        </w:rPr>
        <w:t>Астраханской области»</w:t>
      </w:r>
    </w:p>
    <w:p w:rsidR="002E7BD4" w:rsidRPr="00A6124B" w:rsidRDefault="002E7BD4" w:rsidP="00825395">
      <w:pPr>
        <w:pStyle w:val="2"/>
        <w:shd w:val="clear" w:color="auto" w:fill="FFFFFF"/>
        <w:spacing w:after="0" w:line="240" w:lineRule="auto"/>
        <w:ind w:right="-10"/>
        <w:jc w:val="right"/>
        <w:rPr>
          <w:sz w:val="28"/>
          <w:szCs w:val="28"/>
        </w:rPr>
      </w:pPr>
      <w:r w:rsidRPr="00A6124B">
        <w:rPr>
          <w:color w:val="000000"/>
          <w:sz w:val="28"/>
          <w:szCs w:val="28"/>
        </w:rPr>
        <w:t xml:space="preserve">от </w:t>
      </w:r>
      <w:bookmarkStart w:id="7" w:name="bookmark0"/>
      <w:r w:rsidRPr="00A6124B">
        <w:rPr>
          <w:color w:val="000000"/>
          <w:sz w:val="28"/>
          <w:szCs w:val="28"/>
        </w:rPr>
        <w:t>15.02.2023 № 51</w:t>
      </w:r>
    </w:p>
    <w:p w:rsidR="002E7BD4" w:rsidRPr="00A6124B" w:rsidRDefault="002E7BD4" w:rsidP="00825395">
      <w:pPr>
        <w:pStyle w:val="1"/>
        <w:shd w:val="clear" w:color="auto" w:fill="FFFFFF"/>
        <w:spacing w:before="0" w:after="0" w:line="290" w:lineRule="exact"/>
        <w:ind w:right="-10"/>
        <w:rPr>
          <w:color w:val="000000"/>
          <w:sz w:val="28"/>
          <w:szCs w:val="28"/>
        </w:rPr>
      </w:pPr>
    </w:p>
    <w:p w:rsidR="002E7BD4" w:rsidRPr="00825395" w:rsidRDefault="002E7BD4" w:rsidP="00825395">
      <w:pPr>
        <w:pStyle w:val="1"/>
        <w:shd w:val="clear" w:color="auto" w:fill="FFFFFF"/>
        <w:spacing w:before="0" w:after="0" w:line="290" w:lineRule="exact"/>
        <w:ind w:right="-10"/>
        <w:rPr>
          <w:color w:val="000000"/>
          <w:sz w:val="28"/>
          <w:szCs w:val="28"/>
        </w:rPr>
      </w:pPr>
    </w:p>
    <w:bookmarkEnd w:id="7"/>
    <w:p w:rsidR="002E7BD4" w:rsidRPr="00825395" w:rsidRDefault="002E7BD4" w:rsidP="00825395">
      <w:pPr>
        <w:pStyle w:val="1"/>
        <w:shd w:val="clear" w:color="auto" w:fill="FFFFFF"/>
        <w:spacing w:before="0" w:after="0" w:line="290" w:lineRule="exact"/>
        <w:ind w:right="-10"/>
        <w:rPr>
          <w:color w:val="000000"/>
          <w:sz w:val="28"/>
          <w:szCs w:val="28"/>
        </w:rPr>
      </w:pPr>
    </w:p>
    <w:p w:rsidR="002E7BD4" w:rsidRPr="00825395" w:rsidRDefault="002E7BD4" w:rsidP="00825395">
      <w:pPr>
        <w:pStyle w:val="20"/>
        <w:shd w:val="clear" w:color="auto" w:fill="FFFFFF"/>
        <w:spacing w:after="0"/>
        <w:ind w:left="20" w:right="40" w:hanging="20"/>
        <w:jc w:val="center"/>
        <w:rPr>
          <w:sz w:val="28"/>
          <w:szCs w:val="28"/>
        </w:rPr>
      </w:pPr>
      <w:bookmarkStart w:id="8" w:name="bookmark3"/>
      <w:r w:rsidRPr="00825395">
        <w:rPr>
          <w:color w:val="000000"/>
          <w:sz w:val="28"/>
          <w:szCs w:val="28"/>
        </w:rPr>
        <w:t>ПОЛОЖЕНИЕ О ЕДИНОЙ ДЕЖУРНО-ДИСПЕТЧЕРСКОЙ СЛУЖБЕ МУНИЦИПАЛЬНОГО БЮДЖЕТНОГО УЧРЕЖДЕНИЯ «СТАРТ» МУНИЦИПАЛЬНОГО ОБРАЗОВАНИЯ</w:t>
      </w:r>
      <w:bookmarkEnd w:id="8"/>
      <w:r w:rsidRPr="00825395">
        <w:rPr>
          <w:color w:val="000000"/>
          <w:sz w:val="28"/>
          <w:szCs w:val="28"/>
        </w:rPr>
        <w:t xml:space="preserve"> «ЧЕРНОЯРСКИЙ МУНИЦИПАЛЬНЫЙ РАЙОН АСТРАХАНСКОЙ ОБЛАСТИ»</w:t>
      </w:r>
    </w:p>
    <w:p w:rsidR="002E7BD4" w:rsidRPr="00825395" w:rsidRDefault="002E7BD4" w:rsidP="00825395">
      <w:pPr>
        <w:pStyle w:val="20"/>
        <w:shd w:val="clear" w:color="auto" w:fill="FFFFFF"/>
        <w:spacing w:after="0"/>
        <w:ind w:left="20" w:right="40" w:hanging="20"/>
        <w:jc w:val="center"/>
        <w:rPr>
          <w:color w:val="000000"/>
          <w:sz w:val="28"/>
          <w:szCs w:val="28"/>
        </w:rPr>
      </w:pPr>
    </w:p>
    <w:p w:rsidR="002E7BD4" w:rsidRPr="00825395" w:rsidRDefault="002E7BD4" w:rsidP="00825395">
      <w:pPr>
        <w:pStyle w:val="20"/>
        <w:shd w:val="clear" w:color="auto" w:fill="FFFFFF"/>
        <w:spacing w:after="0" w:line="317" w:lineRule="exact"/>
        <w:ind w:left="20" w:hanging="20"/>
        <w:jc w:val="center"/>
        <w:rPr>
          <w:sz w:val="28"/>
          <w:szCs w:val="28"/>
        </w:rPr>
      </w:pPr>
      <w:bookmarkStart w:id="9" w:name="bookmark4"/>
      <w:r w:rsidRPr="00825395">
        <w:rPr>
          <w:color w:val="000000"/>
          <w:sz w:val="28"/>
          <w:szCs w:val="28"/>
        </w:rPr>
        <w:t>1. Термины, определения и сокращения</w:t>
      </w:r>
      <w:bookmarkEnd w:id="9"/>
    </w:p>
    <w:p w:rsidR="002E7BD4" w:rsidRPr="00825395" w:rsidRDefault="002E7BD4" w:rsidP="00825395">
      <w:pPr>
        <w:pStyle w:val="10"/>
        <w:shd w:val="clear" w:color="auto" w:fill="FFFFFF"/>
        <w:ind w:left="20" w:right="4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1.1. В настоящем Положении о единой дежурн</w:t>
      </w:r>
      <w:proofErr w:type="gramStart"/>
      <w:r w:rsidRPr="00825395">
        <w:rPr>
          <w:color w:val="000000"/>
          <w:sz w:val="28"/>
          <w:szCs w:val="28"/>
        </w:rPr>
        <w:t>о-</w:t>
      </w:r>
      <w:proofErr w:type="gramEnd"/>
      <w:r w:rsidRPr="00825395">
        <w:rPr>
          <w:color w:val="000000"/>
          <w:sz w:val="28"/>
          <w:szCs w:val="28"/>
        </w:rPr>
        <w:br/>
        <w:t>диспетчерской службе муниципального образования «Черноярский муниципальный район Астраханской области» (далее - ЕДДС) применены следующие сокращения:</w:t>
      </w:r>
    </w:p>
    <w:p w:rsidR="002E7BD4" w:rsidRPr="00825395" w:rsidRDefault="002E7BD4" w:rsidP="00825395">
      <w:pPr>
        <w:pStyle w:val="10"/>
        <w:shd w:val="clear" w:color="auto" w:fill="FFFFFF"/>
        <w:ind w:left="20" w:right="4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2E7BD4" w:rsidRPr="00825395" w:rsidRDefault="002E7BD4" w:rsidP="00825395">
      <w:pPr>
        <w:pStyle w:val="10"/>
        <w:shd w:val="clear" w:color="auto" w:fill="FFFFFF"/>
        <w:ind w:left="20" w:right="4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АПК «Безопасный город»</w:t>
      </w:r>
      <w:r w:rsidRPr="00825395">
        <w:rPr>
          <w:rStyle w:val="a5"/>
          <w:color w:val="000000"/>
          <w:sz w:val="28"/>
          <w:szCs w:val="28"/>
        </w:rPr>
        <w:t xml:space="preserve"> -</w:t>
      </w:r>
      <w:r w:rsidRPr="00825395">
        <w:rPr>
          <w:color w:val="000000"/>
          <w:sz w:val="28"/>
          <w:szCs w:val="28"/>
        </w:rPr>
        <w:t xml:space="preserve"> аппаратно-программный комплекс «Безопасный город»;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АРМ - автоматизированное рабочее место;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АТС - автоматическая телефонная станция;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ГЛОНАСС - глобальная навигационная спутниковая система;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ГО - гражданская оборона;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ГУ - Главное управление;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ДДС - дежурно-диспетчерская служба;</w:t>
      </w:r>
    </w:p>
    <w:p w:rsidR="002E7BD4" w:rsidRPr="00825395" w:rsidRDefault="002E7BD4" w:rsidP="00825395">
      <w:pPr>
        <w:pStyle w:val="10"/>
        <w:shd w:val="clear" w:color="auto" w:fill="FFFFFF"/>
        <w:ind w:left="20" w:right="4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ЕДДС - единая дежурно-диспетчерская служба муниципального образования;</w:t>
      </w:r>
    </w:p>
    <w:p w:rsidR="002E7BD4" w:rsidRPr="00825395" w:rsidRDefault="002E7BD4" w:rsidP="00825395">
      <w:pPr>
        <w:pStyle w:val="10"/>
        <w:shd w:val="clear" w:color="auto" w:fill="FFFFFF"/>
        <w:ind w:left="20" w:right="4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ИС «Атлас опасностей и рисков» - информационная система «Атлас опасностей и рисков», сегмент АИУС РСЧС;</w:t>
      </w:r>
    </w:p>
    <w:p w:rsidR="002E7BD4" w:rsidRPr="00825395" w:rsidRDefault="002E7BD4" w:rsidP="00825395">
      <w:pPr>
        <w:pStyle w:val="10"/>
        <w:shd w:val="clear" w:color="auto" w:fill="FFFFFF"/>
        <w:ind w:left="20" w:right="4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КСА - комплекс средств автоматизации;</w:t>
      </w:r>
    </w:p>
    <w:p w:rsidR="002E7BD4" w:rsidRPr="00825395" w:rsidRDefault="002E7BD4" w:rsidP="00825395">
      <w:pPr>
        <w:pStyle w:val="10"/>
        <w:shd w:val="clear" w:color="auto" w:fill="FFFFFF"/>
        <w:ind w:left="20" w:right="4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КЧС и ОПБ - комиссия по предупреждению и ликвидации чрезвычайных ситуаций и обеспечению пожарной безопасности;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ЛВС - локальная вычислительная сеть;</w:t>
      </w:r>
    </w:p>
    <w:p w:rsidR="002E7BD4" w:rsidRPr="00825395" w:rsidRDefault="002E7BD4" w:rsidP="00825395">
      <w:pPr>
        <w:pStyle w:val="10"/>
        <w:shd w:val="clear" w:color="auto" w:fill="FFFFFF"/>
        <w:ind w:left="20" w:right="4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2E7BD4" w:rsidRPr="00825395" w:rsidRDefault="002E7BD4" w:rsidP="00825395">
      <w:pPr>
        <w:pStyle w:val="10"/>
        <w:shd w:val="clear" w:color="auto" w:fill="FFFFFF"/>
        <w:ind w:left="20" w:right="4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МП «Термические точки»</w:t>
      </w:r>
      <w:r w:rsidRPr="00825395">
        <w:rPr>
          <w:rStyle w:val="a5"/>
          <w:color w:val="000000"/>
          <w:sz w:val="28"/>
          <w:szCs w:val="28"/>
        </w:rPr>
        <w:t xml:space="preserve"> -</w:t>
      </w:r>
      <w:r w:rsidRPr="00825395">
        <w:rPr>
          <w:color w:val="000000"/>
          <w:sz w:val="28"/>
          <w:szCs w:val="28"/>
        </w:rPr>
        <w:t xml:space="preserve"> мобильное приложение «Термические точки»;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МФУ - многофункциональное устройство;</w:t>
      </w:r>
    </w:p>
    <w:p w:rsidR="002E7BD4" w:rsidRPr="00825395" w:rsidRDefault="002E7BD4" w:rsidP="00825395">
      <w:pPr>
        <w:pStyle w:val="10"/>
        <w:shd w:val="clear" w:color="auto" w:fill="FFFFFF"/>
        <w:ind w:left="20" w:right="4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МЧС России - Министерство Российской Федерации по делам гражданской обороны, чрезвычайным ситуациям и ликвидации последствий стихийных </w:t>
      </w:r>
      <w:r w:rsidRPr="00825395">
        <w:rPr>
          <w:color w:val="000000"/>
          <w:sz w:val="28"/>
          <w:szCs w:val="28"/>
        </w:rPr>
        <w:lastRenderedPageBreak/>
        <w:t>бедствий;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ОДС - оперативная дежурная смена;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ОИВС - орган исполнительной власти субъекта Российской Федерации;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ОМСУ - орган местного самоуправления;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ПОО - потенциально опасные объекты;</w:t>
      </w:r>
    </w:p>
    <w:p w:rsidR="002E7BD4" w:rsidRPr="00825395" w:rsidRDefault="002E7BD4" w:rsidP="00825395">
      <w:pPr>
        <w:pStyle w:val="10"/>
        <w:shd w:val="clear" w:color="auto" w:fill="FFFFFF"/>
        <w:ind w:left="20" w:right="40" w:firstLine="680"/>
        <w:rPr>
          <w:color w:val="000000"/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РСЧС - единая государственная система предупреждения и ликвидации чрезвычайных ситуаций; </w:t>
      </w:r>
    </w:p>
    <w:p w:rsidR="002E7BD4" w:rsidRPr="00825395" w:rsidRDefault="002E7BD4" w:rsidP="00825395">
      <w:pPr>
        <w:pStyle w:val="10"/>
        <w:shd w:val="clear" w:color="auto" w:fill="FFFFFF"/>
        <w:ind w:left="20" w:right="4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система - 112</w:t>
      </w:r>
      <w:r w:rsidRPr="00825395">
        <w:rPr>
          <w:rStyle w:val="a5"/>
          <w:color w:val="000000"/>
          <w:sz w:val="28"/>
          <w:szCs w:val="28"/>
        </w:rPr>
        <w:t xml:space="preserve"> -</w:t>
      </w:r>
      <w:r w:rsidRPr="00825395">
        <w:rPr>
          <w:color w:val="000000"/>
          <w:sz w:val="28"/>
          <w:szCs w:val="28"/>
        </w:rPr>
        <w:t xml:space="preserve"> система обеспечения вызова экстренных оперативных служб по единому номеру «112»;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УКВ/КВ - ультракороткие волны/короткие волны;</w:t>
      </w:r>
    </w:p>
    <w:p w:rsidR="002E7BD4" w:rsidRPr="00825395" w:rsidRDefault="002E7BD4" w:rsidP="00825395">
      <w:pPr>
        <w:pStyle w:val="10"/>
        <w:shd w:val="clear" w:color="auto" w:fill="FFFFFF"/>
        <w:ind w:left="20" w:firstLine="6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ФОИВ - федеральный орган исполнительной власти Российской Федерации;</w:t>
      </w:r>
    </w:p>
    <w:p w:rsidR="002E7BD4" w:rsidRPr="00825395" w:rsidRDefault="002E7BD4" w:rsidP="00825395">
      <w:pPr>
        <w:pStyle w:val="10"/>
        <w:shd w:val="clear" w:color="auto" w:fill="FFFFFF"/>
        <w:ind w:left="720" w:right="278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ЦУКС - Центр управления в кризисных </w:t>
      </w:r>
      <w:proofErr w:type="gramStart"/>
      <w:r w:rsidRPr="00825395">
        <w:rPr>
          <w:color w:val="000000"/>
          <w:sz w:val="28"/>
          <w:szCs w:val="28"/>
        </w:rPr>
        <w:t>ситуациях</w:t>
      </w:r>
      <w:proofErr w:type="gramEnd"/>
      <w:r w:rsidRPr="00825395">
        <w:rPr>
          <w:color w:val="000000"/>
          <w:sz w:val="28"/>
          <w:szCs w:val="28"/>
        </w:rPr>
        <w:t>;</w:t>
      </w:r>
    </w:p>
    <w:p w:rsidR="002E7BD4" w:rsidRPr="00825395" w:rsidRDefault="002E7BD4" w:rsidP="00825395">
      <w:pPr>
        <w:pStyle w:val="10"/>
        <w:shd w:val="clear" w:color="auto" w:fill="FFFFFF"/>
        <w:ind w:left="720" w:right="278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ЭОС - экстренные оперативные службы;</w:t>
      </w:r>
    </w:p>
    <w:p w:rsidR="002E7BD4" w:rsidRPr="00825395" w:rsidRDefault="002E7BD4" w:rsidP="00825395">
      <w:pPr>
        <w:pStyle w:val="10"/>
        <w:shd w:val="clear" w:color="auto" w:fill="FFFFFF"/>
        <w:ind w:left="720" w:right="278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ЧС - чрезвычайная ситуация.</w:t>
      </w:r>
    </w:p>
    <w:p w:rsidR="002E7BD4" w:rsidRPr="00825395" w:rsidRDefault="002E7BD4" w:rsidP="00825395">
      <w:pPr>
        <w:pStyle w:val="10"/>
        <w:shd w:val="clear" w:color="auto" w:fill="FFFFFF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1.2. В настоящем положении о ЕДДС определены следующие термины с соответствующими определениями:</w:t>
      </w:r>
    </w:p>
    <w:p w:rsidR="002E7BD4" w:rsidRPr="00825395" w:rsidRDefault="002E7BD4" w:rsidP="00825395">
      <w:pPr>
        <w:pStyle w:val="10"/>
        <w:shd w:val="clear" w:color="auto" w:fill="FFFFFF"/>
        <w:ind w:right="20" w:firstLine="720"/>
        <w:rPr>
          <w:sz w:val="28"/>
          <w:szCs w:val="28"/>
        </w:rPr>
      </w:pPr>
      <w:r w:rsidRPr="00825395">
        <w:rPr>
          <w:b/>
          <w:bCs/>
          <w:color w:val="000000"/>
          <w:sz w:val="28"/>
          <w:szCs w:val="28"/>
        </w:rPr>
        <w:t>гражданская оборона</w:t>
      </w:r>
      <w:r w:rsidRPr="00825395">
        <w:rPr>
          <w:color w:val="000000"/>
          <w:sz w:val="28"/>
          <w:szCs w:val="28"/>
        </w:rPr>
        <w:t xml:space="preserve">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E7BD4" w:rsidRPr="00825395" w:rsidRDefault="002E7BD4" w:rsidP="00825395">
      <w:pPr>
        <w:pStyle w:val="10"/>
        <w:shd w:val="clear" w:color="auto" w:fill="FFFFFF"/>
        <w:ind w:right="20" w:firstLine="72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825395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</w:t>
      </w:r>
      <w:r w:rsidRPr="00825395">
        <w:rPr>
          <w:color w:val="000000"/>
          <w:sz w:val="28"/>
          <w:szCs w:val="28"/>
        </w:rPr>
        <w:t>ектах</w:t>
      </w:r>
      <w:proofErr w:type="gramEnd"/>
      <w:r w:rsidRPr="00825395">
        <w:rPr>
          <w:color w:val="000000"/>
          <w:sz w:val="28"/>
          <w:szCs w:val="28"/>
        </w:rPr>
        <w:t>, и обеспечения пожарной безопасности;</w:t>
      </w:r>
    </w:p>
    <w:p w:rsidR="002E7BD4" w:rsidRPr="00825395" w:rsidRDefault="002E7BD4" w:rsidP="00825395">
      <w:pPr>
        <w:pStyle w:val="10"/>
        <w:shd w:val="clear" w:color="auto" w:fill="FFFFFF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«</w:t>
      </w:r>
      <w:r w:rsidRPr="00825395">
        <w:rPr>
          <w:b/>
          <w:bCs/>
          <w:color w:val="000000"/>
          <w:sz w:val="28"/>
          <w:szCs w:val="28"/>
        </w:rPr>
        <w:t>Личный кабинет ЕДДС</w:t>
      </w:r>
      <w:r w:rsidRPr="00825395">
        <w:rPr>
          <w:color w:val="000000"/>
          <w:sz w:val="28"/>
          <w:szCs w:val="28"/>
        </w:rPr>
        <w:t>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2E7BD4" w:rsidRPr="00825395" w:rsidRDefault="002E7BD4" w:rsidP="00825395">
      <w:pPr>
        <w:pStyle w:val="10"/>
        <w:shd w:val="clear" w:color="auto" w:fill="FFFFFF"/>
        <w:ind w:right="20" w:firstLine="720"/>
        <w:rPr>
          <w:sz w:val="28"/>
          <w:szCs w:val="28"/>
        </w:rPr>
      </w:pPr>
      <w:r w:rsidRPr="00825395">
        <w:rPr>
          <w:b/>
          <w:bCs/>
          <w:color w:val="000000"/>
          <w:sz w:val="28"/>
          <w:szCs w:val="28"/>
        </w:rPr>
        <w:t>МП «Термические точки»</w:t>
      </w:r>
      <w:r w:rsidRPr="00825395">
        <w:rPr>
          <w:color w:val="000000"/>
          <w:sz w:val="28"/>
          <w:szCs w:val="28"/>
        </w:rPr>
        <w:t xml:space="preserve">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2E7BD4" w:rsidRPr="00825395" w:rsidRDefault="002E7BD4" w:rsidP="00825395">
      <w:pPr>
        <w:pStyle w:val="10"/>
        <w:shd w:val="clear" w:color="auto" w:fill="FFFFFF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2E7BD4" w:rsidRPr="00825395" w:rsidRDefault="002E7BD4" w:rsidP="00825395">
      <w:pPr>
        <w:pStyle w:val="10"/>
        <w:shd w:val="clear" w:color="auto" w:fill="FFFFFF"/>
        <w:ind w:right="20" w:firstLine="720"/>
        <w:rPr>
          <w:sz w:val="28"/>
          <w:szCs w:val="28"/>
        </w:rPr>
      </w:pPr>
      <w:r w:rsidRPr="00825395">
        <w:rPr>
          <w:b/>
          <w:bCs/>
          <w:color w:val="000000"/>
          <w:sz w:val="28"/>
          <w:szCs w:val="28"/>
        </w:rPr>
        <w:t>сигнал оповещения</w:t>
      </w:r>
      <w:r w:rsidRPr="00825395">
        <w:rPr>
          <w:color w:val="000000"/>
          <w:sz w:val="28"/>
          <w:szCs w:val="28"/>
        </w:rPr>
        <w:t xml:space="preserve">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</w:t>
      </w:r>
      <w:r w:rsidRPr="00825395">
        <w:rPr>
          <w:color w:val="000000"/>
          <w:sz w:val="28"/>
          <w:szCs w:val="28"/>
        </w:rPr>
        <w:lastRenderedPageBreak/>
        <w:t>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2E7BD4" w:rsidRPr="00825395" w:rsidRDefault="002E7BD4" w:rsidP="00825395">
      <w:pPr>
        <w:pStyle w:val="10"/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gramStart"/>
      <w:r w:rsidRPr="00825395">
        <w:rPr>
          <w:b/>
          <w:bCs/>
          <w:color w:val="000000"/>
          <w:sz w:val="28"/>
          <w:szCs w:val="28"/>
        </w:rPr>
        <w:t>экстренные оперативные службы</w:t>
      </w:r>
      <w:r w:rsidRPr="00825395">
        <w:rPr>
          <w:color w:val="000000"/>
          <w:sz w:val="28"/>
          <w:szCs w:val="28"/>
        </w:rPr>
        <w:t xml:space="preserve"> -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</w:t>
      </w:r>
      <w:r w:rsidRPr="00825395">
        <w:rPr>
          <w:color w:val="000000"/>
          <w:sz w:val="28"/>
          <w:szCs w:val="28"/>
          <w:vertAlign w:val="superscript"/>
        </w:rPr>
        <w:t>1</w:t>
      </w:r>
      <w:r w:rsidRPr="00825395">
        <w:rPr>
          <w:color w:val="000000"/>
          <w:sz w:val="28"/>
          <w:szCs w:val="28"/>
        </w:rPr>
        <w:t>.</w:t>
      </w:r>
      <w:proofErr w:type="gramEnd"/>
    </w:p>
    <w:p w:rsidR="002E7BD4" w:rsidRPr="00825395" w:rsidRDefault="002E7BD4" w:rsidP="00825395">
      <w:pPr>
        <w:pStyle w:val="10"/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</w:p>
    <w:p w:rsidR="002E7BD4" w:rsidRPr="00825395" w:rsidRDefault="002E7BD4" w:rsidP="00825395">
      <w:pPr>
        <w:pStyle w:val="20"/>
        <w:shd w:val="clear" w:color="auto" w:fill="FFFFFF"/>
        <w:spacing w:after="0" w:line="322" w:lineRule="exact"/>
        <w:jc w:val="center"/>
        <w:rPr>
          <w:sz w:val="28"/>
          <w:szCs w:val="28"/>
        </w:rPr>
      </w:pPr>
      <w:bookmarkStart w:id="10" w:name="bookmark5"/>
      <w:r w:rsidRPr="00825395">
        <w:rPr>
          <w:color w:val="000000"/>
          <w:sz w:val="28"/>
          <w:szCs w:val="28"/>
        </w:rPr>
        <w:t>2. Общие положения</w:t>
      </w:r>
      <w:bookmarkEnd w:id="10"/>
    </w:p>
    <w:p w:rsidR="002E7BD4" w:rsidRPr="00825395" w:rsidRDefault="002E7BD4" w:rsidP="00825395">
      <w:pPr>
        <w:pStyle w:val="10"/>
        <w:numPr>
          <w:ilvl w:val="0"/>
          <w:numId w:val="1"/>
        </w:numPr>
        <w:shd w:val="clear" w:color="auto" w:fill="FFFFFF"/>
        <w:tabs>
          <w:tab w:val="left" w:pos="1296"/>
        </w:tabs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2E7BD4" w:rsidRPr="00825395" w:rsidRDefault="002E7BD4" w:rsidP="00825395">
      <w:pPr>
        <w:pStyle w:val="10"/>
        <w:numPr>
          <w:ilvl w:val="0"/>
          <w:numId w:val="1"/>
        </w:numPr>
        <w:shd w:val="clear" w:color="auto" w:fill="FFFFFF"/>
        <w:tabs>
          <w:tab w:val="left" w:pos="1190"/>
        </w:tabs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ЕДДС осуществляет обеспечение деятельности ОМСУ в области: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защиты населения и территории от ЧС;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2E7BD4" w:rsidRPr="00825395" w:rsidRDefault="002E7BD4" w:rsidP="00825395">
      <w:pPr>
        <w:pStyle w:val="10"/>
        <w:shd w:val="clear" w:color="auto" w:fill="FFFFFF"/>
        <w:spacing w:line="240" w:lineRule="auto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оповещения и информирования населения о ЧС;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2E7BD4" w:rsidRPr="00825395" w:rsidRDefault="002E7BD4" w:rsidP="00825395">
      <w:pPr>
        <w:pStyle w:val="10"/>
        <w:numPr>
          <w:ilvl w:val="0"/>
          <w:numId w:val="1"/>
        </w:numPr>
        <w:shd w:val="clear" w:color="auto" w:fill="FFFFFF"/>
        <w:tabs>
          <w:tab w:val="left" w:pos="1210"/>
        </w:tabs>
        <w:spacing w:line="240" w:lineRule="auto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ЕДДС </w:t>
      </w:r>
      <w:proofErr w:type="gramStart"/>
      <w:r w:rsidRPr="00825395">
        <w:rPr>
          <w:color w:val="000000"/>
          <w:sz w:val="28"/>
          <w:szCs w:val="28"/>
        </w:rPr>
        <w:t>создана</w:t>
      </w:r>
      <w:proofErr w:type="gramEnd"/>
      <w:r w:rsidRPr="00825395">
        <w:rPr>
          <w:color w:val="000000"/>
          <w:sz w:val="28"/>
          <w:szCs w:val="28"/>
        </w:rPr>
        <w:t xml:space="preserve"> администрацией муниципального образования «Черноярский муниципальный район Астраханской области» в форме соответствующего юридического лица - </w:t>
      </w:r>
      <w:r w:rsidRPr="00825395">
        <w:rPr>
          <w:color w:val="000000"/>
          <w:sz w:val="28"/>
          <w:szCs w:val="28"/>
          <w:lang w:eastAsia="ru-RU"/>
        </w:rPr>
        <w:t xml:space="preserve"> МБУ «Старт».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Общее руководство ЕДДС осуществляет глава администрации муниципального образования «Черноярский муниципальный район Астраханской области», непосредственное -    начальник ЕДДС.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Координацию деятельности ЕДДС в области ГО и защиты населения и территорий от ЧС природного и техногенного характера осуществляет ЦУКС Главного управления МЧС России по Астраханской области.</w:t>
      </w:r>
    </w:p>
    <w:p w:rsidR="002E7BD4" w:rsidRPr="00825395" w:rsidRDefault="002E7BD4" w:rsidP="00825395">
      <w:pPr>
        <w:pStyle w:val="10"/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2E7BD4" w:rsidRPr="00825395" w:rsidRDefault="002E7BD4" w:rsidP="00825395">
      <w:pPr>
        <w:pStyle w:val="10"/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 xml:space="preserve"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«Черноярский муниципальный район Астраханской области» и ЕДДС соседних муниципальных </w:t>
      </w:r>
      <w:r w:rsidRPr="00825395">
        <w:rPr>
          <w:color w:val="000000"/>
          <w:sz w:val="28"/>
          <w:szCs w:val="28"/>
        </w:rPr>
        <w:lastRenderedPageBreak/>
        <w:t>образований.</w:t>
      </w:r>
      <w:proofErr w:type="gramEnd"/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825395">
        <w:rPr>
          <w:color w:val="000000"/>
          <w:sz w:val="28"/>
          <w:szCs w:val="28"/>
        </w:rPr>
        <w:t>связи и редакциями средств массовой информации в целях оповещения населения о возникающих опасностях», приказом МЧС России от 26.08.2009 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825395">
        <w:rPr>
          <w:color w:val="000000"/>
          <w:sz w:val="28"/>
          <w:szCs w:val="28"/>
        </w:rPr>
        <w:t>характера» (зарегистрирован в Минюсте России 16.09.2021 № 65025), приказом МЧС России от 05.07.2021 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825395">
        <w:rPr>
          <w:color w:val="000000"/>
          <w:sz w:val="28"/>
          <w:szCs w:val="28"/>
        </w:rPr>
        <w:t>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</w:t>
      </w:r>
      <w:proofErr w:type="gramEnd"/>
      <w:r w:rsidRPr="00825395">
        <w:rPr>
          <w:color w:val="000000"/>
          <w:sz w:val="28"/>
          <w:szCs w:val="28"/>
        </w:rPr>
        <w:t xml:space="preserve">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2E7BD4" w:rsidRPr="00825395" w:rsidRDefault="002E7BD4" w:rsidP="00825395">
      <w:pPr>
        <w:pStyle w:val="10"/>
        <w:numPr>
          <w:ilvl w:val="0"/>
          <w:numId w:val="1"/>
        </w:numPr>
        <w:shd w:val="clear" w:color="auto" w:fill="FFFFFF"/>
        <w:tabs>
          <w:tab w:val="left" w:pos="1406"/>
        </w:tabs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</w:t>
      </w:r>
      <w:proofErr w:type="gramEnd"/>
      <w:r w:rsidRPr="00825395">
        <w:rPr>
          <w:color w:val="000000"/>
          <w:sz w:val="28"/>
          <w:szCs w:val="28"/>
        </w:rPr>
        <w:t>, законодательством субъекта Российской Федерации, настоящим положением о ЕДДС, а также соответствующими муниципальными правовыми актами.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406"/>
        </w:tabs>
        <w:spacing w:line="322" w:lineRule="exact"/>
        <w:ind w:left="720" w:right="20"/>
        <w:rPr>
          <w:color w:val="000000"/>
          <w:sz w:val="28"/>
          <w:szCs w:val="28"/>
        </w:rPr>
      </w:pPr>
    </w:p>
    <w:p w:rsidR="002E7BD4" w:rsidRPr="00825395" w:rsidRDefault="002E7BD4" w:rsidP="00825395">
      <w:pPr>
        <w:pStyle w:val="20"/>
        <w:shd w:val="clear" w:color="auto" w:fill="FFFFFF"/>
        <w:spacing w:after="0" w:line="322" w:lineRule="exact"/>
        <w:jc w:val="center"/>
        <w:rPr>
          <w:sz w:val="28"/>
          <w:szCs w:val="28"/>
        </w:rPr>
      </w:pPr>
      <w:bookmarkStart w:id="11" w:name="bookmark6"/>
      <w:r w:rsidRPr="00825395">
        <w:rPr>
          <w:color w:val="000000"/>
          <w:sz w:val="28"/>
          <w:szCs w:val="28"/>
        </w:rPr>
        <w:lastRenderedPageBreak/>
        <w:t>3. Основные задачи ЕДДС</w:t>
      </w:r>
      <w:bookmarkEnd w:id="11"/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ЕДДС выполняет следующие основные задачи: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обеспечение координации сил и средств РСЧС и ГО, их совместных действий, расположенных на территории муниципального образования «Черноярский муниципальный район Астраханской области»,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</w:t>
      </w:r>
      <w:proofErr w:type="gramEnd"/>
      <w:r w:rsidRPr="00825395">
        <w:rPr>
          <w:color w:val="000000"/>
          <w:sz w:val="28"/>
          <w:szCs w:val="28"/>
        </w:rPr>
        <w:t xml:space="preserve"> решений в </w:t>
      </w:r>
      <w:proofErr w:type="gramStart"/>
      <w:r w:rsidRPr="00825395">
        <w:rPr>
          <w:color w:val="000000"/>
          <w:sz w:val="28"/>
          <w:szCs w:val="28"/>
        </w:rPr>
        <w:t>соответствии</w:t>
      </w:r>
      <w:proofErr w:type="gramEnd"/>
      <w:r w:rsidRPr="00825395">
        <w:rPr>
          <w:color w:val="000000"/>
          <w:sz w:val="28"/>
          <w:szCs w:val="28"/>
        </w:rPr>
        <w:t xml:space="preserve"> с Планом действий по предупреждению и ликвидации ЧС муниципального образования «Черноярский муниципальный район Астраханской области», Планом гражданской обороны и защиты населения муниципального образования;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обеспечение оповещения и информирования населения о ЧС (происшествии);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color w:val="000000"/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организация взаимодействия в установленном </w:t>
      </w:r>
      <w:proofErr w:type="gramStart"/>
      <w:r w:rsidRPr="00825395">
        <w:rPr>
          <w:color w:val="000000"/>
          <w:sz w:val="28"/>
          <w:szCs w:val="28"/>
        </w:rPr>
        <w:t>порядке</w:t>
      </w:r>
      <w:proofErr w:type="gramEnd"/>
      <w:r w:rsidRPr="00825395">
        <w:rPr>
          <w:color w:val="000000"/>
          <w:sz w:val="28"/>
          <w:szCs w:val="28"/>
        </w:rPr>
        <w:t xml:space="preserve">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информирование ДДС, сил РСЧС, привлекаемых к предупреждению ЧС, а также ликвидации ЧС (происшествия), об обстановке, принятых и рекомендуемых мерах;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регистрация и документирование всех входящих и исходящих сообщений и вызовов, обобщение информации о произошедших ЧС (происшествиях) (за сутки </w:t>
      </w:r>
      <w:r w:rsidRPr="00825395">
        <w:rPr>
          <w:color w:val="000000"/>
          <w:sz w:val="28"/>
          <w:szCs w:val="28"/>
        </w:rPr>
        <w:lastRenderedPageBreak/>
        <w:t>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оповещение и информирование ЕДДС соседних муниципальных образований в </w:t>
      </w:r>
      <w:proofErr w:type="gramStart"/>
      <w:r w:rsidRPr="00825395">
        <w:rPr>
          <w:color w:val="000000"/>
          <w:sz w:val="28"/>
          <w:szCs w:val="28"/>
        </w:rPr>
        <w:t>соответствии</w:t>
      </w:r>
      <w:proofErr w:type="gramEnd"/>
      <w:r w:rsidRPr="00825395">
        <w:rPr>
          <w:color w:val="000000"/>
          <w:sz w:val="28"/>
          <w:szCs w:val="28"/>
        </w:rPr>
        <w:t xml:space="preserve"> с планами взаимодействия при угрозе распространения ЧС на территорию соседних муниципальных образований;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color w:val="000000"/>
          <w:sz w:val="28"/>
          <w:szCs w:val="28"/>
        </w:rPr>
      </w:pPr>
    </w:p>
    <w:p w:rsidR="002E7BD4" w:rsidRPr="00825395" w:rsidRDefault="002E7BD4" w:rsidP="00825395">
      <w:pPr>
        <w:pStyle w:val="20"/>
        <w:shd w:val="clear" w:color="auto" w:fill="FFFFFF"/>
        <w:spacing w:after="0" w:line="322" w:lineRule="exact"/>
        <w:jc w:val="center"/>
        <w:rPr>
          <w:sz w:val="28"/>
          <w:szCs w:val="28"/>
        </w:rPr>
      </w:pPr>
      <w:bookmarkStart w:id="12" w:name="bookmark7"/>
      <w:r w:rsidRPr="00825395">
        <w:rPr>
          <w:color w:val="000000"/>
          <w:sz w:val="28"/>
          <w:szCs w:val="28"/>
        </w:rPr>
        <w:t>4. Основные функции ЕДДС</w:t>
      </w:r>
      <w:bookmarkEnd w:id="12"/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На ЕДДС возлагаются следующие основные функции: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прием и передача сигналов оповещения и экстренной информации;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прием, регистрация и документирование всех входящих и исходящих сообщений и вызовов;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сбор от ДДС, действующих на территории муниципального образования «Черноярский муниципальный район Астраханской области»,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самостоятельное принятие необходимых решений по защите и спасению людей (в </w:t>
      </w:r>
      <w:proofErr w:type="gramStart"/>
      <w:r w:rsidRPr="00825395">
        <w:rPr>
          <w:color w:val="000000"/>
          <w:sz w:val="28"/>
          <w:szCs w:val="28"/>
        </w:rPr>
        <w:t>рамках</w:t>
      </w:r>
      <w:proofErr w:type="gramEnd"/>
      <w:r w:rsidRPr="00825395">
        <w:rPr>
          <w:color w:val="000000"/>
          <w:sz w:val="28"/>
          <w:szCs w:val="28"/>
        </w:rPr>
        <w:t xml:space="preserve"> своих полномочий);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обеспечение своевременного оповещения и информирования населения о </w:t>
      </w:r>
      <w:r w:rsidRPr="00825395">
        <w:rPr>
          <w:color w:val="000000"/>
          <w:sz w:val="28"/>
          <w:szCs w:val="28"/>
        </w:rPr>
        <w:lastRenderedPageBreak/>
        <w:t>ЧС по решению главы администрации муниципального образования «Черноярский муниципальный район Астраханской области» (председателя КЧС и ОПБ);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«Черноярский муниципальный район Астраханской области» и обеспечение контроля устранения аварийных ситуаций на объектах жилищно-коммунального хозяйства муниципального образования «Черноярский муниципальный район Астраханской области» посредством МКА ЖКХ;</w:t>
      </w:r>
      <w:proofErr w:type="gramEnd"/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информационное обеспечение КЧС и ОПБ муниципального образования «Черноярский муниципальный район Астраханской области»;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муниципального образования «Черноярский муниципальный район Астраханской области» (в том числе их ДДС), силах и средствах ГО и РСЧС на территории муниципального образования «Черноярский муниципальный район Астраханской области», ПОО, критически важных объектах, о транспортной инфраструктуры и среды обитания, возможных и планируемых мероприятиях по предупреждению и</w:t>
      </w:r>
      <w:proofErr w:type="gramEnd"/>
      <w:r w:rsidRPr="00825395">
        <w:rPr>
          <w:color w:val="000000"/>
          <w:sz w:val="28"/>
          <w:szCs w:val="28"/>
        </w:rPr>
        <w:t xml:space="preserve"> ликвидации ЧС (происшествий), в том числе с использованием АИУС РСЧС через «Личный кабинет ЕДДС»;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контроль и принятие мер по обеспечению готовности к задействованию муниципальной автоматизированной системы централизованного оповещения </w:t>
      </w:r>
      <w:r w:rsidRPr="00825395">
        <w:rPr>
          <w:color w:val="000000"/>
          <w:sz w:val="28"/>
          <w:szCs w:val="28"/>
        </w:rPr>
        <w:lastRenderedPageBreak/>
        <w:t>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представление в ЦУКС Главного управления МЧС России по Астраханской области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участие в </w:t>
      </w:r>
      <w:proofErr w:type="gramStart"/>
      <w:r w:rsidRPr="00825395">
        <w:rPr>
          <w:color w:val="000000"/>
          <w:sz w:val="28"/>
          <w:szCs w:val="28"/>
        </w:rPr>
        <w:t>проведении</w:t>
      </w:r>
      <w:proofErr w:type="gramEnd"/>
      <w:r w:rsidRPr="00825395">
        <w:rPr>
          <w:color w:val="000000"/>
          <w:sz w:val="28"/>
          <w:szCs w:val="28"/>
        </w:rPr>
        <w:t xml:space="preserve">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color w:val="000000"/>
          <w:sz w:val="28"/>
          <w:szCs w:val="28"/>
        </w:rPr>
      </w:pPr>
    </w:p>
    <w:p w:rsidR="002E7BD4" w:rsidRPr="00825395" w:rsidRDefault="002E7BD4" w:rsidP="00825395">
      <w:pPr>
        <w:pStyle w:val="20"/>
        <w:shd w:val="clear" w:color="auto" w:fill="FFFFFF"/>
        <w:spacing w:after="0" w:line="322" w:lineRule="exact"/>
        <w:jc w:val="center"/>
        <w:rPr>
          <w:sz w:val="28"/>
          <w:szCs w:val="28"/>
        </w:rPr>
      </w:pPr>
      <w:bookmarkStart w:id="13" w:name="bookmark8"/>
      <w:r w:rsidRPr="00825395">
        <w:rPr>
          <w:color w:val="000000"/>
          <w:sz w:val="28"/>
          <w:szCs w:val="28"/>
        </w:rPr>
        <w:t>5. Порядок работы ЕДДС</w:t>
      </w:r>
      <w:bookmarkEnd w:id="13"/>
    </w:p>
    <w:p w:rsidR="002E7BD4" w:rsidRPr="00825395" w:rsidRDefault="002E7BD4" w:rsidP="00825395">
      <w:pPr>
        <w:pStyle w:val="10"/>
        <w:numPr>
          <w:ilvl w:val="0"/>
          <w:numId w:val="2"/>
        </w:numPr>
        <w:shd w:val="clear" w:color="auto" w:fill="FFFFFF"/>
        <w:tabs>
          <w:tab w:val="left" w:pos="1345"/>
        </w:tabs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2E7BD4" w:rsidRPr="00825395" w:rsidRDefault="002E7BD4" w:rsidP="00825395">
      <w:pPr>
        <w:pStyle w:val="10"/>
        <w:numPr>
          <w:ilvl w:val="0"/>
          <w:numId w:val="2"/>
        </w:numPr>
        <w:shd w:val="clear" w:color="auto" w:fill="FFFFFF"/>
        <w:tabs>
          <w:tab w:val="left" w:pos="1426"/>
        </w:tabs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К несению дежурства в </w:t>
      </w:r>
      <w:proofErr w:type="gramStart"/>
      <w:r w:rsidRPr="00825395">
        <w:rPr>
          <w:color w:val="000000"/>
          <w:sz w:val="28"/>
          <w:szCs w:val="28"/>
        </w:rPr>
        <w:t>составе</w:t>
      </w:r>
      <w:proofErr w:type="gramEnd"/>
      <w:r w:rsidRPr="00825395">
        <w:rPr>
          <w:color w:val="000000"/>
          <w:sz w:val="28"/>
          <w:szCs w:val="28"/>
        </w:rPr>
        <w:t xml:space="preserve">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  <w:proofErr w:type="gramEnd"/>
    </w:p>
    <w:p w:rsidR="002E7BD4" w:rsidRPr="00825395" w:rsidRDefault="002E7BD4" w:rsidP="00825395">
      <w:pPr>
        <w:pStyle w:val="10"/>
        <w:numPr>
          <w:ilvl w:val="0"/>
          <w:numId w:val="2"/>
        </w:numPr>
        <w:shd w:val="clear" w:color="auto" w:fill="FFFFFF"/>
        <w:tabs>
          <w:tab w:val="left" w:pos="1267"/>
        </w:tabs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Перед </w:t>
      </w:r>
      <w:proofErr w:type="spellStart"/>
      <w:r w:rsidRPr="00825395">
        <w:rPr>
          <w:color w:val="000000"/>
          <w:sz w:val="28"/>
          <w:szCs w:val="28"/>
        </w:rPr>
        <w:t>заступлением</w:t>
      </w:r>
      <w:proofErr w:type="spellEnd"/>
      <w:r w:rsidRPr="00825395">
        <w:rPr>
          <w:color w:val="000000"/>
          <w:sz w:val="28"/>
          <w:szCs w:val="28"/>
        </w:rPr>
        <w:t xml:space="preserve"> очередной ОДС на дежурство руководителем ЕДДС или лицом его замещающим проводится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</w:t>
      </w:r>
      <w:proofErr w:type="gramStart"/>
      <w:r w:rsidRPr="00825395">
        <w:rPr>
          <w:color w:val="000000"/>
          <w:sz w:val="28"/>
          <w:szCs w:val="28"/>
        </w:rPr>
        <w:t>анализируются характерные недостатки в действиях персонала и указываются</w:t>
      </w:r>
      <w:proofErr w:type="gramEnd"/>
      <w:r w:rsidRPr="00825395">
        <w:rPr>
          <w:color w:val="000000"/>
          <w:sz w:val="28"/>
          <w:szCs w:val="28"/>
        </w:rPr>
        <w:t xml:space="preserve"> меры, исключающие их повторение.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2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 xml:space="preserve">Со сменяющейся ОДС ЕДДС руководителем ЕДДС (или лицом его </w:t>
      </w:r>
      <w:r w:rsidRPr="00825395">
        <w:rPr>
          <w:color w:val="000000"/>
          <w:sz w:val="28"/>
          <w:szCs w:val="28"/>
        </w:rPr>
        <w:lastRenderedPageBreak/>
        <w:t>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2E7BD4" w:rsidRPr="00825395" w:rsidRDefault="002E7BD4" w:rsidP="00825395">
      <w:pPr>
        <w:pStyle w:val="10"/>
        <w:numPr>
          <w:ilvl w:val="0"/>
          <w:numId w:val="2"/>
        </w:numPr>
        <w:shd w:val="clear" w:color="auto" w:fill="FFFFFF"/>
        <w:tabs>
          <w:tab w:val="left" w:pos="1296"/>
        </w:tabs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2E7BD4" w:rsidRPr="00825395" w:rsidRDefault="002E7BD4" w:rsidP="00825395">
      <w:pPr>
        <w:pStyle w:val="10"/>
        <w:numPr>
          <w:ilvl w:val="0"/>
          <w:numId w:val="2"/>
        </w:numPr>
        <w:shd w:val="clear" w:color="auto" w:fill="FFFFFF"/>
        <w:tabs>
          <w:tab w:val="left" w:pos="1411"/>
        </w:tabs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Привлечение специалистов ОДС ЕДДС к решению задач, не связанных с несением оперативного дежурства, не допускается.</w:t>
      </w:r>
    </w:p>
    <w:p w:rsidR="002E7BD4" w:rsidRPr="00825395" w:rsidRDefault="002E7BD4" w:rsidP="00825395">
      <w:pPr>
        <w:pStyle w:val="10"/>
        <w:numPr>
          <w:ilvl w:val="0"/>
          <w:numId w:val="2"/>
        </w:numPr>
        <w:shd w:val="clear" w:color="auto" w:fill="FFFFFF"/>
        <w:tabs>
          <w:tab w:val="left" w:pos="1258"/>
        </w:tabs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Во время несения дежурства специалисты ОДС ЕДДС выполняют функциональные задачи в </w:t>
      </w:r>
      <w:proofErr w:type="gramStart"/>
      <w:r w:rsidRPr="00825395">
        <w:rPr>
          <w:color w:val="000000"/>
          <w:sz w:val="28"/>
          <w:szCs w:val="28"/>
        </w:rPr>
        <w:t>соответствии</w:t>
      </w:r>
      <w:proofErr w:type="gramEnd"/>
      <w:r w:rsidRPr="00825395">
        <w:rPr>
          <w:color w:val="000000"/>
          <w:sz w:val="28"/>
          <w:szCs w:val="28"/>
        </w:rPr>
        <w:t xml:space="preserve"> с должностными инструкциями и алгоритмами действий.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2E7BD4" w:rsidRPr="00825395" w:rsidRDefault="002E7BD4" w:rsidP="00825395">
      <w:pPr>
        <w:pStyle w:val="10"/>
        <w:numPr>
          <w:ilvl w:val="0"/>
          <w:numId w:val="2"/>
        </w:numPr>
        <w:shd w:val="clear" w:color="auto" w:fill="FFFFFF"/>
        <w:tabs>
          <w:tab w:val="left" w:pos="1464"/>
        </w:tabs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Вся информация об угрозе возникновения или о возникновении ЧС (происшествия) </w:t>
      </w:r>
      <w:proofErr w:type="gramStart"/>
      <w:r w:rsidRPr="00825395">
        <w:rPr>
          <w:color w:val="000000"/>
          <w:sz w:val="28"/>
          <w:szCs w:val="28"/>
        </w:rPr>
        <w:t>регистрируется в установленном порядке дежурно-диспетчерским персоналом ЕДДС и незамедлительно передается</w:t>
      </w:r>
      <w:proofErr w:type="gramEnd"/>
      <w:r w:rsidRPr="00825395">
        <w:rPr>
          <w:color w:val="000000"/>
          <w:sz w:val="28"/>
          <w:szCs w:val="28"/>
        </w:rPr>
        <w:t xml:space="preserve"> в ЭОС, которые необходимо направить в зону ЧС (происшествия), а также в ЦУКС Главного управления МЧС России по Астраханской области.</w:t>
      </w:r>
    </w:p>
    <w:p w:rsidR="002E7BD4" w:rsidRPr="00825395" w:rsidRDefault="002E7BD4" w:rsidP="00825395">
      <w:pPr>
        <w:pStyle w:val="10"/>
        <w:numPr>
          <w:ilvl w:val="0"/>
          <w:numId w:val="2"/>
        </w:numPr>
        <w:shd w:val="clear" w:color="auto" w:fill="FFFFFF"/>
        <w:tabs>
          <w:tab w:val="left" w:pos="1296"/>
        </w:tabs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Ежемесячно руководителем ЕДДС или лицом, его замещающим проводится анализ функционирования ЕДДС и организации взаимодействия с ДДС, </w:t>
      </w:r>
      <w:proofErr w:type="gramStart"/>
      <w:r w:rsidRPr="00825395">
        <w:rPr>
          <w:color w:val="000000"/>
          <w:sz w:val="28"/>
          <w:szCs w:val="28"/>
        </w:rPr>
        <w:t>действующими</w:t>
      </w:r>
      <w:proofErr w:type="gramEnd"/>
      <w:r w:rsidRPr="00825395">
        <w:rPr>
          <w:color w:val="000000"/>
          <w:sz w:val="28"/>
          <w:szCs w:val="28"/>
        </w:rPr>
        <w:t xml:space="preserve"> на территории муниципального образования.</w:t>
      </w:r>
    </w:p>
    <w:p w:rsidR="002E7BD4" w:rsidRPr="00825395" w:rsidRDefault="002E7BD4" w:rsidP="00825395">
      <w:pPr>
        <w:pStyle w:val="10"/>
        <w:numPr>
          <w:ilvl w:val="0"/>
          <w:numId w:val="2"/>
        </w:numPr>
        <w:shd w:val="clear" w:color="auto" w:fill="FFFFFF"/>
        <w:tabs>
          <w:tab w:val="left" w:pos="1310"/>
        </w:tabs>
        <w:spacing w:line="322" w:lineRule="exact"/>
        <w:ind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Анализы функционирования ЕДДС муниципального образования и организации взаимодействия с ДДС, </w:t>
      </w:r>
      <w:proofErr w:type="gramStart"/>
      <w:r w:rsidRPr="00825395">
        <w:rPr>
          <w:color w:val="000000"/>
          <w:sz w:val="28"/>
          <w:szCs w:val="28"/>
        </w:rPr>
        <w:t>действующими</w:t>
      </w:r>
      <w:proofErr w:type="gramEnd"/>
      <w:r w:rsidRPr="00825395">
        <w:rPr>
          <w:color w:val="000000"/>
          <w:sz w:val="28"/>
          <w:szCs w:val="28"/>
        </w:rPr>
        <w:t xml:space="preserve"> на территории муниципального образования, ежеквартально рассматриваются на заседании КЧС и ОПБ муниципального образования «Черноярский муниципальный район Астраханской области».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5.10. Анализ функционирования ЕДДС ежегодно рассматривается на заседании КЧС и ОПБ Астраханской области.</w:t>
      </w:r>
    </w:p>
    <w:p w:rsidR="002E7BD4" w:rsidRPr="00825395" w:rsidRDefault="002E7BD4" w:rsidP="00825395">
      <w:pPr>
        <w:pStyle w:val="3"/>
        <w:shd w:val="clear" w:color="auto" w:fill="FFFFFF"/>
        <w:spacing w:before="0"/>
        <w:ind w:left="142"/>
        <w:jc w:val="center"/>
        <w:rPr>
          <w:color w:val="000000"/>
          <w:sz w:val="28"/>
          <w:szCs w:val="28"/>
        </w:rPr>
      </w:pPr>
      <w:bookmarkStart w:id="14" w:name="bookmark9"/>
    </w:p>
    <w:p w:rsidR="002E7BD4" w:rsidRPr="00825395" w:rsidRDefault="002E7BD4" w:rsidP="00825395">
      <w:pPr>
        <w:pStyle w:val="3"/>
        <w:shd w:val="clear" w:color="auto" w:fill="FFFFFF"/>
        <w:spacing w:before="0"/>
        <w:ind w:left="142"/>
        <w:jc w:val="center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6. Режимы функционирования ЕДДС</w:t>
      </w:r>
      <w:bookmarkEnd w:id="14"/>
    </w:p>
    <w:p w:rsidR="002E7BD4" w:rsidRPr="00825395" w:rsidRDefault="002E7BD4" w:rsidP="00825395">
      <w:pPr>
        <w:pStyle w:val="10"/>
        <w:numPr>
          <w:ilvl w:val="0"/>
          <w:numId w:val="3"/>
        </w:numPr>
        <w:shd w:val="clear" w:color="auto" w:fill="FFFFFF"/>
        <w:tabs>
          <w:tab w:val="left" w:pos="1249"/>
        </w:tabs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ЕДДС функционирует в </w:t>
      </w:r>
      <w:proofErr w:type="gramStart"/>
      <w:r w:rsidRPr="00825395">
        <w:rPr>
          <w:color w:val="000000"/>
          <w:sz w:val="28"/>
          <w:szCs w:val="28"/>
        </w:rPr>
        <w:t>режимах</w:t>
      </w:r>
      <w:proofErr w:type="gramEnd"/>
      <w:r w:rsidRPr="00825395">
        <w:rPr>
          <w:color w:val="000000"/>
          <w:sz w:val="28"/>
          <w:szCs w:val="28"/>
        </w:rPr>
        <w:t xml:space="preserve">: повседневной деятельности – при отсутствии угрозы возникновения ЧС; повышенной готовности - при угрозе возникновения ЧС; чрезвычайной ситуации - при возникновении и ликвидации </w:t>
      </w:r>
      <w:r w:rsidRPr="00825395">
        <w:rPr>
          <w:color w:val="000000"/>
          <w:sz w:val="28"/>
          <w:szCs w:val="28"/>
        </w:rPr>
        <w:lastRenderedPageBreak/>
        <w:t>ЧС.</w:t>
      </w:r>
    </w:p>
    <w:p w:rsidR="002E7BD4" w:rsidRPr="00825395" w:rsidRDefault="002E7BD4" w:rsidP="00825395">
      <w:pPr>
        <w:pStyle w:val="10"/>
        <w:numPr>
          <w:ilvl w:val="0"/>
          <w:numId w:val="3"/>
        </w:numPr>
        <w:shd w:val="clear" w:color="auto" w:fill="FFFFFF"/>
        <w:tabs>
          <w:tab w:val="left" w:pos="1441"/>
        </w:tabs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«Черноярский муниципальный район Астраханской области» осуществляет: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мероприятия по поддержанию в готовности к применению </w:t>
      </w:r>
      <w:proofErr w:type="spellStart"/>
      <w:r w:rsidRPr="00825395">
        <w:rPr>
          <w:color w:val="000000"/>
          <w:sz w:val="28"/>
          <w:szCs w:val="28"/>
        </w:rPr>
        <w:t>программно</w:t>
      </w:r>
      <w:proofErr w:type="spellEnd"/>
      <w:r w:rsidRPr="00825395">
        <w:rPr>
          <w:color w:val="000000"/>
          <w:sz w:val="28"/>
          <w:szCs w:val="28"/>
        </w:rPr>
        <w:t xml:space="preserve"> - технических средств ЕДДС, сре</w:t>
      </w:r>
      <w:proofErr w:type="gramStart"/>
      <w:r w:rsidRPr="00825395">
        <w:rPr>
          <w:color w:val="000000"/>
          <w:sz w:val="28"/>
          <w:szCs w:val="28"/>
        </w:rPr>
        <w:t>дств св</w:t>
      </w:r>
      <w:proofErr w:type="gramEnd"/>
      <w:r w:rsidRPr="00825395">
        <w:rPr>
          <w:color w:val="000000"/>
          <w:sz w:val="28"/>
          <w:szCs w:val="28"/>
        </w:rPr>
        <w:t>язи и технических средств оповещения муниципальной автоматизированной системы централизованного оповещения;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 «Черноярский муниципальный район Астраханской области», руководителю отдела по ГО и ЧС администрации муниципального образования «Черноярский муниципальный район Астраханской области», в ЭОС, которые необходимо направить к месту или задействовать при ликвидации ЧС (происшествий), в ЦУКС Главного управления МЧС России по Астраханской</w:t>
      </w:r>
      <w:proofErr w:type="gramEnd"/>
      <w:r w:rsidRPr="00825395">
        <w:rPr>
          <w:color w:val="000000"/>
          <w:sz w:val="28"/>
          <w:szCs w:val="28"/>
        </w:rPr>
        <w:t xml:space="preserve"> области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по решению главы администрации муниципального образования «Черноярский муниципальный район Астраханской области» (председателя КЧС и ОПБ) с пункта управления ЕДДС проводит информирование населения о ЧС;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 xml:space="preserve"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 </w:t>
      </w:r>
      <w:proofErr w:type="gramEnd"/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  <w:proofErr w:type="gramEnd"/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контроль за</w:t>
      </w:r>
      <w:proofErr w:type="gramEnd"/>
      <w:r w:rsidRPr="00825395">
        <w:rPr>
          <w:color w:val="000000"/>
          <w:sz w:val="28"/>
          <w:szCs w:val="28"/>
        </w:rPr>
        <w:t xml:space="preserve"> своевременным устранением неисправностей и аварий на системах жизнеобеспечения муниципального образования «Черноярский муниципальный район Астраханской области»;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уточнение и корректировку действий ДДС, привлекаемых к реагированию на вызовы (сообщения о происшествиях), поступающих по всем имеющимся </w:t>
      </w:r>
      <w:r w:rsidRPr="00825395">
        <w:rPr>
          <w:color w:val="000000"/>
          <w:sz w:val="28"/>
          <w:szCs w:val="28"/>
        </w:rPr>
        <w:lastRenderedPageBreak/>
        <w:t>видам и каналам связи, в том числе по системе - 112;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организация работы со старостами населенных пунктов в </w:t>
      </w:r>
      <w:proofErr w:type="gramStart"/>
      <w:r w:rsidRPr="00825395">
        <w:rPr>
          <w:color w:val="000000"/>
          <w:sz w:val="28"/>
          <w:szCs w:val="28"/>
        </w:rPr>
        <w:t>соответствии</w:t>
      </w:r>
      <w:proofErr w:type="gramEnd"/>
      <w:r w:rsidRPr="00825395">
        <w:rPr>
          <w:color w:val="000000"/>
          <w:sz w:val="28"/>
          <w:szCs w:val="28"/>
        </w:rPr>
        <w:t xml:space="preserve"> с утвержденным графиком взаимодействия ОДС ЕДДС;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направление в органы управления муниципального звена территориальной подсистемы РСЧС по принадлежности прогнозов, полученных от ЦУКС Главного управления МЧС России по Астраханской области, об угрозах возникновения ЧС (происшествий) и моделей развития обстановки по неблагоприятному прогнозу в пределах муниципального образования «Черноярский муниципальный район Астраханской области».</w:t>
      </w:r>
    </w:p>
    <w:p w:rsidR="002E7BD4" w:rsidRPr="00825395" w:rsidRDefault="002E7BD4" w:rsidP="00825395">
      <w:pPr>
        <w:pStyle w:val="10"/>
        <w:numPr>
          <w:ilvl w:val="0"/>
          <w:numId w:val="3"/>
        </w:numPr>
        <w:shd w:val="clear" w:color="auto" w:fill="FFFFFF"/>
        <w:tabs>
          <w:tab w:val="left" w:pos="1258"/>
        </w:tabs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ЕДДС взаимодействует с ДДС, </w:t>
      </w:r>
      <w:proofErr w:type="gramStart"/>
      <w:r w:rsidRPr="00825395">
        <w:rPr>
          <w:color w:val="000000"/>
          <w:sz w:val="28"/>
          <w:szCs w:val="28"/>
        </w:rPr>
        <w:t>функционирующими</w:t>
      </w:r>
      <w:proofErr w:type="gramEnd"/>
      <w:r w:rsidRPr="00825395">
        <w:rPr>
          <w:color w:val="000000"/>
          <w:sz w:val="28"/>
          <w:szCs w:val="28"/>
        </w:rPr>
        <w:t xml:space="preserve"> на территории муниципального образования «Черноярский муниципальный район Астраханской области»,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2E7BD4" w:rsidRPr="00825395" w:rsidRDefault="002E7BD4" w:rsidP="00825395">
      <w:pPr>
        <w:pStyle w:val="10"/>
        <w:numPr>
          <w:ilvl w:val="0"/>
          <w:numId w:val="3"/>
        </w:numPr>
        <w:shd w:val="clear" w:color="auto" w:fill="FFFFFF"/>
        <w:tabs>
          <w:tab w:val="left" w:pos="1431"/>
        </w:tabs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2E7BD4" w:rsidRPr="00825395" w:rsidRDefault="002E7BD4" w:rsidP="00825395">
      <w:pPr>
        <w:pStyle w:val="10"/>
        <w:numPr>
          <w:ilvl w:val="0"/>
          <w:numId w:val="3"/>
        </w:numPr>
        <w:shd w:val="clear" w:color="auto" w:fill="FFFFFF"/>
        <w:tabs>
          <w:tab w:val="left" w:pos="1239"/>
        </w:tabs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 режим повышенной готовности ЕДДС, привлекаемые ЭОС и ДДС организаций (объектов) переводятся решением главы администрации муниципального образования «Черноярский муниципальный район Астраханской области» при угрозе возникновения ЧС. В режиме повышенной готовности ЕДДС дополнительно осуществляет: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оповещение и персональный вызов должностных лиц КЧС и ОПБ муниципального образования «Черноярский муниципальный район Астраханской области», отдела по ГО и ЧС администрации муниципального образования «Черноярский муниципальный район Астраханской области»;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 «Черноярский муниципальный район Астраханской области», руководителю отдела по ГО и ЧС администрации муниципального образования «Черноярский муниципальный район Астраханской области», в ЭОС, которые необходимо направить к месту или задействовать при ликвидации ЧС (происшествия), в ЦУКС Главного управления МЧС России по Астраханской области и</w:t>
      </w:r>
      <w:proofErr w:type="gramEnd"/>
      <w:r w:rsidRPr="00825395">
        <w:rPr>
          <w:color w:val="000000"/>
          <w:sz w:val="28"/>
          <w:szCs w:val="28"/>
        </w:rPr>
        <w:t xml:space="preserve"> в организации (подразделения) ОИВС, обеспечивающих деятельность этих органов в области защиты населения и территорий от ЧС;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получение и анализ данных наблюдения и </w:t>
      </w:r>
      <w:proofErr w:type="gramStart"/>
      <w:r w:rsidRPr="00825395">
        <w:rPr>
          <w:color w:val="000000"/>
          <w:sz w:val="28"/>
          <w:szCs w:val="28"/>
        </w:rPr>
        <w:t>контроля за</w:t>
      </w:r>
      <w:proofErr w:type="gramEnd"/>
      <w:r w:rsidRPr="00825395">
        <w:rPr>
          <w:color w:val="000000"/>
          <w:sz w:val="28"/>
          <w:szCs w:val="28"/>
        </w:rPr>
        <w:t xml:space="preserve"> обстановкой на </w:t>
      </w:r>
      <w:r w:rsidRPr="00825395">
        <w:rPr>
          <w:color w:val="000000"/>
          <w:sz w:val="28"/>
          <w:szCs w:val="28"/>
        </w:rPr>
        <w:lastRenderedPageBreak/>
        <w:t>территории муниципального образования «Черноярский муниципальный район Астраханской области», на ПОО, опасных производственных объектах, а также за состоянием окружающей среды;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«Черноярский муниципальный район Астраханской области» в целях предотвращения ЧС;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обеспечение информирования населения о ЧС;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по решению главы администрации муниципального образования «Черноярский муниципальный район Астраханской области»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представление докладов в органы управления в установленном </w:t>
      </w:r>
      <w:proofErr w:type="gramStart"/>
      <w:r w:rsidRPr="00825395">
        <w:rPr>
          <w:color w:val="000000"/>
          <w:sz w:val="28"/>
          <w:szCs w:val="28"/>
        </w:rPr>
        <w:t>порядке</w:t>
      </w:r>
      <w:proofErr w:type="gramEnd"/>
      <w:r w:rsidRPr="00825395">
        <w:rPr>
          <w:color w:val="000000"/>
          <w:sz w:val="28"/>
          <w:szCs w:val="28"/>
        </w:rPr>
        <w:t xml:space="preserve">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доведение информации об угрозе возникновения ЧС до глав сельских поселений (старост населенных пунктов);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направление в ЦУКС Главного управления МЧС России по Астраханской области,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главой администрации муниципального образования «Черноярский муниципальный район Астраханской области» при возникновении ЧС. В этом режиме ЕДДС дополнительно осуществляет выполнение </w:t>
      </w:r>
      <w:proofErr w:type="gramStart"/>
      <w:r w:rsidRPr="00825395">
        <w:rPr>
          <w:color w:val="000000"/>
          <w:sz w:val="28"/>
          <w:szCs w:val="28"/>
        </w:rPr>
        <w:t>следующих</w:t>
      </w:r>
      <w:proofErr w:type="gramEnd"/>
      <w:r w:rsidRPr="00825395">
        <w:rPr>
          <w:color w:val="000000"/>
          <w:sz w:val="28"/>
          <w:szCs w:val="28"/>
        </w:rPr>
        <w:t xml:space="preserve"> задач: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color w:val="000000"/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самостоятельно принимает решения по защите и спасению людей (в </w:t>
      </w:r>
      <w:proofErr w:type="gramStart"/>
      <w:r w:rsidRPr="00825395">
        <w:rPr>
          <w:color w:val="000000"/>
          <w:sz w:val="28"/>
          <w:szCs w:val="28"/>
        </w:rPr>
        <w:t>рамках</w:t>
      </w:r>
      <w:proofErr w:type="gramEnd"/>
      <w:r w:rsidRPr="00825395">
        <w:rPr>
          <w:color w:val="000000"/>
          <w:sz w:val="28"/>
          <w:szCs w:val="28"/>
        </w:rPr>
        <w:t xml:space="preserve"> своих полномочий);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 «Черноярский муниципальный район Астраханской области», проводит оповещение старост населенных пунктов и глав сельских поселений в соответствии со схемой оповещения;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по решению главы администрации муниципального образования </w:t>
      </w:r>
      <w:r w:rsidRPr="00825395">
        <w:rPr>
          <w:color w:val="000000"/>
          <w:sz w:val="28"/>
          <w:szCs w:val="28"/>
        </w:rPr>
        <w:lastRenderedPageBreak/>
        <w:t>«Черноярский муниципальный район Астраханской области»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осуществляет постоянное информационное взаимодействие с руководителем ликвидации ЧС, главой администрации муниципального образования «Черноярский муниципальный район Астраханской области» (председателем КЧС и ОПБ), ОДС ЦУКС Главного управления МЧС России по Астраханской области,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</w:t>
      </w:r>
      <w:proofErr w:type="gramEnd"/>
      <w:r w:rsidRPr="00825395">
        <w:rPr>
          <w:color w:val="000000"/>
          <w:sz w:val="28"/>
          <w:szCs w:val="28"/>
        </w:rPr>
        <w:t xml:space="preserve"> населенных пунктов и главами сельских поселений о ходе реагирования на ЧС и ведения аварийно-восстановительных работ;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готовит и представляет</w:t>
      </w:r>
      <w:proofErr w:type="gramEnd"/>
      <w:r w:rsidRPr="00825395">
        <w:rPr>
          <w:color w:val="000000"/>
          <w:sz w:val="28"/>
          <w:szCs w:val="28"/>
        </w:rPr>
        <w:t xml:space="preserve"> в органы управления доклады и донесения о ЧС в установленном порядке;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готовит предложения в решение КЧС и ОПБ муниципального образования «Черноярский муниципальный район Астраханской области» на ликвидацию ЧС;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ведет учет сил и средств территориальной подсистемы РСЧС, действующих на территории муниципального образования «Черноярский муниципальный район Астраханской области», привлекаемых к ликвидации ЧС.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6.7. При подготовке к ведению и ведении ГО ЕДДС осуществляют: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организацию оповещения руководящего состава ГО муниципального образования «Черноярский муниципальный район Астраханской области»,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</w:t>
      </w:r>
      <w:proofErr w:type="gramEnd"/>
      <w:r w:rsidRPr="00825395">
        <w:rPr>
          <w:color w:val="000000"/>
          <w:sz w:val="28"/>
          <w:szCs w:val="28"/>
        </w:rPr>
        <w:t xml:space="preserve">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обеспечение оповещения населения, находящегося на территории муниципального образования «Черноярский муниципальный район Астраханской области»;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организацию приема от организаций, расположенных на территории муниципального образования «Черноярский муниципальный район Астраханской области», информации по выполнению мероприятий ГО с доведением ее до </w:t>
      </w:r>
      <w:r w:rsidRPr="00825395">
        <w:rPr>
          <w:color w:val="000000"/>
          <w:sz w:val="28"/>
          <w:szCs w:val="28"/>
        </w:rPr>
        <w:lastRenderedPageBreak/>
        <w:t>отдела по ГО и ЧС муниципального образования «Черноярский муниципальный район Астраханской области»;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ведение учета сил и средств ГО, привлекаемых к выполнению мероприятий ГО.</w:t>
      </w:r>
    </w:p>
    <w:p w:rsidR="002E7BD4" w:rsidRPr="00825395" w:rsidRDefault="002E7BD4" w:rsidP="00825395">
      <w:pPr>
        <w:pStyle w:val="10"/>
        <w:numPr>
          <w:ilvl w:val="0"/>
          <w:numId w:val="4"/>
        </w:numPr>
        <w:shd w:val="clear" w:color="auto" w:fill="FFFFFF"/>
        <w:tabs>
          <w:tab w:val="left" w:pos="1334"/>
        </w:tabs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Pr="00825395">
        <w:rPr>
          <w:color w:val="000000"/>
          <w:sz w:val="28"/>
          <w:szCs w:val="28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 w:rsidRPr="00825395">
        <w:rPr>
          <w:color w:val="000000"/>
          <w:sz w:val="28"/>
          <w:szCs w:val="28"/>
        </w:rPr>
        <w:t xml:space="preserve"> Поступающая в ЕДДС информация доводится до всех заинтересованных ДДС.</w:t>
      </w:r>
    </w:p>
    <w:p w:rsidR="002E7BD4" w:rsidRPr="00825395" w:rsidRDefault="002E7BD4" w:rsidP="00825395">
      <w:pPr>
        <w:pStyle w:val="10"/>
        <w:numPr>
          <w:ilvl w:val="0"/>
          <w:numId w:val="4"/>
        </w:numPr>
        <w:shd w:val="clear" w:color="auto" w:fill="FFFFFF"/>
        <w:tabs>
          <w:tab w:val="left" w:pos="1306"/>
        </w:tabs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 «Черноярский муниципальный район Астраханской области», инструкциями дежурно–диспетчерскому персоналу ЕДДС по действиям в условиях особого периода.</w:t>
      </w:r>
    </w:p>
    <w:p w:rsidR="002E7BD4" w:rsidRPr="00825395" w:rsidRDefault="002E7BD4" w:rsidP="00825395">
      <w:pPr>
        <w:pStyle w:val="10"/>
        <w:numPr>
          <w:ilvl w:val="0"/>
          <w:numId w:val="4"/>
        </w:numPr>
        <w:shd w:val="clear" w:color="auto" w:fill="FFFFFF"/>
        <w:tabs>
          <w:tab w:val="left" w:pos="1805"/>
        </w:tabs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805"/>
        </w:tabs>
        <w:spacing w:line="322" w:lineRule="exact"/>
        <w:ind w:left="700" w:right="20"/>
        <w:rPr>
          <w:color w:val="000000"/>
          <w:sz w:val="28"/>
          <w:szCs w:val="28"/>
        </w:rPr>
      </w:pPr>
    </w:p>
    <w:p w:rsidR="002E7BD4" w:rsidRPr="00825395" w:rsidRDefault="002E7BD4" w:rsidP="00825395">
      <w:pPr>
        <w:pStyle w:val="20"/>
        <w:shd w:val="clear" w:color="auto" w:fill="FFFFFF"/>
        <w:spacing w:after="0" w:line="322" w:lineRule="exact"/>
        <w:jc w:val="center"/>
        <w:rPr>
          <w:sz w:val="28"/>
          <w:szCs w:val="28"/>
        </w:rPr>
      </w:pPr>
      <w:bookmarkStart w:id="15" w:name="bookmark10"/>
      <w:r w:rsidRPr="00825395">
        <w:rPr>
          <w:color w:val="000000"/>
          <w:sz w:val="28"/>
          <w:szCs w:val="28"/>
        </w:rPr>
        <w:t>7. Состав и структура ЕДДС</w:t>
      </w:r>
      <w:bookmarkEnd w:id="15"/>
    </w:p>
    <w:p w:rsidR="002E7BD4" w:rsidRPr="00825395" w:rsidRDefault="002E7BD4" w:rsidP="00825395">
      <w:pPr>
        <w:pStyle w:val="10"/>
        <w:numPr>
          <w:ilvl w:val="0"/>
          <w:numId w:val="5"/>
        </w:numPr>
        <w:shd w:val="clear" w:color="auto" w:fill="FFFFFF"/>
        <w:tabs>
          <w:tab w:val="left" w:pos="1325"/>
        </w:tabs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ЕДДС включает в себя персонал ЕДДС, технические средства управления, связи и оповещения.</w:t>
      </w:r>
    </w:p>
    <w:p w:rsidR="002E7BD4" w:rsidRPr="00825395" w:rsidRDefault="002E7BD4" w:rsidP="00825395">
      <w:pPr>
        <w:pStyle w:val="10"/>
        <w:numPr>
          <w:ilvl w:val="0"/>
          <w:numId w:val="5"/>
        </w:numPr>
        <w:shd w:val="clear" w:color="auto" w:fill="FFFFFF"/>
        <w:tabs>
          <w:tab w:val="left" w:pos="1185"/>
        </w:tabs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 состав персонала ЕДДС входят: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начальник ЕДДС;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00"/>
        <w:rPr>
          <w:color w:val="000000"/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дежурно-диспетчерский персонал ЕДДС: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Рекомендуемый состав, численность и структура специалистов ЕДДС определен Национальным стандартом Российской Федерации ГОСТ </w:t>
      </w:r>
      <w:proofErr w:type="gramStart"/>
      <w:r w:rsidRPr="00825395">
        <w:rPr>
          <w:color w:val="000000"/>
          <w:sz w:val="28"/>
          <w:szCs w:val="28"/>
        </w:rPr>
        <w:t>Р</w:t>
      </w:r>
      <w:proofErr w:type="gramEnd"/>
      <w:r w:rsidRPr="00825395">
        <w:rPr>
          <w:color w:val="000000"/>
          <w:sz w:val="28"/>
          <w:szCs w:val="28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7.3. Из числа дежурно-диспетчерского персонала ЕДДС формируется ОДС из расчета несения круглосуточного дежурства в </w:t>
      </w:r>
      <w:proofErr w:type="gramStart"/>
      <w:r w:rsidRPr="00825395">
        <w:rPr>
          <w:color w:val="000000"/>
          <w:sz w:val="28"/>
          <w:szCs w:val="28"/>
        </w:rPr>
        <w:t>составе</w:t>
      </w:r>
      <w:proofErr w:type="gramEnd"/>
      <w:r w:rsidRPr="00825395">
        <w:rPr>
          <w:color w:val="000000"/>
          <w:sz w:val="28"/>
          <w:szCs w:val="28"/>
        </w:rPr>
        <w:t xml:space="preserve"> двух специалистов.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277"/>
        </w:tabs>
        <w:spacing w:line="322" w:lineRule="exact"/>
        <w:ind w:right="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          7.4. Количество  специалистов,  осуществляющих прием  и  обработку  сообщений в рамках функционирования системы-112 в составе ОДС, определяется в соответствии с категорией ЕДДС, количеством населения в муниципальном образовании «Черноярский муниципальный район Астраханской области», средней продолжительности обработки звонка и количества звонков в сутки, но не менее</w:t>
      </w:r>
      <w:proofErr w:type="gramStart"/>
      <w:r w:rsidRPr="00825395">
        <w:rPr>
          <w:color w:val="000000"/>
          <w:sz w:val="28"/>
          <w:szCs w:val="28"/>
        </w:rPr>
        <w:t>,</w:t>
      </w:r>
      <w:proofErr w:type="gramEnd"/>
      <w:r w:rsidRPr="00825395">
        <w:rPr>
          <w:color w:val="000000"/>
          <w:sz w:val="28"/>
          <w:szCs w:val="28"/>
        </w:rPr>
        <w:t xml:space="preserve"> чем указано в утвержденной проектной документации (с учетом решений проектно-сметной документации по реализации системы — 112). 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277"/>
        </w:tabs>
        <w:spacing w:line="322" w:lineRule="exact"/>
        <w:ind w:right="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          </w:t>
      </w:r>
      <w:proofErr w:type="gramStart"/>
      <w:r w:rsidRPr="00825395">
        <w:rPr>
          <w:color w:val="000000"/>
          <w:sz w:val="28"/>
          <w:szCs w:val="28"/>
        </w:rPr>
        <w:t xml:space="preserve">Специалисты,      осуществляющие      прием    и    обработку      сообщений     в     рамках функционирования системы-112,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</w:t>
      </w:r>
      <w:r w:rsidRPr="00825395">
        <w:rPr>
          <w:color w:val="000000"/>
          <w:sz w:val="28"/>
          <w:szCs w:val="28"/>
        </w:rPr>
        <w:lastRenderedPageBreak/>
        <w:t>экстренных вызовов».</w:t>
      </w:r>
      <w:proofErr w:type="gramEnd"/>
    </w:p>
    <w:p w:rsidR="002E7BD4" w:rsidRPr="00825395" w:rsidRDefault="002E7BD4" w:rsidP="00825395">
      <w:pPr>
        <w:pStyle w:val="10"/>
        <w:shd w:val="clear" w:color="auto" w:fill="FFFFFF"/>
        <w:tabs>
          <w:tab w:val="left" w:pos="1243"/>
        </w:tabs>
        <w:spacing w:line="322" w:lineRule="exact"/>
        <w:ind w:right="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     7.5. Численный  состав ЕДДС, при  необходимости,  может быть  дополнен другими должностными лицами в соответствии с Национальным стандартом Российской Федерации ГОСТ </w:t>
      </w:r>
      <w:proofErr w:type="gramStart"/>
      <w:r w:rsidRPr="00825395">
        <w:rPr>
          <w:color w:val="000000"/>
          <w:sz w:val="28"/>
          <w:szCs w:val="28"/>
        </w:rPr>
        <w:t>Р</w:t>
      </w:r>
      <w:proofErr w:type="gramEnd"/>
      <w:r w:rsidRPr="00825395">
        <w:rPr>
          <w:color w:val="000000"/>
          <w:sz w:val="28"/>
          <w:szCs w:val="28"/>
        </w:rPr>
        <w:t xml:space="preserve"> 22.7.01-2021 «Безопасность в чрезвычайных ситуациях. Единая дежурно-диспетчерская служба. Основные положения» по решению главы администрации муниципального образования «Черноярский муниципальный район Астраханской области».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243"/>
        </w:tabs>
        <w:spacing w:line="322" w:lineRule="exact"/>
        <w:ind w:left="720" w:right="20"/>
        <w:rPr>
          <w:color w:val="000000"/>
          <w:sz w:val="28"/>
          <w:szCs w:val="28"/>
        </w:rPr>
      </w:pPr>
    </w:p>
    <w:p w:rsidR="002E7BD4" w:rsidRPr="00825395" w:rsidRDefault="002E7BD4" w:rsidP="00825395">
      <w:pPr>
        <w:pStyle w:val="20"/>
        <w:shd w:val="clear" w:color="auto" w:fill="FFFFFF"/>
        <w:spacing w:after="0" w:line="322" w:lineRule="exact"/>
        <w:jc w:val="center"/>
        <w:rPr>
          <w:sz w:val="28"/>
          <w:szCs w:val="28"/>
        </w:rPr>
      </w:pPr>
      <w:bookmarkStart w:id="16" w:name="bookmark11"/>
      <w:r w:rsidRPr="00825395">
        <w:rPr>
          <w:color w:val="000000"/>
          <w:sz w:val="28"/>
          <w:szCs w:val="28"/>
        </w:rPr>
        <w:t>8. Комплектование и подготовка кадров ЕДДС</w:t>
      </w:r>
      <w:bookmarkEnd w:id="16"/>
    </w:p>
    <w:p w:rsidR="002E7BD4" w:rsidRPr="00825395" w:rsidRDefault="002E7BD4" w:rsidP="00825395">
      <w:pPr>
        <w:pStyle w:val="10"/>
        <w:numPr>
          <w:ilvl w:val="0"/>
          <w:numId w:val="6"/>
        </w:numPr>
        <w:shd w:val="clear" w:color="auto" w:fill="FFFFFF"/>
        <w:tabs>
          <w:tab w:val="left" w:pos="1349"/>
        </w:tabs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Комплектование ЕДДС персоналом осуществляется в </w:t>
      </w:r>
      <w:proofErr w:type="gramStart"/>
      <w:r w:rsidRPr="00825395">
        <w:rPr>
          <w:color w:val="000000"/>
          <w:sz w:val="28"/>
          <w:szCs w:val="28"/>
        </w:rPr>
        <w:t>порядке</w:t>
      </w:r>
      <w:proofErr w:type="gramEnd"/>
      <w:r w:rsidRPr="00825395">
        <w:rPr>
          <w:color w:val="000000"/>
          <w:sz w:val="28"/>
          <w:szCs w:val="28"/>
        </w:rPr>
        <w:t>, установленном администрацией муниципального образования «Черноярский муниципальный район Астраханской области».</w:t>
      </w:r>
    </w:p>
    <w:p w:rsidR="002E7BD4" w:rsidRPr="00825395" w:rsidRDefault="002E7BD4" w:rsidP="00825395">
      <w:pPr>
        <w:pStyle w:val="10"/>
        <w:numPr>
          <w:ilvl w:val="0"/>
          <w:numId w:val="6"/>
        </w:numPr>
        <w:shd w:val="clear" w:color="auto" w:fill="FFFFFF"/>
        <w:tabs>
          <w:tab w:val="left" w:pos="1224"/>
        </w:tabs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Pr="00825395">
        <w:rPr>
          <w:color w:val="000000"/>
          <w:sz w:val="28"/>
          <w:szCs w:val="28"/>
        </w:rPr>
        <w:t>заступлением</w:t>
      </w:r>
      <w:proofErr w:type="spellEnd"/>
      <w:r w:rsidRPr="00825395">
        <w:rPr>
          <w:color w:val="000000"/>
          <w:sz w:val="28"/>
          <w:szCs w:val="28"/>
        </w:rPr>
        <w:t xml:space="preserve"> дежурно-диспетчерского персонала ЕДДС на дежурство.</w:t>
      </w:r>
    </w:p>
    <w:p w:rsidR="002E7BD4" w:rsidRPr="00825395" w:rsidRDefault="002E7BD4" w:rsidP="00825395">
      <w:pPr>
        <w:pStyle w:val="10"/>
        <w:numPr>
          <w:ilvl w:val="0"/>
          <w:numId w:val="6"/>
        </w:numPr>
        <w:shd w:val="clear" w:color="auto" w:fill="FFFFFF"/>
        <w:tabs>
          <w:tab w:val="left" w:pos="1354"/>
        </w:tabs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Мероприятия оперативной подготовки осуществляются в ходе проводимых ЦУКС Главного управления МЧС России по Астраханской области тренировок, а также в ходе тренировок с ДДС, действующими на территории муниципального образования «Черноярский муниципальный район Астраханской области» при проведении различных учений и тренировок с органами управления и силами РСЧС.</w:t>
      </w:r>
    </w:p>
    <w:p w:rsidR="002E7BD4" w:rsidRPr="00825395" w:rsidRDefault="002E7BD4" w:rsidP="00825395">
      <w:pPr>
        <w:pStyle w:val="10"/>
        <w:numPr>
          <w:ilvl w:val="0"/>
          <w:numId w:val="6"/>
        </w:numPr>
        <w:shd w:val="clear" w:color="auto" w:fill="FFFFFF"/>
        <w:tabs>
          <w:tab w:val="left" w:pos="1325"/>
        </w:tabs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На дополнительное профессиональное образование специалисты ЕДДС направляются решением руководителя ЕДДС (директором МБУ «Старт»).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ЧС, на курсах ГО, а также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2E7BD4" w:rsidRPr="00825395" w:rsidRDefault="002E7BD4" w:rsidP="00825395">
      <w:pPr>
        <w:pStyle w:val="10"/>
        <w:numPr>
          <w:ilvl w:val="0"/>
          <w:numId w:val="6"/>
        </w:numPr>
        <w:shd w:val="clear" w:color="auto" w:fill="FFFFFF"/>
        <w:tabs>
          <w:tab w:val="left" w:pos="1325"/>
        </w:tabs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  <w:proofErr w:type="gramEnd"/>
    </w:p>
    <w:p w:rsidR="002E7BD4" w:rsidRPr="00825395" w:rsidRDefault="002E7BD4" w:rsidP="00825395">
      <w:pPr>
        <w:pStyle w:val="10"/>
        <w:numPr>
          <w:ilvl w:val="0"/>
          <w:numId w:val="6"/>
        </w:numPr>
        <w:shd w:val="clear" w:color="auto" w:fill="FFFFFF"/>
        <w:tabs>
          <w:tab w:val="left" w:pos="1258"/>
        </w:tabs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 необходимости дежурно-диспетчерский персонал ЕДДС может быть направлен на прохождение стажировки в ЦУКС Главного управления МЧС России по Астраханской области.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258"/>
        </w:tabs>
        <w:spacing w:line="322" w:lineRule="exact"/>
        <w:ind w:left="20" w:right="20"/>
        <w:rPr>
          <w:color w:val="000000"/>
          <w:sz w:val="28"/>
          <w:szCs w:val="28"/>
        </w:rPr>
      </w:pPr>
    </w:p>
    <w:p w:rsidR="00A6124B" w:rsidRDefault="00A6124B" w:rsidP="00825395">
      <w:pPr>
        <w:pStyle w:val="20"/>
        <w:shd w:val="clear" w:color="auto" w:fill="FFFFFF"/>
        <w:spacing w:after="0" w:line="276" w:lineRule="auto"/>
        <w:ind w:left="20"/>
        <w:jc w:val="center"/>
        <w:rPr>
          <w:color w:val="000000"/>
          <w:sz w:val="28"/>
          <w:szCs w:val="28"/>
        </w:rPr>
      </w:pPr>
      <w:bookmarkStart w:id="17" w:name="bookmark12"/>
    </w:p>
    <w:p w:rsidR="002E7BD4" w:rsidRPr="00825395" w:rsidRDefault="002E7BD4" w:rsidP="00825395">
      <w:pPr>
        <w:pStyle w:val="20"/>
        <w:shd w:val="clear" w:color="auto" w:fill="FFFFFF"/>
        <w:spacing w:after="0" w:line="276" w:lineRule="auto"/>
        <w:ind w:left="20"/>
        <w:jc w:val="center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lastRenderedPageBreak/>
        <w:t>9. Требования к руководству и дежурно-диспетчерскому персоналу ЕДДС</w:t>
      </w:r>
      <w:bookmarkEnd w:id="17"/>
    </w:p>
    <w:p w:rsidR="002E7BD4" w:rsidRPr="00825395" w:rsidRDefault="002E7BD4" w:rsidP="00825395">
      <w:pPr>
        <w:pStyle w:val="10"/>
        <w:shd w:val="clear" w:color="auto" w:fill="FFFFFF"/>
        <w:spacing w:line="276" w:lineRule="auto"/>
        <w:ind w:lef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9.1. Руководство и дежурно-диспетчерский персонал ЕДДС должны знать: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риски возникновения ЧС (происшествий), характерные для муниципального образования «Черноярский муниципальный район Астраханской области»;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муниципального образования «Черноярский муниципальный район Астраханской области» и </w:t>
      </w:r>
      <w:r w:rsidRPr="00825395">
        <w:rPr>
          <w:color w:val="000000"/>
          <w:sz w:val="28"/>
          <w:szCs w:val="28"/>
          <w:lang w:eastAsia="ru-RU"/>
        </w:rPr>
        <w:t>Астраханской области</w:t>
      </w:r>
      <w:r w:rsidRPr="00825395">
        <w:rPr>
          <w:color w:val="000000"/>
          <w:sz w:val="28"/>
          <w:szCs w:val="28"/>
        </w:rPr>
        <w:t>, а также другую информацию о регионе и муниципальном образовании «Черноярский муниципальный район Астраханской области»;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состав сил и средств постоянной готовности муниципального звена территориальной подсистемы РСЧС муниципального образования «Черноярский муниципальный район Астраханской области», их задачи, порядок их привлечения, дислокацию, назначение, тактико-технические характеристики специальной техники;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 «Черноярский муниципальный район Астраханской области»;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825395">
        <w:rPr>
          <w:color w:val="000000"/>
          <w:sz w:val="28"/>
          <w:szCs w:val="28"/>
        </w:rPr>
        <w:t>дств св</w:t>
      </w:r>
      <w:proofErr w:type="gramEnd"/>
      <w:r w:rsidRPr="00825395">
        <w:rPr>
          <w:color w:val="000000"/>
          <w:sz w:val="28"/>
          <w:szCs w:val="28"/>
        </w:rPr>
        <w:t>язи и другого оборудования, обеспечивающего функционирование ЕДДС;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общую характеристику соседних муниципальных образований;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функциональные обязанности и должностные инструкции;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алгоритмы действий персонала ЕДДС в различных </w:t>
      </w:r>
      <w:proofErr w:type="gramStart"/>
      <w:r w:rsidRPr="00825395">
        <w:rPr>
          <w:color w:val="000000"/>
          <w:sz w:val="28"/>
          <w:szCs w:val="28"/>
        </w:rPr>
        <w:t>режимах</w:t>
      </w:r>
      <w:proofErr w:type="gramEnd"/>
      <w:r w:rsidRPr="00825395">
        <w:rPr>
          <w:color w:val="000000"/>
          <w:sz w:val="28"/>
          <w:szCs w:val="28"/>
        </w:rPr>
        <w:t xml:space="preserve"> функционирования;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правила и порядок ведения делопроизводства.</w:t>
      </w:r>
    </w:p>
    <w:p w:rsidR="002E7BD4" w:rsidRPr="00825395" w:rsidRDefault="002E7BD4" w:rsidP="00825395">
      <w:pPr>
        <w:pStyle w:val="10"/>
        <w:numPr>
          <w:ilvl w:val="0"/>
          <w:numId w:val="7"/>
        </w:numPr>
        <w:shd w:val="clear" w:color="auto" w:fill="FFFFFF"/>
        <w:tabs>
          <w:tab w:val="left" w:pos="1292"/>
        </w:tabs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Начальник ЕДДС должен обладать навыками: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организовывать выполнение и обеспечивать контроль выполнения </w:t>
      </w:r>
      <w:proofErr w:type="gramStart"/>
      <w:r w:rsidRPr="00825395">
        <w:rPr>
          <w:color w:val="000000"/>
          <w:sz w:val="28"/>
          <w:szCs w:val="28"/>
        </w:rPr>
        <w:t>поставленных</w:t>
      </w:r>
      <w:proofErr w:type="gramEnd"/>
      <w:r w:rsidRPr="00825395">
        <w:rPr>
          <w:color w:val="000000"/>
          <w:sz w:val="28"/>
          <w:szCs w:val="28"/>
        </w:rPr>
        <w:t xml:space="preserve"> перед ЕДДС задач;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 w:rsidRPr="00825395">
        <w:rPr>
          <w:color w:val="000000"/>
          <w:sz w:val="28"/>
          <w:szCs w:val="28"/>
        </w:rPr>
        <w:lastRenderedPageBreak/>
        <w:t>муниципального образования «Черноярский муниципальный район Астраханской области» и службами жизнеобеспечения муниципального образования «Черноярский муниципальный район Астраханской области»;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организовывать проведение занятий, тренировок и учений;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уметь использовать в работе информационные системы.</w:t>
      </w:r>
    </w:p>
    <w:p w:rsidR="002E7BD4" w:rsidRPr="00825395" w:rsidRDefault="002E7BD4" w:rsidP="00825395">
      <w:pPr>
        <w:pStyle w:val="10"/>
        <w:numPr>
          <w:ilvl w:val="0"/>
          <w:numId w:val="7"/>
        </w:numPr>
        <w:shd w:val="clear" w:color="auto" w:fill="FFFFFF"/>
        <w:tabs>
          <w:tab w:val="left" w:pos="1350"/>
        </w:tabs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Требования к начальнику ЕДДС: 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350"/>
        </w:tabs>
        <w:spacing w:line="322" w:lineRule="exact"/>
        <w:ind w:left="20" w:right="20" w:firstLine="689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2E7BD4" w:rsidRPr="00825395" w:rsidRDefault="002E7BD4" w:rsidP="00825395">
      <w:pPr>
        <w:pStyle w:val="10"/>
        <w:numPr>
          <w:ilvl w:val="0"/>
          <w:numId w:val="7"/>
        </w:numPr>
        <w:shd w:val="clear" w:color="auto" w:fill="FFFFFF"/>
        <w:tabs>
          <w:tab w:val="left" w:pos="1210"/>
        </w:tabs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Дежурно-диспетчерский персонал ЕДДС должен обладать навыками: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210"/>
        </w:tabs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проводить анализ и оценку достоверности поступающей информации;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применять в своей работе данные прогнозов развития обстановки;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обеспечивать оперативное руководство и координацию деятельности органов управления и сил ГО муниципального звена территориальной подсистемы РСЧС муниципального образования «Черноярский муниципальный район Астраханской области»;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осуществлять мониторинг средств массовой информации в сети интернет;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применять данные информационных систем и расчетных задач;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color w:val="000000"/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работать на персональном </w:t>
      </w:r>
      <w:proofErr w:type="gramStart"/>
      <w:r w:rsidRPr="00825395">
        <w:rPr>
          <w:color w:val="000000"/>
          <w:sz w:val="28"/>
          <w:szCs w:val="28"/>
        </w:rPr>
        <w:t>компьютере</w:t>
      </w:r>
      <w:proofErr w:type="gramEnd"/>
      <w:r w:rsidRPr="00825395">
        <w:rPr>
          <w:color w:val="000000"/>
          <w:sz w:val="28"/>
          <w:szCs w:val="28"/>
        </w:rPr>
        <w:t xml:space="preserve"> на уровне уверенного пользователя (знание программ офисного пакета, умение пользоваться электронной почтой, интернетом и информационно-справочными ресурсами);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своевременно формировать установленный комплект документов по </w:t>
      </w:r>
      <w:r w:rsidRPr="00825395">
        <w:rPr>
          <w:color w:val="000000"/>
          <w:sz w:val="28"/>
          <w:szCs w:val="28"/>
        </w:rPr>
        <w:lastRenderedPageBreak/>
        <w:t xml:space="preserve">вводной (в </w:t>
      </w:r>
      <w:proofErr w:type="gramStart"/>
      <w:r w:rsidRPr="00825395">
        <w:rPr>
          <w:color w:val="000000"/>
          <w:sz w:val="28"/>
          <w:szCs w:val="28"/>
        </w:rPr>
        <w:t>рамках</w:t>
      </w:r>
      <w:proofErr w:type="gramEnd"/>
      <w:r w:rsidRPr="00825395">
        <w:rPr>
          <w:color w:val="000000"/>
          <w:sz w:val="28"/>
          <w:szCs w:val="28"/>
        </w:rPr>
        <w:t xml:space="preserve"> мероприятий оперативной подготовки) или ЧС (происшествию);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  <w:proofErr w:type="gramEnd"/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запускать аппаратуру информирования и оповещения населения;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использовать различные информационно-справочные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2E7BD4" w:rsidRPr="00825395" w:rsidRDefault="002E7BD4" w:rsidP="00825395">
      <w:pPr>
        <w:pStyle w:val="10"/>
        <w:numPr>
          <w:ilvl w:val="0"/>
          <w:numId w:val="7"/>
        </w:numPr>
        <w:shd w:val="clear" w:color="auto" w:fill="FFFFFF"/>
        <w:tabs>
          <w:tab w:val="left" w:pos="1210"/>
        </w:tabs>
        <w:spacing w:line="322" w:lineRule="exact"/>
        <w:ind w:lef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Дежурно-диспетчерскому персоналу ЕДДС запрещено: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 «Черноярский муниципальный район Астраханской области»;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допускать в помещения ЕДДС посторонних лиц;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отлучаться с места несения оперативного дежурства без разрешения начальника ЕДДС;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выполнять задачи, не предусмотренные должностными обязанностями и инструкциями, и использовать оборудование и технические средства не по назначению.</w:t>
      </w:r>
    </w:p>
    <w:p w:rsidR="002E7BD4" w:rsidRPr="00825395" w:rsidRDefault="002E7BD4" w:rsidP="00825395">
      <w:pPr>
        <w:pStyle w:val="10"/>
        <w:numPr>
          <w:ilvl w:val="0"/>
          <w:numId w:val="7"/>
        </w:numPr>
        <w:shd w:val="clear" w:color="auto" w:fill="FFFFFF"/>
        <w:tabs>
          <w:tab w:val="left" w:pos="1214"/>
        </w:tabs>
        <w:spacing w:line="322" w:lineRule="exact"/>
        <w:ind w:left="720" w:right="148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Требования к дежурно-диспетчерскому персоналу ЕДДС:</w:t>
      </w:r>
      <w:r w:rsidRPr="00825395">
        <w:rPr>
          <w:color w:val="000000"/>
          <w:sz w:val="28"/>
          <w:szCs w:val="28"/>
        </w:rPr>
        <w:br/>
        <w:t>наличие высшего или среднего профессионально образования;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знание нормативных документов в области защиты населения и территорий;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знание </w:t>
      </w:r>
      <w:proofErr w:type="gramStart"/>
      <w:r w:rsidRPr="00825395">
        <w:rPr>
          <w:color w:val="000000"/>
          <w:sz w:val="28"/>
          <w:szCs w:val="28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Pr="00825395">
        <w:rPr>
          <w:color w:val="000000"/>
          <w:sz w:val="28"/>
          <w:szCs w:val="28"/>
        </w:rPr>
        <w:t xml:space="preserve"> оповещения, а также структуры, способов и порядка оповещения населения муниципального образования «Черноярский муниципальный район Астраханской области»;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4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4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9.7. К дежурно-диспетчерскому</w:t>
      </w:r>
      <w:r>
        <w:rPr>
          <w:color w:val="000000"/>
          <w:sz w:val="28"/>
          <w:szCs w:val="28"/>
        </w:rPr>
        <w:t xml:space="preserve"> </w:t>
      </w:r>
      <w:r w:rsidRPr="00825395">
        <w:rPr>
          <w:color w:val="000000"/>
          <w:sz w:val="28"/>
          <w:szCs w:val="28"/>
        </w:rPr>
        <w:t>персоналу ЕДДС могут предъявляться дополнительные требования.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40"/>
        <w:rPr>
          <w:color w:val="000000"/>
          <w:sz w:val="28"/>
          <w:szCs w:val="28"/>
        </w:rPr>
      </w:pPr>
    </w:p>
    <w:p w:rsidR="002E7BD4" w:rsidRPr="00825395" w:rsidRDefault="002E7BD4" w:rsidP="00825395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10. Требования к помещениям ЕДДС 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369"/>
        </w:tabs>
        <w:spacing w:line="322" w:lineRule="exact"/>
        <w:ind w:right="20" w:firstLine="709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10.1. 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в соответствии с перечнем документации, определенным Национальным стандартом Российской Федерации ГОСТ                </w:t>
      </w:r>
      <w:proofErr w:type="gramStart"/>
      <w:r w:rsidRPr="00825395">
        <w:rPr>
          <w:color w:val="000000"/>
          <w:sz w:val="28"/>
          <w:szCs w:val="28"/>
        </w:rPr>
        <w:t>Р</w:t>
      </w:r>
      <w:proofErr w:type="gramEnd"/>
      <w:r w:rsidRPr="00825395">
        <w:rPr>
          <w:color w:val="000000"/>
          <w:sz w:val="28"/>
          <w:szCs w:val="28"/>
        </w:rPr>
        <w:t xml:space="preserve"> 22.07.01-2021 </w:t>
      </w:r>
      <w:r w:rsidRPr="00825395">
        <w:rPr>
          <w:color w:val="000000"/>
          <w:sz w:val="28"/>
          <w:szCs w:val="28"/>
        </w:rPr>
        <w:lastRenderedPageBreak/>
        <w:t xml:space="preserve">«Безопасность в чрезвычайных ситуациях. Единая дежурно-диспетчерская служба. Основные положения». ЕДДС размещается в </w:t>
      </w:r>
      <w:proofErr w:type="gramStart"/>
      <w:r w:rsidRPr="00825395">
        <w:rPr>
          <w:color w:val="000000"/>
          <w:sz w:val="28"/>
          <w:szCs w:val="28"/>
        </w:rPr>
        <w:t>помещениях</w:t>
      </w:r>
      <w:proofErr w:type="gramEnd"/>
      <w:r w:rsidRPr="00825395">
        <w:rPr>
          <w:color w:val="000000"/>
          <w:sz w:val="28"/>
          <w:szCs w:val="28"/>
        </w:rPr>
        <w:t>, предоставляемых ОМСУ. По решению главы администрации муниципального образования «Черноярский муниципальный район Астраханской области» в ЕДДС могут оборудоваться и иные помещения.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446"/>
        </w:tabs>
        <w:spacing w:line="322" w:lineRule="exact"/>
        <w:ind w:right="20" w:firstLine="709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10.2. </w:t>
      </w:r>
      <w:proofErr w:type="gramStart"/>
      <w:r w:rsidRPr="00825395">
        <w:rPr>
          <w:color w:val="000000"/>
          <w:sz w:val="28"/>
          <w:szCs w:val="28"/>
        </w:rPr>
        <w:t>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  <w:proofErr w:type="gramEnd"/>
    </w:p>
    <w:p w:rsidR="002E7BD4" w:rsidRPr="00825395" w:rsidRDefault="002E7BD4" w:rsidP="00825395">
      <w:pPr>
        <w:pStyle w:val="10"/>
        <w:shd w:val="clear" w:color="auto" w:fill="FFFFFF"/>
        <w:tabs>
          <w:tab w:val="left" w:pos="1695"/>
        </w:tabs>
        <w:spacing w:line="322" w:lineRule="exact"/>
        <w:ind w:right="20" w:firstLine="709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10.3. Электроснабжение технических средств ЕДДС должно осуществляться от единой энергетической системы в </w:t>
      </w:r>
      <w:proofErr w:type="gramStart"/>
      <w:r w:rsidRPr="00825395">
        <w:rPr>
          <w:color w:val="000000"/>
          <w:sz w:val="28"/>
          <w:szCs w:val="28"/>
        </w:rPr>
        <w:t>соответствии</w:t>
      </w:r>
      <w:proofErr w:type="gramEnd"/>
      <w:r w:rsidRPr="00825395">
        <w:rPr>
          <w:color w:val="000000"/>
          <w:sz w:val="28"/>
          <w:szCs w:val="28"/>
        </w:rPr>
        <w:t xml:space="preserve"> с категорией электроснабжения не ниже первой.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09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10.3.1. Система резервного электроснабжения  должна 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417"/>
        </w:tabs>
        <w:spacing w:line="322" w:lineRule="exact"/>
        <w:ind w:right="20" w:firstLine="709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10.4. </w:t>
      </w:r>
      <w:proofErr w:type="gramStart"/>
      <w:r w:rsidRPr="00825395">
        <w:rPr>
          <w:color w:val="000000"/>
          <w:sz w:val="28"/>
          <w:szCs w:val="28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  <w:proofErr w:type="gramEnd"/>
    </w:p>
    <w:p w:rsidR="002E7BD4" w:rsidRPr="00825395" w:rsidRDefault="002E7BD4" w:rsidP="00825395">
      <w:pPr>
        <w:pStyle w:val="10"/>
        <w:shd w:val="clear" w:color="auto" w:fill="FFFFFF"/>
        <w:tabs>
          <w:tab w:val="left" w:pos="1398"/>
        </w:tabs>
        <w:spacing w:line="322" w:lineRule="exact"/>
        <w:ind w:right="20" w:firstLine="709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10.5. Зал ОДС ЕДДС должен обеспечивать возможность одновременной работы в едином информационном </w:t>
      </w:r>
      <w:proofErr w:type="gramStart"/>
      <w:r w:rsidRPr="00825395">
        <w:rPr>
          <w:color w:val="000000"/>
          <w:sz w:val="28"/>
          <w:szCs w:val="28"/>
        </w:rPr>
        <w:t>пространстве</w:t>
      </w:r>
      <w:proofErr w:type="gramEnd"/>
      <w:r w:rsidRPr="00825395">
        <w:rPr>
          <w:color w:val="000000"/>
          <w:sz w:val="28"/>
          <w:szCs w:val="28"/>
        </w:rPr>
        <w:t xml:space="preserve"> ОДС, а также главы администрации муниципального образования «Черноярский муниципальный район Астраханской области» (председателя КЧС и ОПБ), заместителя председателя КЧС и ОПБ.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426"/>
        </w:tabs>
        <w:spacing w:line="322" w:lineRule="exact"/>
        <w:ind w:right="20" w:firstLine="709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10.6.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администрацией муниципального образования «Черноярский муниципальный район Астраханской области» или </w:t>
      </w:r>
      <w:r w:rsidRPr="00825395">
        <w:rPr>
          <w:color w:val="000000"/>
          <w:sz w:val="28"/>
          <w:szCs w:val="28"/>
          <w:lang w:eastAsia="ru-RU"/>
        </w:rPr>
        <w:t>МБУ «Старт»</w:t>
      </w:r>
      <w:r w:rsidRPr="00825395">
        <w:rPr>
          <w:color w:val="000000"/>
          <w:sz w:val="28"/>
          <w:szCs w:val="28"/>
        </w:rPr>
        <w:t>.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398"/>
        </w:tabs>
        <w:spacing w:line="322" w:lineRule="exact"/>
        <w:ind w:right="20" w:firstLine="709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10.7. Для несения круглосуточного дежурства ОДС ЕДДС должна быть предусмотрена отдельная комната отдыха и приема пищи, в </w:t>
      </w:r>
      <w:proofErr w:type="gramStart"/>
      <w:r w:rsidRPr="00825395">
        <w:rPr>
          <w:color w:val="000000"/>
          <w:sz w:val="28"/>
          <w:szCs w:val="28"/>
        </w:rPr>
        <w:t>которых</w:t>
      </w:r>
      <w:proofErr w:type="gramEnd"/>
      <w:r w:rsidRPr="00825395">
        <w:rPr>
          <w:color w:val="000000"/>
          <w:sz w:val="28"/>
          <w:szCs w:val="28"/>
        </w:rPr>
        <w:t xml:space="preserve"> созданы необходимые бытовые условия.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398"/>
        </w:tabs>
        <w:spacing w:line="322" w:lineRule="exact"/>
        <w:ind w:right="20" w:firstLine="709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 w:rsidRPr="00825395">
        <w:rPr>
          <w:color w:val="000000"/>
          <w:sz w:val="28"/>
          <w:szCs w:val="28"/>
        </w:rPr>
        <w:t>Р</w:t>
      </w:r>
      <w:proofErr w:type="gramEnd"/>
      <w:r w:rsidRPr="00825395">
        <w:rPr>
          <w:color w:val="000000"/>
          <w:sz w:val="28"/>
          <w:szCs w:val="28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398"/>
        </w:tabs>
        <w:spacing w:line="322" w:lineRule="exact"/>
        <w:ind w:right="20" w:firstLine="709"/>
        <w:rPr>
          <w:color w:val="000000"/>
          <w:sz w:val="28"/>
          <w:szCs w:val="28"/>
        </w:rPr>
      </w:pPr>
    </w:p>
    <w:p w:rsidR="002E7BD4" w:rsidRPr="00825395" w:rsidRDefault="002E7BD4" w:rsidP="00825395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bookmarkStart w:id="18" w:name="bookmark14"/>
      <w:r w:rsidRPr="00825395">
        <w:rPr>
          <w:color w:val="000000"/>
          <w:sz w:val="28"/>
          <w:szCs w:val="28"/>
        </w:rPr>
        <w:t>11. Требования к оборудованию ЕДДС</w:t>
      </w:r>
      <w:bookmarkEnd w:id="18"/>
    </w:p>
    <w:p w:rsidR="002E7BD4" w:rsidRPr="00825395" w:rsidRDefault="002E7BD4" w:rsidP="00825395">
      <w:pPr>
        <w:pStyle w:val="10"/>
        <w:numPr>
          <w:ilvl w:val="0"/>
          <w:numId w:val="8"/>
        </w:numPr>
        <w:shd w:val="clear" w:color="auto" w:fill="FFFFFF"/>
        <w:tabs>
          <w:tab w:val="left" w:pos="1397"/>
          <w:tab w:val="left" w:pos="7699"/>
        </w:tabs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</w:t>
      </w:r>
      <w:r w:rsidRPr="00825395">
        <w:rPr>
          <w:color w:val="000000"/>
          <w:sz w:val="28"/>
          <w:szCs w:val="28"/>
        </w:rPr>
        <w:lastRenderedPageBreak/>
        <w:t>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397"/>
          <w:tab w:val="left" w:pos="7699"/>
        </w:tabs>
        <w:spacing w:line="322" w:lineRule="exact"/>
        <w:ind w:right="20" w:firstLine="709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КСА ЕДДС; 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397"/>
          <w:tab w:val="left" w:pos="7699"/>
        </w:tabs>
        <w:spacing w:line="322" w:lineRule="exact"/>
        <w:ind w:right="20" w:firstLine="709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единый центр оперативного реагирования АПК «Безопасный город»; 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397"/>
          <w:tab w:val="left" w:pos="7699"/>
        </w:tabs>
        <w:spacing w:line="322" w:lineRule="exact"/>
        <w:ind w:right="20" w:firstLine="709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825395">
        <w:rPr>
          <w:color w:val="000000"/>
          <w:sz w:val="28"/>
          <w:szCs w:val="28"/>
        </w:rPr>
        <w:t>зарегистрирован</w:t>
      </w:r>
      <w:proofErr w:type="gramEnd"/>
      <w:r w:rsidRPr="00825395">
        <w:rPr>
          <w:color w:val="000000"/>
          <w:sz w:val="28"/>
          <w:szCs w:val="28"/>
        </w:rPr>
        <w:t xml:space="preserve"> в Минюсте России 26.10.2020 № 60567).</w:t>
      </w:r>
    </w:p>
    <w:p w:rsidR="002E7BD4" w:rsidRPr="00825395" w:rsidRDefault="002E7BD4" w:rsidP="00825395">
      <w:pPr>
        <w:pStyle w:val="10"/>
        <w:numPr>
          <w:ilvl w:val="0"/>
          <w:numId w:val="8"/>
        </w:numPr>
        <w:shd w:val="clear" w:color="auto" w:fill="FFFFFF"/>
        <w:tabs>
          <w:tab w:val="left" w:pos="1421"/>
        </w:tabs>
        <w:spacing w:line="322" w:lineRule="exact"/>
        <w:ind w:right="20" w:firstLine="72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 xml:space="preserve"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</w:t>
      </w:r>
      <w:proofErr w:type="gramEnd"/>
    </w:p>
    <w:p w:rsidR="002E7BD4" w:rsidRPr="00825395" w:rsidRDefault="002E7BD4" w:rsidP="00825395">
      <w:pPr>
        <w:pStyle w:val="10"/>
        <w:shd w:val="clear" w:color="auto" w:fill="FFFFFF"/>
        <w:tabs>
          <w:tab w:val="left" w:pos="1421"/>
        </w:tabs>
        <w:spacing w:line="322" w:lineRule="exact"/>
        <w:ind w:left="720" w:right="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систему хранения, обработки и передачи данных;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421"/>
        </w:tabs>
        <w:spacing w:line="322" w:lineRule="exact"/>
        <w:ind w:left="720" w:right="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систему видеоконференцсвязи; 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421"/>
        </w:tabs>
        <w:spacing w:line="322" w:lineRule="exact"/>
        <w:ind w:left="720" w:right="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систему отображения информации; 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421"/>
        </w:tabs>
        <w:spacing w:line="322" w:lineRule="exact"/>
        <w:ind w:left="720" w:right="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систему мониторинга стационарных объектов и подвижных транспортных средств.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Подключение АРМ персонала ЕДДС к информационно - 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Pr="00825395">
        <w:rPr>
          <w:color w:val="000000"/>
          <w:sz w:val="28"/>
          <w:szCs w:val="28"/>
        </w:rPr>
        <w:t>дств кр</w:t>
      </w:r>
      <w:proofErr w:type="gramEnd"/>
      <w:r w:rsidRPr="00825395">
        <w:rPr>
          <w:color w:val="000000"/>
          <w:sz w:val="28"/>
          <w:szCs w:val="28"/>
        </w:rPr>
        <w:t>иптографической защиты информации.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Оборудование ЛВС должно состоять из следующих основных компонентов: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первичный маршрутизатор (коммутатор);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коммутаторы для построения иерархической структуры сети.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Подключение ЛВС к внешним сетям должно быть осуществлено при помощи каналообразующего оборудования, реализующего ту или иную </w:t>
      </w:r>
      <w:r w:rsidRPr="00825395">
        <w:rPr>
          <w:color w:val="000000"/>
          <w:sz w:val="28"/>
          <w:szCs w:val="28"/>
        </w:rPr>
        <w:lastRenderedPageBreak/>
        <w:t>технологию подключения.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</w:t>
      </w:r>
      <w:proofErr w:type="gramStart"/>
      <w:r w:rsidRPr="00825395">
        <w:rPr>
          <w:color w:val="000000"/>
          <w:sz w:val="28"/>
          <w:szCs w:val="28"/>
        </w:rPr>
        <w:t>шкафах</w:t>
      </w:r>
      <w:proofErr w:type="gramEnd"/>
      <w:r w:rsidRPr="00825395">
        <w:rPr>
          <w:color w:val="000000"/>
          <w:sz w:val="28"/>
          <w:szCs w:val="28"/>
        </w:rPr>
        <w:t xml:space="preserve"> установленной температуры и влажности должны быть установлены системы кондиционирования.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11.2.1.2. Оборудование хранения и обработки данных должно включать в себя следующие основные элементы: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689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АРМ персонала ЕДДС с установленными информационными системами. Сервера должны обеспечивать хранение и обработку информации как в формализованном, так и в неформализованном виде. Объем хранилища определяется в </w:t>
      </w:r>
      <w:proofErr w:type="gramStart"/>
      <w:r w:rsidRPr="00825395">
        <w:rPr>
          <w:color w:val="000000"/>
          <w:sz w:val="28"/>
          <w:szCs w:val="28"/>
        </w:rPr>
        <w:t>соответствии</w:t>
      </w:r>
      <w:proofErr w:type="gramEnd"/>
      <w:r w:rsidRPr="00825395">
        <w:rPr>
          <w:color w:val="000000"/>
          <w:sz w:val="28"/>
          <w:szCs w:val="28"/>
        </w:rPr>
        <w:t xml:space="preserve"> с перечнем, объемом хранящейся информации и сроком ее хранения.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видеокодек;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видеокамера;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микрофонное оборудование;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оборудование звукоусиления.</w:t>
      </w:r>
    </w:p>
    <w:p w:rsidR="002E7BD4" w:rsidRPr="00825395" w:rsidRDefault="002E7BD4" w:rsidP="00825395">
      <w:pPr>
        <w:pStyle w:val="10"/>
        <w:numPr>
          <w:ilvl w:val="0"/>
          <w:numId w:val="9"/>
        </w:numPr>
        <w:shd w:val="clear" w:color="auto" w:fill="FFFFFF"/>
        <w:tabs>
          <w:tab w:val="left" w:pos="1873"/>
        </w:tabs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Видеокодек может быть </w:t>
      </w:r>
      <w:proofErr w:type="gramStart"/>
      <w:r w:rsidRPr="00825395">
        <w:rPr>
          <w:color w:val="000000"/>
          <w:sz w:val="28"/>
          <w:szCs w:val="28"/>
        </w:rPr>
        <w:t>реализован</w:t>
      </w:r>
      <w:proofErr w:type="gramEnd"/>
      <w:r w:rsidRPr="00825395">
        <w:rPr>
          <w:color w:val="000000"/>
          <w:sz w:val="28"/>
          <w:szCs w:val="28"/>
        </w:rPr>
        <w:t xml:space="preserve"> как на аппаратной, так и на программной платформе. Видеокодек должен обеспечивать: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206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работу по основным протоколам видеосвязи (</w:t>
      </w:r>
      <w:r w:rsidRPr="00825395">
        <w:rPr>
          <w:color w:val="000000"/>
          <w:sz w:val="28"/>
          <w:szCs w:val="28"/>
          <w:lang w:val="en-US"/>
        </w:rPr>
        <w:t>H</w:t>
      </w:r>
      <w:r w:rsidRPr="00825395">
        <w:rPr>
          <w:color w:val="000000"/>
          <w:sz w:val="28"/>
          <w:szCs w:val="28"/>
        </w:rPr>
        <w:t xml:space="preserve">.323, </w:t>
      </w:r>
      <w:r w:rsidRPr="00825395">
        <w:rPr>
          <w:color w:val="000000"/>
          <w:sz w:val="28"/>
          <w:szCs w:val="28"/>
          <w:lang w:val="en-US"/>
        </w:rPr>
        <w:t>SIP</w:t>
      </w:r>
      <w:r w:rsidRPr="00825395">
        <w:rPr>
          <w:color w:val="000000"/>
          <w:sz w:val="28"/>
          <w:szCs w:val="28"/>
        </w:rPr>
        <w:t>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206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выбор скорости соединения;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4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подключение видеокамер в </w:t>
      </w:r>
      <w:proofErr w:type="gramStart"/>
      <w:r w:rsidRPr="00825395">
        <w:rPr>
          <w:color w:val="000000"/>
          <w:sz w:val="28"/>
          <w:szCs w:val="28"/>
        </w:rPr>
        <w:t>качестве</w:t>
      </w:r>
      <w:proofErr w:type="gramEnd"/>
      <w:r w:rsidRPr="00825395">
        <w:rPr>
          <w:color w:val="000000"/>
          <w:sz w:val="28"/>
          <w:szCs w:val="28"/>
        </w:rPr>
        <w:t xml:space="preserve"> источника изображения;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4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подключение микрофонного оборудования в </w:t>
      </w:r>
      <w:proofErr w:type="gramStart"/>
      <w:r w:rsidRPr="00825395">
        <w:rPr>
          <w:color w:val="000000"/>
          <w:sz w:val="28"/>
          <w:szCs w:val="28"/>
        </w:rPr>
        <w:t>качестве</w:t>
      </w:r>
      <w:proofErr w:type="gramEnd"/>
      <w:r w:rsidRPr="00825395">
        <w:rPr>
          <w:color w:val="000000"/>
          <w:sz w:val="28"/>
          <w:szCs w:val="28"/>
        </w:rPr>
        <w:t xml:space="preserve"> источника звука.</w:t>
      </w:r>
    </w:p>
    <w:p w:rsidR="002E7BD4" w:rsidRPr="00825395" w:rsidRDefault="002E7BD4" w:rsidP="00825395">
      <w:pPr>
        <w:pStyle w:val="10"/>
        <w:numPr>
          <w:ilvl w:val="0"/>
          <w:numId w:val="9"/>
        </w:numPr>
        <w:shd w:val="clear" w:color="auto" w:fill="FFFFFF"/>
        <w:tabs>
          <w:tab w:val="left" w:pos="1810"/>
        </w:tabs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825395">
        <w:rPr>
          <w:color w:val="000000"/>
          <w:sz w:val="28"/>
          <w:szCs w:val="28"/>
        </w:rPr>
        <w:t>трансфокации</w:t>
      </w:r>
      <w:proofErr w:type="spellEnd"/>
      <w:r w:rsidRPr="00825395">
        <w:rPr>
          <w:color w:val="000000"/>
          <w:sz w:val="28"/>
          <w:szCs w:val="28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2E7BD4" w:rsidRPr="00825395" w:rsidRDefault="002E7BD4" w:rsidP="00825395">
      <w:pPr>
        <w:pStyle w:val="10"/>
        <w:numPr>
          <w:ilvl w:val="0"/>
          <w:numId w:val="9"/>
        </w:numPr>
        <w:shd w:val="clear" w:color="auto" w:fill="FFFFFF"/>
        <w:tabs>
          <w:tab w:val="left" w:pos="1758"/>
        </w:tabs>
        <w:spacing w:line="322" w:lineRule="exact"/>
        <w:ind w:lef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Микрофонное оборудование должно обеспечивать: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разборчивость речи всех участников селекторного совещания;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подавление «обратной связи»;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включение/выключение микрофонов участниками совещания;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возможность использования более чем одного микрофона.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При необходимости, для подключения микрофонов может быть </w:t>
      </w:r>
      <w:r w:rsidRPr="00825395">
        <w:rPr>
          <w:color w:val="000000"/>
          <w:sz w:val="28"/>
          <w:szCs w:val="28"/>
        </w:rPr>
        <w:lastRenderedPageBreak/>
        <w:t>использован микшерный пульт.</w:t>
      </w:r>
    </w:p>
    <w:p w:rsidR="002E7BD4" w:rsidRPr="00825395" w:rsidRDefault="002E7BD4" w:rsidP="00825395">
      <w:pPr>
        <w:pStyle w:val="10"/>
        <w:numPr>
          <w:ilvl w:val="0"/>
          <w:numId w:val="9"/>
        </w:numPr>
        <w:shd w:val="clear" w:color="auto" w:fill="FFFFFF"/>
        <w:tabs>
          <w:tab w:val="left" w:pos="2204"/>
        </w:tabs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Оборудование звукоусиления должно обеспечивать транслирование звука от удаленного абонента без искажений.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2E7BD4" w:rsidRPr="00825395" w:rsidRDefault="002E7BD4" w:rsidP="00825395">
      <w:pPr>
        <w:pStyle w:val="10"/>
        <w:numPr>
          <w:ilvl w:val="0"/>
          <w:numId w:val="9"/>
        </w:numPr>
        <w:shd w:val="clear" w:color="auto" w:fill="FFFFFF"/>
        <w:tabs>
          <w:tab w:val="left" w:pos="1897"/>
        </w:tabs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Изображение от удаленного абонента должно передаваться на систему отображения информации ЕДДС.</w:t>
      </w:r>
    </w:p>
    <w:p w:rsidR="002E7BD4" w:rsidRPr="00825395" w:rsidRDefault="002E7BD4" w:rsidP="00825395">
      <w:pPr>
        <w:pStyle w:val="10"/>
        <w:numPr>
          <w:ilvl w:val="0"/>
          <w:numId w:val="9"/>
        </w:numPr>
        <w:shd w:val="clear" w:color="auto" w:fill="FFFFFF"/>
        <w:tabs>
          <w:tab w:val="left" w:pos="1993"/>
        </w:tabs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2E7BD4" w:rsidRPr="00825395" w:rsidRDefault="002E7BD4" w:rsidP="00825395">
      <w:pPr>
        <w:pStyle w:val="10"/>
        <w:numPr>
          <w:ilvl w:val="0"/>
          <w:numId w:val="10"/>
        </w:numPr>
        <w:shd w:val="clear" w:color="auto" w:fill="FFFFFF"/>
        <w:tabs>
          <w:tab w:val="left" w:pos="1839"/>
        </w:tabs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Система отображения информации (</w:t>
      </w:r>
      <w:proofErr w:type="spellStart"/>
      <w:r w:rsidRPr="00825395">
        <w:rPr>
          <w:color w:val="000000"/>
          <w:sz w:val="28"/>
          <w:szCs w:val="28"/>
        </w:rPr>
        <w:t>видеостена</w:t>
      </w:r>
      <w:proofErr w:type="spellEnd"/>
      <w:r w:rsidRPr="00825395">
        <w:rPr>
          <w:color w:val="000000"/>
          <w:sz w:val="28"/>
          <w:szCs w:val="28"/>
        </w:rPr>
        <w:t>) должна обеспечивать вывод информации с АРМ, а также с оборудования видеоконференцсвязи.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Система отображения информации должна состоять из </w:t>
      </w:r>
      <w:proofErr w:type="spellStart"/>
      <w:r w:rsidRPr="00825395">
        <w:rPr>
          <w:color w:val="000000"/>
          <w:sz w:val="28"/>
          <w:szCs w:val="28"/>
        </w:rPr>
        <w:t>видеостены</w:t>
      </w:r>
      <w:proofErr w:type="spellEnd"/>
      <w:r w:rsidRPr="00825395">
        <w:rPr>
          <w:color w:val="000000"/>
          <w:sz w:val="28"/>
          <w:szCs w:val="28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825395">
        <w:rPr>
          <w:color w:val="000000"/>
          <w:sz w:val="28"/>
          <w:szCs w:val="28"/>
        </w:rPr>
        <w:t>видеостены</w:t>
      </w:r>
      <w:proofErr w:type="spellEnd"/>
      <w:r w:rsidRPr="00825395">
        <w:rPr>
          <w:color w:val="000000"/>
          <w:sz w:val="28"/>
          <w:szCs w:val="28"/>
        </w:rPr>
        <w:t xml:space="preserve"> должны соответствовать размеру помещения и обеспечивать обзор с любого АРМ в зале ОДС ЕДДС.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Система отображения информации должна иметь возможность разделения </w:t>
      </w:r>
      <w:proofErr w:type="spellStart"/>
      <w:r w:rsidRPr="00825395">
        <w:rPr>
          <w:color w:val="000000"/>
          <w:sz w:val="28"/>
          <w:szCs w:val="28"/>
        </w:rPr>
        <w:t>видеостены</w:t>
      </w:r>
      <w:proofErr w:type="spellEnd"/>
      <w:r w:rsidRPr="00825395">
        <w:rPr>
          <w:color w:val="000000"/>
          <w:sz w:val="28"/>
          <w:szCs w:val="28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825395">
        <w:rPr>
          <w:color w:val="000000"/>
          <w:sz w:val="28"/>
          <w:szCs w:val="28"/>
        </w:rPr>
        <w:t>видеостены</w:t>
      </w:r>
      <w:proofErr w:type="spellEnd"/>
      <w:r w:rsidRPr="00825395">
        <w:rPr>
          <w:color w:val="000000"/>
          <w:sz w:val="28"/>
          <w:szCs w:val="28"/>
        </w:rPr>
        <w:t xml:space="preserve"> и матричный коммутатор видеосигналов.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2E7BD4" w:rsidRPr="00825395" w:rsidRDefault="002E7BD4" w:rsidP="00825395">
      <w:pPr>
        <w:pStyle w:val="10"/>
        <w:numPr>
          <w:ilvl w:val="0"/>
          <w:numId w:val="10"/>
        </w:numPr>
        <w:shd w:val="clear" w:color="auto" w:fill="FFFFFF"/>
        <w:tabs>
          <w:tab w:val="left" w:pos="1729"/>
        </w:tabs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</w:t>
      </w:r>
      <w:r w:rsidRPr="00825395">
        <w:rPr>
          <w:color w:val="000000"/>
          <w:sz w:val="28"/>
          <w:szCs w:val="28"/>
          <w:lang w:val="en-US"/>
        </w:rPr>
        <w:t>GPS</w:t>
      </w:r>
      <w:r w:rsidRPr="00825395">
        <w:rPr>
          <w:color w:val="000000"/>
          <w:sz w:val="28"/>
          <w:szCs w:val="28"/>
        </w:rPr>
        <w:t>, в соответствии с перечнем Министерства транспорта Российской Федерации, на территории муниципального образования «Черноярский муниципальный район Астраханской области».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11.3. Система связи и система оповещения должна включать в себя: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систему телефонной связи;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систему радиосвязи;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  <w:proofErr w:type="gramEnd"/>
    </w:p>
    <w:p w:rsidR="002E7BD4" w:rsidRPr="00825395" w:rsidRDefault="002E7BD4" w:rsidP="00825395">
      <w:pPr>
        <w:pStyle w:val="10"/>
        <w:numPr>
          <w:ilvl w:val="0"/>
          <w:numId w:val="11"/>
        </w:numPr>
        <w:shd w:val="clear" w:color="auto" w:fill="FFFFFF"/>
        <w:tabs>
          <w:tab w:val="left" w:pos="1604"/>
        </w:tabs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Система телефонной связи ЕДДС должна состоять из следующих элементов: 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604"/>
        </w:tabs>
        <w:spacing w:line="322" w:lineRule="exact"/>
        <w:ind w:left="740" w:right="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lastRenderedPageBreak/>
        <w:t xml:space="preserve">мини-АТС; 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604"/>
        </w:tabs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телефонные аппараты; 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604"/>
        </w:tabs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система записи телефонных переговоров.</w:t>
      </w:r>
    </w:p>
    <w:p w:rsidR="002E7BD4" w:rsidRPr="00825395" w:rsidRDefault="002E7BD4" w:rsidP="00825395">
      <w:pPr>
        <w:pStyle w:val="10"/>
        <w:numPr>
          <w:ilvl w:val="0"/>
          <w:numId w:val="12"/>
        </w:numPr>
        <w:shd w:val="clear" w:color="auto" w:fill="FFFFFF"/>
        <w:tabs>
          <w:tab w:val="left" w:pos="1758"/>
        </w:tabs>
        <w:spacing w:line="322" w:lineRule="exact"/>
        <w:ind w:lef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Мини-АТС должна обеспечивать: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прием телефонных звонков одновременно от нескольких абонентов;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автоматическое определение номера звонящего абонента;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сохранение в памяти входящих, исходящих и пропущенных номеров;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прямой набор номера с телефонных аппаратов (дополнительных консолей);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2E7BD4" w:rsidRPr="00825395" w:rsidRDefault="002E7BD4" w:rsidP="00825395">
      <w:pPr>
        <w:pStyle w:val="10"/>
        <w:numPr>
          <w:ilvl w:val="0"/>
          <w:numId w:val="12"/>
        </w:numPr>
        <w:shd w:val="clear" w:color="auto" w:fill="FFFFFF"/>
        <w:tabs>
          <w:tab w:val="left" w:pos="1771"/>
        </w:tabs>
        <w:spacing w:line="322" w:lineRule="exact"/>
        <w:ind w:left="720" w:right="250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Телефонные аппараты должны обеспечивать: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771"/>
        </w:tabs>
        <w:spacing w:line="322" w:lineRule="exact"/>
        <w:ind w:left="720" w:right="250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отображение номера звонящего абонента на дисплее;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771"/>
        </w:tabs>
        <w:spacing w:line="322" w:lineRule="exact"/>
        <w:ind w:left="720" w:right="250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набор номера вызываемого абонента одной кнопкой;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771"/>
        </w:tabs>
        <w:spacing w:line="322" w:lineRule="exact"/>
        <w:ind w:left="720" w:right="250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одновременную работу нескольких линий;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771"/>
        </w:tabs>
        <w:spacing w:line="322" w:lineRule="exact"/>
        <w:ind w:left="720" w:right="250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функцию переадресации абонента;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наличие микротелефонной гарнитуры.</w:t>
      </w:r>
    </w:p>
    <w:p w:rsidR="002E7BD4" w:rsidRPr="00825395" w:rsidRDefault="002E7BD4" w:rsidP="00825395">
      <w:pPr>
        <w:pStyle w:val="10"/>
        <w:numPr>
          <w:ilvl w:val="0"/>
          <w:numId w:val="12"/>
        </w:numPr>
        <w:shd w:val="clear" w:color="auto" w:fill="FFFFFF"/>
        <w:tabs>
          <w:tab w:val="left" w:pos="1834"/>
        </w:tabs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2E7BD4" w:rsidRPr="00825395" w:rsidRDefault="002E7BD4" w:rsidP="00825395">
      <w:pPr>
        <w:pStyle w:val="10"/>
        <w:numPr>
          <w:ilvl w:val="0"/>
          <w:numId w:val="12"/>
        </w:numPr>
        <w:shd w:val="clear" w:color="auto" w:fill="FFFFFF"/>
        <w:tabs>
          <w:tab w:val="left" w:pos="1887"/>
        </w:tabs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Должны быть обеспечены телефонные каналы связи между ЕДДС и ЦУКС Главного управления МЧС России по Астраханской области, ЕДДС соседних муниципальных образований «Черноярский муниципальный район Астраханской области», а также с ДДС, действующими на территории муниципального образования, в том числе ДДС ПОО.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Должны быть предусмотрены резервные каналы связи.</w:t>
      </w:r>
    </w:p>
    <w:p w:rsidR="002E7BD4" w:rsidRPr="00825395" w:rsidRDefault="002E7BD4" w:rsidP="00825395">
      <w:pPr>
        <w:pStyle w:val="10"/>
        <w:numPr>
          <w:ilvl w:val="0"/>
          <w:numId w:val="11"/>
        </w:numPr>
        <w:shd w:val="clear" w:color="auto" w:fill="FFFFFF"/>
        <w:tabs>
          <w:tab w:val="left" w:pos="1705"/>
        </w:tabs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Система радиосвязи должна состоять из следующих основных элементов: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2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УКВ-радиостанция</w:t>
      </w:r>
      <w:proofErr w:type="gramEnd"/>
      <w:r w:rsidRPr="00825395">
        <w:rPr>
          <w:color w:val="000000"/>
          <w:sz w:val="28"/>
          <w:szCs w:val="28"/>
        </w:rPr>
        <w:t>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КВ-радиостанция.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11.3.3. </w:t>
      </w:r>
      <w:proofErr w:type="gramStart"/>
      <w:r w:rsidRPr="00825395">
        <w:rPr>
          <w:color w:val="000000"/>
          <w:sz w:val="28"/>
          <w:szCs w:val="28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</w:t>
      </w:r>
      <w:r w:rsidRPr="00825395">
        <w:rPr>
          <w:color w:val="000000"/>
          <w:sz w:val="28"/>
          <w:szCs w:val="28"/>
        </w:rPr>
        <w:lastRenderedPageBreak/>
        <w:t>состава ГО и муниципального звена территориальной подсистемы РСЧС, сил ГО и РСЧС муниципального образования «Черноярский муниципальный район Астраханской области», ДДС, населения на территории муниципального образования «Черноярский муниципальный район Астраханской области», об опасностях, возникающих при угрозе возникновения или возникновении ЧС природного и техногенного характера, а также приведении</w:t>
      </w:r>
      <w:proofErr w:type="gramEnd"/>
      <w:r w:rsidRPr="00825395">
        <w:rPr>
          <w:color w:val="000000"/>
          <w:sz w:val="28"/>
          <w:szCs w:val="28"/>
        </w:rPr>
        <w:t xml:space="preserve">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сеть электрических, электронных сирен и мощных акустических систем;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сеть проводного радиовещания;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сеть уличной радиофикации;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сеть кабельного телерадиовещания;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сеть эфирного телерадиовещания;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сеть подвижной радиотелефонной связи;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сети связи операторов связи и ведомственные;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сети систем персонального радиовызова;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информационно-телекоммуникационная сеть интернет;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Задействование средств системы оповещения населения должно осуществляться дежурным оперативным со своего рабочего места по решению главы администрации муниципального образования «Черноярский муниципальный район Астраханской области» (председателя КЧС и ОПБ) с последующим докладом.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 «Черноярский муниципальный район Астраханской области».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 </w:t>
      </w:r>
      <w:proofErr w:type="gramStart"/>
      <w:r w:rsidRPr="00825395">
        <w:rPr>
          <w:color w:val="000000"/>
          <w:sz w:val="28"/>
          <w:szCs w:val="28"/>
        </w:rPr>
        <w:t xml:space="preserve"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</w:t>
      </w:r>
      <w:r w:rsidRPr="00825395">
        <w:rPr>
          <w:color w:val="000000"/>
          <w:sz w:val="28"/>
          <w:szCs w:val="28"/>
        </w:rPr>
        <w:lastRenderedPageBreak/>
        <w:t>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 w:rsidRPr="00825395">
        <w:rPr>
          <w:color w:val="000000"/>
          <w:sz w:val="28"/>
          <w:szCs w:val="28"/>
        </w:rPr>
        <w:t xml:space="preserve"> России и Министерства цифрового развития, связи и массовых коммуникаций Российской Федерации России от 31.07.2020 № 578/365.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Для максимального охвата персонала акустические системы должны располагаться как в </w:t>
      </w:r>
      <w:proofErr w:type="gramStart"/>
      <w:r w:rsidRPr="00825395">
        <w:rPr>
          <w:color w:val="000000"/>
          <w:sz w:val="28"/>
          <w:szCs w:val="28"/>
        </w:rPr>
        <w:t>помещениях</w:t>
      </w:r>
      <w:proofErr w:type="gramEnd"/>
      <w:r w:rsidRPr="00825395">
        <w:rPr>
          <w:color w:val="000000"/>
          <w:sz w:val="28"/>
          <w:szCs w:val="28"/>
        </w:rPr>
        <w:t xml:space="preserve"> ЕДДС, так и в коридорах между помещениями.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11.4. 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Pr="00825395">
        <w:rPr>
          <w:color w:val="000000"/>
          <w:sz w:val="28"/>
          <w:szCs w:val="28"/>
        </w:rPr>
        <w:t>Р</w:t>
      </w:r>
      <w:proofErr w:type="gramEnd"/>
      <w:r w:rsidRPr="00825395">
        <w:rPr>
          <w:color w:val="000000"/>
          <w:sz w:val="28"/>
          <w:szCs w:val="28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hanging="20"/>
        <w:rPr>
          <w:color w:val="000000"/>
          <w:sz w:val="28"/>
          <w:szCs w:val="28"/>
          <w:shd w:val="clear" w:color="auto" w:fill="EEEEEE"/>
        </w:rPr>
      </w:pPr>
    </w:p>
    <w:p w:rsidR="002E7BD4" w:rsidRPr="00825395" w:rsidRDefault="002E7BD4" w:rsidP="00825395">
      <w:pPr>
        <w:pStyle w:val="20"/>
        <w:shd w:val="clear" w:color="auto" w:fill="FFFFFF"/>
        <w:spacing w:after="0" w:line="322" w:lineRule="exact"/>
        <w:ind w:left="20" w:hanging="20"/>
        <w:jc w:val="center"/>
        <w:rPr>
          <w:sz w:val="28"/>
          <w:szCs w:val="28"/>
        </w:rPr>
      </w:pPr>
      <w:bookmarkStart w:id="19" w:name="bookmark15"/>
      <w:r w:rsidRPr="00825395">
        <w:rPr>
          <w:color w:val="000000"/>
          <w:sz w:val="28"/>
          <w:szCs w:val="28"/>
        </w:rPr>
        <w:t>12. Финансирование ЕДДС</w:t>
      </w:r>
      <w:bookmarkEnd w:id="19"/>
    </w:p>
    <w:p w:rsidR="002E7BD4" w:rsidRPr="00825395" w:rsidRDefault="002E7BD4" w:rsidP="00825395">
      <w:pPr>
        <w:pStyle w:val="10"/>
        <w:numPr>
          <w:ilvl w:val="0"/>
          <w:numId w:val="13"/>
        </w:numPr>
        <w:shd w:val="clear" w:color="auto" w:fill="FFFFFF"/>
        <w:tabs>
          <w:tab w:val="left" w:pos="1590"/>
        </w:tabs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Финансирование создания и деятельности ЕДДС является расходным обязательством муниципального образования «Черноярский муниципальный район Астраханской области» и осуществляется из средств бюджета муниципального образования «Черноярский муниципальный район Астраханской области» или иных источников в соответствии с законодательством Российской Федерации.</w:t>
      </w:r>
    </w:p>
    <w:p w:rsidR="002E7BD4" w:rsidRPr="00825395" w:rsidRDefault="002E7BD4" w:rsidP="00825395">
      <w:pPr>
        <w:pStyle w:val="10"/>
        <w:numPr>
          <w:ilvl w:val="0"/>
          <w:numId w:val="13"/>
        </w:numPr>
        <w:shd w:val="clear" w:color="auto" w:fill="FFFFFF"/>
        <w:tabs>
          <w:tab w:val="left" w:pos="1378"/>
        </w:tabs>
        <w:spacing w:after="349"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Расходы на обеспечение деятельности ЕДДС в год рассчитываются по формуле:</w:t>
      </w:r>
    </w:p>
    <w:p w:rsidR="002E7BD4" w:rsidRPr="00825395" w:rsidRDefault="002E7BD4" w:rsidP="00825395">
      <w:pPr>
        <w:pStyle w:val="10"/>
        <w:shd w:val="clear" w:color="auto" w:fill="FFFFFF"/>
        <w:spacing w:after="253" w:line="260" w:lineRule="exact"/>
        <w:ind w:left="2300"/>
        <w:jc w:val="left"/>
        <w:rPr>
          <w:sz w:val="28"/>
          <w:szCs w:val="28"/>
        </w:rPr>
      </w:pPr>
      <w:proofErr w:type="spellStart"/>
      <w:r w:rsidRPr="00825395">
        <w:rPr>
          <w:rStyle w:val="11pt"/>
          <w:color w:val="000000"/>
          <w:spacing w:val="-1"/>
          <w:sz w:val="28"/>
          <w:szCs w:val="28"/>
        </w:rPr>
        <w:t>Реддс</w:t>
      </w:r>
      <w:proofErr w:type="spellEnd"/>
      <w:r w:rsidRPr="00825395">
        <w:rPr>
          <w:color w:val="000000"/>
          <w:sz w:val="28"/>
          <w:szCs w:val="28"/>
        </w:rPr>
        <w:t xml:space="preserve"> = (А +В + С + </w:t>
      </w:r>
      <w:r w:rsidRPr="00825395">
        <w:rPr>
          <w:color w:val="000000"/>
          <w:sz w:val="28"/>
          <w:szCs w:val="28"/>
          <w:lang w:val="en-US"/>
        </w:rPr>
        <w:t>D</w:t>
      </w:r>
      <w:r w:rsidRPr="00825395">
        <w:rPr>
          <w:color w:val="000000"/>
          <w:sz w:val="28"/>
          <w:szCs w:val="28"/>
        </w:rPr>
        <w:t xml:space="preserve">) * </w:t>
      </w:r>
      <w:proofErr w:type="spellStart"/>
      <w:r w:rsidRPr="00825395">
        <w:rPr>
          <w:color w:val="000000"/>
          <w:sz w:val="28"/>
          <w:szCs w:val="28"/>
        </w:rPr>
        <w:t>Ип</w:t>
      </w:r>
      <w:proofErr w:type="spellEnd"/>
      <w:r w:rsidRPr="00825395">
        <w:rPr>
          <w:color w:val="000000"/>
          <w:sz w:val="28"/>
          <w:szCs w:val="28"/>
        </w:rPr>
        <w:t xml:space="preserve"> + </w:t>
      </w:r>
      <w:r w:rsidRPr="00825395">
        <w:rPr>
          <w:color w:val="000000"/>
          <w:sz w:val="28"/>
          <w:szCs w:val="28"/>
          <w:lang w:val="en-US"/>
        </w:rPr>
        <w:t>F</w:t>
      </w:r>
      <w:r w:rsidRPr="00825395">
        <w:rPr>
          <w:color w:val="000000"/>
          <w:sz w:val="28"/>
          <w:szCs w:val="28"/>
        </w:rPr>
        <w:t>*</w:t>
      </w:r>
      <w:proofErr w:type="spellStart"/>
      <w:r w:rsidRPr="00825395">
        <w:rPr>
          <w:rStyle w:val="11pt"/>
          <w:color w:val="000000"/>
          <w:spacing w:val="-1"/>
          <w:sz w:val="28"/>
          <w:szCs w:val="28"/>
        </w:rPr>
        <w:t>Ижкх</w:t>
      </w:r>
      <w:proofErr w:type="spellEnd"/>
      <w:r w:rsidRPr="00825395">
        <w:rPr>
          <w:rStyle w:val="11pt"/>
          <w:color w:val="000000"/>
          <w:spacing w:val="-1"/>
          <w:sz w:val="28"/>
          <w:szCs w:val="28"/>
        </w:rPr>
        <w:t>,</w:t>
      </w:r>
      <w:r w:rsidRPr="00825395">
        <w:rPr>
          <w:color w:val="000000"/>
          <w:sz w:val="28"/>
          <w:szCs w:val="28"/>
        </w:rPr>
        <w:t xml:space="preserve"> где: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А - прогнозируемые расходы бюджета ОМСУ на оплату труда и начисления на выплаты по оплате труда персонала ЕДДС;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righ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 - прогнозируемые расходы бюджета ОМСУ на оплату услуг связи и программного обеспечения;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20" w:firstLine="72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 -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  <w:lang w:val="en-US"/>
        </w:rPr>
        <w:t>D</w:t>
      </w:r>
      <w:r w:rsidRPr="00825395">
        <w:rPr>
          <w:color w:val="000000"/>
          <w:sz w:val="28"/>
          <w:szCs w:val="28"/>
        </w:rPr>
        <w:t xml:space="preserve">- </w:t>
      </w:r>
      <w:proofErr w:type="gramStart"/>
      <w:r w:rsidRPr="00825395">
        <w:rPr>
          <w:color w:val="000000"/>
          <w:sz w:val="28"/>
          <w:szCs w:val="28"/>
        </w:rPr>
        <w:t>прогнозируемые</w:t>
      </w:r>
      <w:proofErr w:type="gramEnd"/>
      <w:r w:rsidRPr="00825395">
        <w:rPr>
          <w:color w:val="000000"/>
          <w:sz w:val="28"/>
          <w:szCs w:val="28"/>
        </w:rPr>
        <w:t xml:space="preserve">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proofErr w:type="spellStart"/>
      <w:r w:rsidRPr="00825395">
        <w:rPr>
          <w:color w:val="000000"/>
          <w:sz w:val="28"/>
          <w:szCs w:val="28"/>
        </w:rPr>
        <w:t>И</w:t>
      </w:r>
      <w:r w:rsidRPr="00825395">
        <w:rPr>
          <w:color w:val="000000"/>
          <w:sz w:val="28"/>
          <w:szCs w:val="28"/>
          <w:vertAlign w:val="subscript"/>
        </w:rPr>
        <w:t>п</w:t>
      </w:r>
      <w:proofErr w:type="spellEnd"/>
      <w:r w:rsidRPr="00825395">
        <w:rPr>
          <w:color w:val="000000"/>
          <w:sz w:val="28"/>
          <w:szCs w:val="28"/>
        </w:rPr>
        <w:t xml:space="preserve"> - индекс потребительских цен в </w:t>
      </w:r>
      <w:proofErr w:type="gramStart"/>
      <w:r w:rsidRPr="00825395">
        <w:rPr>
          <w:color w:val="000000"/>
          <w:sz w:val="28"/>
          <w:szCs w:val="28"/>
        </w:rPr>
        <w:t>среднем</w:t>
      </w:r>
      <w:proofErr w:type="gramEnd"/>
      <w:r w:rsidRPr="00825395">
        <w:rPr>
          <w:color w:val="000000"/>
          <w:sz w:val="28"/>
          <w:szCs w:val="28"/>
        </w:rPr>
        <w:t xml:space="preserve"> за год, установленный на очередной финансовый год;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  <w:lang w:val="en-US"/>
        </w:rPr>
        <w:t>F</w:t>
      </w:r>
      <w:r w:rsidRPr="00825395">
        <w:rPr>
          <w:color w:val="000000"/>
          <w:sz w:val="28"/>
          <w:szCs w:val="28"/>
        </w:rPr>
        <w:t xml:space="preserve">- </w:t>
      </w:r>
      <w:proofErr w:type="gramStart"/>
      <w:r w:rsidRPr="00825395">
        <w:rPr>
          <w:color w:val="000000"/>
          <w:sz w:val="28"/>
          <w:szCs w:val="28"/>
        </w:rPr>
        <w:t>прогнозируемые</w:t>
      </w:r>
      <w:proofErr w:type="gramEnd"/>
      <w:r w:rsidRPr="00825395">
        <w:rPr>
          <w:color w:val="000000"/>
          <w:sz w:val="28"/>
          <w:szCs w:val="28"/>
        </w:rPr>
        <w:t xml:space="preserve"> расходы бюджета ОМСУ на оплату коммунальных </w:t>
      </w:r>
      <w:r w:rsidRPr="00825395">
        <w:rPr>
          <w:color w:val="000000"/>
          <w:sz w:val="28"/>
          <w:szCs w:val="28"/>
        </w:rPr>
        <w:lastRenderedPageBreak/>
        <w:t>услуг, оказываемых ЕДДС;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И</w:t>
      </w:r>
      <w:r w:rsidRPr="00825395">
        <w:rPr>
          <w:color w:val="000000"/>
          <w:sz w:val="28"/>
          <w:szCs w:val="28"/>
          <w:vertAlign w:val="subscript"/>
        </w:rPr>
        <w:t>ЖКХ</w:t>
      </w:r>
      <w:r w:rsidRPr="00825395">
        <w:rPr>
          <w:color w:val="000000"/>
          <w:sz w:val="28"/>
          <w:szCs w:val="28"/>
        </w:rPr>
        <w:t xml:space="preserve"> - индекс потребительских цен на услуги организации ЖКХ в среднем за год, установленный на очередной финансовый год.</w:t>
      </w:r>
    </w:p>
    <w:p w:rsidR="002E7BD4" w:rsidRPr="00825395" w:rsidRDefault="002E7BD4" w:rsidP="00825395">
      <w:pPr>
        <w:pStyle w:val="10"/>
        <w:numPr>
          <w:ilvl w:val="0"/>
          <w:numId w:val="13"/>
        </w:numPr>
        <w:shd w:val="clear" w:color="auto" w:fill="FFFFFF"/>
        <w:tabs>
          <w:tab w:val="left" w:pos="1344"/>
        </w:tabs>
        <w:spacing w:line="322" w:lineRule="exact"/>
        <w:ind w:left="720" w:right="124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 расчете коэффициента «А»  учитывать: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344"/>
        </w:tabs>
        <w:spacing w:line="322" w:lineRule="exact"/>
        <w:ind w:left="720" w:right="124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выплаты по должностному окладу;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надбавку за сложность и напряженность  работы;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надбавку за выслугу лет;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премии по результатам работы;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материальную помощь;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оплату труда в нерабочие праздничные дни;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доплату за работу в ночное время;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начисления на выплаты по оплате труда (30,2 %).</w:t>
      </w:r>
    </w:p>
    <w:p w:rsidR="002E7BD4" w:rsidRPr="00825395" w:rsidRDefault="002E7BD4" w:rsidP="00825395">
      <w:pPr>
        <w:pStyle w:val="10"/>
        <w:numPr>
          <w:ilvl w:val="0"/>
          <w:numId w:val="13"/>
        </w:numPr>
        <w:shd w:val="clear" w:color="auto" w:fill="FFFFFF"/>
        <w:tabs>
          <w:tab w:val="left" w:pos="1339"/>
        </w:tabs>
        <w:spacing w:line="322" w:lineRule="exact"/>
        <w:ind w:left="720" w:right="124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 расчете коэффициента «В»  учитывать: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339"/>
        </w:tabs>
        <w:spacing w:line="322" w:lineRule="exact"/>
        <w:ind w:left="720" w:right="124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оплату услуг интернета;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360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оплату мобильной связи;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360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абонентскую плату городских телефонов;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360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обслуживание </w:t>
      </w:r>
      <w:proofErr w:type="gramStart"/>
      <w:r w:rsidRPr="00825395">
        <w:rPr>
          <w:color w:val="000000"/>
          <w:sz w:val="28"/>
          <w:szCs w:val="28"/>
        </w:rPr>
        <w:t>бухгалтерских</w:t>
      </w:r>
      <w:proofErr w:type="gramEnd"/>
      <w:r w:rsidRPr="00825395">
        <w:rPr>
          <w:color w:val="000000"/>
          <w:sz w:val="28"/>
          <w:szCs w:val="28"/>
        </w:rPr>
        <w:t xml:space="preserve"> программ;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360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установку </w:t>
      </w:r>
      <w:proofErr w:type="gramStart"/>
      <w:r w:rsidRPr="00825395">
        <w:rPr>
          <w:color w:val="000000"/>
          <w:sz w:val="28"/>
          <w:szCs w:val="28"/>
        </w:rPr>
        <w:t>антивирусных</w:t>
      </w:r>
      <w:proofErr w:type="gramEnd"/>
      <w:r w:rsidRPr="00825395">
        <w:rPr>
          <w:color w:val="000000"/>
          <w:sz w:val="28"/>
          <w:szCs w:val="28"/>
        </w:rPr>
        <w:t xml:space="preserve"> программ;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360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сопровождение справочно-правовых систем;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360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затраты на услуги телеграфной связи;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информационно-техническую поддержку офисного оборудования и программного обеспечения;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затраты на прочие услуги связи.</w:t>
      </w:r>
    </w:p>
    <w:p w:rsidR="002E7BD4" w:rsidRPr="00825395" w:rsidRDefault="002E7BD4" w:rsidP="00825395">
      <w:pPr>
        <w:pStyle w:val="10"/>
        <w:numPr>
          <w:ilvl w:val="0"/>
          <w:numId w:val="13"/>
        </w:numPr>
        <w:shd w:val="clear" w:color="auto" w:fill="FFFFFF"/>
        <w:tabs>
          <w:tab w:val="left" w:pos="1349"/>
        </w:tabs>
        <w:spacing w:line="322" w:lineRule="exact"/>
        <w:ind w:left="720" w:right="124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 расчете коэффициента «С»  учитывать: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349"/>
        </w:tabs>
        <w:spacing w:line="322" w:lineRule="exact"/>
        <w:ind w:left="720" w:right="124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затраты на вещевое обеспечение;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затраты на приобретение канцелярских товаров и принадлежностей;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jc w:val="left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затраты на продовольственное обеспечение (если это предусмотрено</w:t>
      </w:r>
      <w:proofErr w:type="gramEnd"/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уставом юридического лица или положением о ЕДДС);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затраты на приобретение горюче-смазочных материалов для транспортных средств и специальной техники (если в </w:t>
      </w:r>
      <w:proofErr w:type="gramStart"/>
      <w:r w:rsidRPr="00825395">
        <w:rPr>
          <w:color w:val="000000"/>
          <w:sz w:val="28"/>
          <w:szCs w:val="28"/>
        </w:rPr>
        <w:t>составе</w:t>
      </w:r>
      <w:proofErr w:type="gramEnd"/>
      <w:r w:rsidRPr="00825395">
        <w:rPr>
          <w:color w:val="000000"/>
          <w:sz w:val="28"/>
          <w:szCs w:val="28"/>
        </w:rPr>
        <w:t xml:space="preserve"> ЕДДС есть в наличии оперативная группа ОМСУ);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затраты на техническое обслуживание помещений;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 xml:space="preserve">затраты на приобретение других запасных частей для вычислительной техники; 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затраты на приобретение прочих материальных запасов.</w:t>
      </w:r>
    </w:p>
    <w:p w:rsidR="002E7BD4" w:rsidRPr="00825395" w:rsidRDefault="002E7BD4" w:rsidP="00825395">
      <w:pPr>
        <w:pStyle w:val="10"/>
        <w:numPr>
          <w:ilvl w:val="0"/>
          <w:numId w:val="13"/>
        </w:numPr>
        <w:shd w:val="clear" w:color="auto" w:fill="FFFFFF"/>
        <w:tabs>
          <w:tab w:val="left" w:pos="1349"/>
        </w:tabs>
        <w:spacing w:line="322" w:lineRule="exact"/>
        <w:ind w:left="720" w:right="126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 расчете коэффициента «</w:t>
      </w:r>
      <w:r w:rsidRPr="00825395">
        <w:rPr>
          <w:color w:val="000000"/>
          <w:sz w:val="28"/>
          <w:szCs w:val="28"/>
          <w:lang w:val="en-US"/>
        </w:rPr>
        <w:t>D</w:t>
      </w:r>
      <w:r w:rsidRPr="00825395">
        <w:rPr>
          <w:color w:val="000000"/>
          <w:sz w:val="28"/>
          <w:szCs w:val="28"/>
        </w:rPr>
        <w:t>»  учитывать: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349"/>
        </w:tabs>
        <w:spacing w:line="322" w:lineRule="exact"/>
        <w:ind w:left="720" w:right="126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затраты на приобретение мониторов;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затраты на приобретение системных блоков;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затраты на приобретение носителей информации;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затраты на приобретение оборудования для видеоконференцсвязи;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затраты на приобретение систем кондиционирования;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lastRenderedPageBreak/>
        <w:t>затраты на приобретение прочих основных средств.</w:t>
      </w:r>
    </w:p>
    <w:p w:rsidR="002E7BD4" w:rsidRPr="00825395" w:rsidRDefault="002E7BD4" w:rsidP="00825395">
      <w:pPr>
        <w:pStyle w:val="10"/>
        <w:numPr>
          <w:ilvl w:val="0"/>
          <w:numId w:val="13"/>
        </w:numPr>
        <w:shd w:val="clear" w:color="auto" w:fill="FFFFFF"/>
        <w:tabs>
          <w:tab w:val="left" w:pos="1349"/>
        </w:tabs>
        <w:spacing w:line="322" w:lineRule="exact"/>
        <w:ind w:left="720" w:right="126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При расчете коэффициента «</w:t>
      </w:r>
      <w:r w:rsidRPr="00825395">
        <w:rPr>
          <w:color w:val="000000"/>
          <w:sz w:val="28"/>
          <w:szCs w:val="28"/>
          <w:lang w:val="en-US"/>
        </w:rPr>
        <w:t>F</w:t>
      </w:r>
      <w:r w:rsidRPr="00825395">
        <w:rPr>
          <w:color w:val="000000"/>
          <w:sz w:val="28"/>
          <w:szCs w:val="28"/>
        </w:rPr>
        <w:t>»  учитывать: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349"/>
        </w:tabs>
        <w:spacing w:line="322" w:lineRule="exact"/>
        <w:ind w:left="720" w:right="126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услуги горячего водоснабжения;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494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услуги холодного водоснабжения;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494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услуги водоотведения;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left="720" w:right="4940"/>
        <w:jc w:val="left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услуги отопления;</w:t>
      </w:r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услуги электроснабжения (в части питания компьютерной техники).</w:t>
      </w:r>
    </w:p>
    <w:p w:rsidR="002E7BD4" w:rsidRPr="00825395" w:rsidRDefault="002E7BD4" w:rsidP="00825395">
      <w:pPr>
        <w:pStyle w:val="10"/>
        <w:numPr>
          <w:ilvl w:val="0"/>
          <w:numId w:val="13"/>
        </w:numPr>
        <w:shd w:val="clear" w:color="auto" w:fill="FFFFFF"/>
        <w:tabs>
          <w:tab w:val="left" w:pos="1334"/>
        </w:tabs>
        <w:spacing w:line="322" w:lineRule="exact"/>
        <w:ind w:right="20" w:firstLine="700"/>
        <w:rPr>
          <w:sz w:val="28"/>
          <w:szCs w:val="28"/>
        </w:rPr>
      </w:pPr>
      <w:r w:rsidRPr="00825395">
        <w:rPr>
          <w:color w:val="000000"/>
          <w:sz w:val="28"/>
          <w:szCs w:val="28"/>
        </w:rPr>
        <w:t>Уровень заработной платы сотрудников ЕДДС должен быть не ниже средней заработной платы по муниципальному образованию «Черноярский муниципальный район Астраханской области».</w:t>
      </w:r>
    </w:p>
    <w:p w:rsidR="002E7BD4" w:rsidRPr="00825395" w:rsidRDefault="002E7BD4" w:rsidP="00825395">
      <w:pPr>
        <w:pStyle w:val="10"/>
        <w:shd w:val="clear" w:color="auto" w:fill="FFFFFF"/>
        <w:tabs>
          <w:tab w:val="left" w:pos="1334"/>
        </w:tabs>
        <w:spacing w:line="322" w:lineRule="exact"/>
        <w:ind w:right="20"/>
        <w:rPr>
          <w:color w:val="000000"/>
          <w:sz w:val="28"/>
          <w:szCs w:val="28"/>
        </w:rPr>
      </w:pPr>
    </w:p>
    <w:p w:rsidR="002E7BD4" w:rsidRPr="00825395" w:rsidRDefault="002E7BD4" w:rsidP="00825395">
      <w:pPr>
        <w:pStyle w:val="20"/>
        <w:shd w:val="clear" w:color="auto" w:fill="FFFFFF"/>
        <w:spacing w:after="0" w:line="322" w:lineRule="exact"/>
        <w:jc w:val="center"/>
        <w:rPr>
          <w:sz w:val="28"/>
          <w:szCs w:val="28"/>
        </w:rPr>
      </w:pPr>
      <w:bookmarkStart w:id="20" w:name="bookmark16"/>
      <w:r w:rsidRPr="00825395">
        <w:rPr>
          <w:color w:val="000000"/>
          <w:sz w:val="28"/>
          <w:szCs w:val="28"/>
        </w:rPr>
        <w:t>13. Требования к защите информации</w:t>
      </w:r>
      <w:bookmarkEnd w:id="20"/>
    </w:p>
    <w:p w:rsidR="002E7BD4" w:rsidRPr="00825395" w:rsidRDefault="002E7BD4" w:rsidP="00825395">
      <w:pPr>
        <w:pStyle w:val="10"/>
        <w:shd w:val="clear" w:color="auto" w:fill="FFFFFF"/>
        <w:spacing w:line="322" w:lineRule="exact"/>
        <w:ind w:right="20" w:firstLine="700"/>
        <w:rPr>
          <w:sz w:val="28"/>
          <w:szCs w:val="28"/>
        </w:rPr>
      </w:pPr>
      <w:proofErr w:type="gramStart"/>
      <w:r w:rsidRPr="00825395">
        <w:rPr>
          <w:color w:val="000000"/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Федеральными законами от 27.07.2006 № 149-ФЗ «Об информации, информационных технологиях и о защите информации», от 27.07.2006 № 152-ФЗ «О персональных данных» и приказом Федеральной службы по техническому и экспортному контролю от 11.02.2013 № 17 «Об утверждении требований о защите</w:t>
      </w:r>
      <w:proofErr w:type="gramEnd"/>
      <w:r w:rsidRPr="00825395">
        <w:rPr>
          <w:color w:val="000000"/>
          <w:sz w:val="28"/>
          <w:szCs w:val="28"/>
        </w:rPr>
        <w:t xml:space="preserve"> информации, не составляющей государственную тайну, содержащейся в государственных информационных системах» (</w:t>
      </w:r>
      <w:proofErr w:type="gramStart"/>
      <w:r w:rsidRPr="00825395">
        <w:rPr>
          <w:color w:val="000000"/>
          <w:sz w:val="28"/>
          <w:szCs w:val="28"/>
        </w:rPr>
        <w:t>зарегистрирован</w:t>
      </w:r>
      <w:proofErr w:type="gramEnd"/>
      <w:r w:rsidRPr="00825395">
        <w:rPr>
          <w:color w:val="000000"/>
          <w:sz w:val="28"/>
          <w:szCs w:val="28"/>
        </w:rPr>
        <w:t xml:space="preserve"> в Минюсте России 31.05.2013 № 28608) и иными нормативными правовыми актами, регламентирующими требования в области защиты информации.</w:t>
      </w:r>
    </w:p>
    <w:p w:rsidR="002E7BD4" w:rsidRPr="00825395" w:rsidRDefault="002E7BD4" w:rsidP="00825395">
      <w:pPr>
        <w:widowControl/>
        <w:autoSpaceDE/>
        <w:rPr>
          <w:sz w:val="28"/>
          <w:szCs w:val="28"/>
        </w:rPr>
        <w:sectPr w:rsidR="002E7BD4" w:rsidRPr="00825395">
          <w:pgSz w:w="11906" w:h="16838"/>
          <w:pgMar w:top="992" w:right="567" w:bottom="1134" w:left="1418" w:header="426" w:footer="720" w:gutter="0"/>
          <w:cols w:space="720"/>
        </w:sectPr>
      </w:pPr>
    </w:p>
    <w:p w:rsidR="002E7BD4" w:rsidRPr="00B40EF4" w:rsidRDefault="002E7BD4" w:rsidP="00825395">
      <w:pPr>
        <w:pStyle w:val="2"/>
        <w:spacing w:after="0" w:line="240" w:lineRule="auto"/>
        <w:ind w:right="-10"/>
        <w:jc w:val="right"/>
        <w:rPr>
          <w:sz w:val="28"/>
          <w:szCs w:val="28"/>
        </w:rPr>
      </w:pPr>
      <w:r w:rsidRPr="00B40EF4">
        <w:rPr>
          <w:sz w:val="28"/>
          <w:szCs w:val="28"/>
        </w:rPr>
        <w:lastRenderedPageBreak/>
        <w:t>Приложение №  2</w:t>
      </w:r>
    </w:p>
    <w:p w:rsidR="002E7BD4" w:rsidRPr="00B40EF4" w:rsidRDefault="002E7BD4" w:rsidP="00825395">
      <w:pPr>
        <w:pStyle w:val="2"/>
        <w:spacing w:after="0" w:line="240" w:lineRule="auto"/>
        <w:ind w:right="-10"/>
        <w:jc w:val="right"/>
        <w:rPr>
          <w:sz w:val="28"/>
          <w:szCs w:val="28"/>
        </w:rPr>
      </w:pPr>
      <w:r w:rsidRPr="00B40EF4">
        <w:rPr>
          <w:sz w:val="28"/>
          <w:szCs w:val="28"/>
        </w:rPr>
        <w:t>к постановлению администрации</w:t>
      </w:r>
    </w:p>
    <w:p w:rsidR="002E7BD4" w:rsidRPr="00B40EF4" w:rsidRDefault="002E7BD4" w:rsidP="00825395">
      <w:pPr>
        <w:pStyle w:val="2"/>
        <w:spacing w:after="0" w:line="240" w:lineRule="auto"/>
        <w:ind w:right="-10"/>
        <w:jc w:val="right"/>
        <w:rPr>
          <w:sz w:val="28"/>
          <w:szCs w:val="28"/>
        </w:rPr>
      </w:pPr>
      <w:r w:rsidRPr="00B40EF4">
        <w:rPr>
          <w:sz w:val="28"/>
          <w:szCs w:val="28"/>
        </w:rPr>
        <w:t>муниципального образования</w:t>
      </w:r>
    </w:p>
    <w:p w:rsidR="002E7BD4" w:rsidRPr="00B40EF4" w:rsidRDefault="002E7BD4" w:rsidP="00825395">
      <w:pPr>
        <w:pStyle w:val="2"/>
        <w:spacing w:after="0" w:line="240" w:lineRule="auto"/>
        <w:ind w:right="-10"/>
        <w:jc w:val="right"/>
        <w:rPr>
          <w:sz w:val="28"/>
          <w:szCs w:val="28"/>
        </w:rPr>
      </w:pPr>
      <w:r w:rsidRPr="00B40EF4">
        <w:rPr>
          <w:sz w:val="28"/>
          <w:szCs w:val="28"/>
        </w:rPr>
        <w:t xml:space="preserve"> «Черноярский муниципальный район</w:t>
      </w:r>
    </w:p>
    <w:p w:rsidR="002E7BD4" w:rsidRPr="00B40EF4" w:rsidRDefault="002E7BD4" w:rsidP="00B40EF4">
      <w:pPr>
        <w:pStyle w:val="2"/>
        <w:spacing w:after="0" w:line="240" w:lineRule="auto"/>
        <w:ind w:right="-10"/>
        <w:jc w:val="right"/>
        <w:rPr>
          <w:sz w:val="28"/>
          <w:szCs w:val="28"/>
        </w:rPr>
      </w:pPr>
      <w:r w:rsidRPr="00B40EF4">
        <w:rPr>
          <w:sz w:val="28"/>
          <w:szCs w:val="28"/>
        </w:rPr>
        <w:t>Астраханской области»</w:t>
      </w:r>
    </w:p>
    <w:p w:rsidR="002E7BD4" w:rsidRPr="00A6124B" w:rsidRDefault="002E7BD4" w:rsidP="00825395">
      <w:pPr>
        <w:pStyle w:val="2"/>
        <w:shd w:val="clear" w:color="auto" w:fill="FFFFFF"/>
        <w:spacing w:after="0" w:line="240" w:lineRule="auto"/>
        <w:ind w:right="-10"/>
        <w:jc w:val="right"/>
        <w:rPr>
          <w:sz w:val="28"/>
          <w:szCs w:val="28"/>
        </w:rPr>
      </w:pPr>
      <w:bookmarkStart w:id="21" w:name="_GoBack"/>
      <w:r w:rsidRPr="00A6124B">
        <w:rPr>
          <w:color w:val="000000"/>
          <w:sz w:val="28"/>
          <w:szCs w:val="28"/>
        </w:rPr>
        <w:t>от 15.02.2023 № 51</w:t>
      </w:r>
    </w:p>
    <w:bookmarkEnd w:id="21"/>
    <w:p w:rsidR="002E7BD4" w:rsidRPr="00B40EF4" w:rsidRDefault="002E7BD4" w:rsidP="00825395">
      <w:pPr>
        <w:jc w:val="right"/>
        <w:rPr>
          <w:sz w:val="28"/>
          <w:szCs w:val="28"/>
        </w:rPr>
      </w:pPr>
    </w:p>
    <w:p w:rsidR="002E7BD4" w:rsidRPr="00B40EF4" w:rsidRDefault="002E7BD4" w:rsidP="00825395">
      <w:pPr>
        <w:jc w:val="center"/>
        <w:rPr>
          <w:sz w:val="28"/>
          <w:szCs w:val="28"/>
        </w:rPr>
      </w:pPr>
    </w:p>
    <w:p w:rsidR="002E7BD4" w:rsidRPr="00B40EF4" w:rsidRDefault="002E7BD4" w:rsidP="00825395">
      <w:pPr>
        <w:jc w:val="center"/>
        <w:rPr>
          <w:sz w:val="28"/>
          <w:szCs w:val="28"/>
        </w:rPr>
      </w:pPr>
      <w:r w:rsidRPr="00B40EF4">
        <w:rPr>
          <w:sz w:val="28"/>
          <w:szCs w:val="28"/>
        </w:rPr>
        <w:t xml:space="preserve">Перечень </w:t>
      </w:r>
    </w:p>
    <w:p w:rsidR="002E7BD4" w:rsidRPr="00B40EF4" w:rsidRDefault="002E7BD4" w:rsidP="00825395">
      <w:pPr>
        <w:jc w:val="center"/>
        <w:rPr>
          <w:sz w:val="28"/>
          <w:szCs w:val="28"/>
        </w:rPr>
      </w:pPr>
      <w:r w:rsidRPr="00B40EF4">
        <w:rPr>
          <w:sz w:val="28"/>
          <w:szCs w:val="28"/>
        </w:rPr>
        <w:t>дежурно-диспетчерских служб предприятий, организаций и учреждений муниципального образования «Черноярский муниципальный район Астраханской области», взаимодействующих с Единой дежурно-диспетчерской службой муниципального образования «Черноярский муниципальный район Астраханской области»</w:t>
      </w:r>
    </w:p>
    <w:p w:rsidR="002E7BD4" w:rsidRPr="00B40EF4" w:rsidRDefault="002E7BD4" w:rsidP="00825395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7"/>
        <w:gridCol w:w="9400"/>
      </w:tblGrid>
      <w:tr w:rsidR="002E7BD4" w:rsidRPr="00B40EF4" w:rsidTr="00670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BD4" w:rsidRPr="00B40EF4" w:rsidRDefault="002E7BD4" w:rsidP="00670BFB">
            <w:pPr>
              <w:jc w:val="center"/>
              <w:rPr>
                <w:sz w:val="28"/>
                <w:szCs w:val="28"/>
              </w:rPr>
            </w:pPr>
            <w:r w:rsidRPr="00B40EF4">
              <w:rPr>
                <w:sz w:val="28"/>
                <w:szCs w:val="28"/>
              </w:rPr>
              <w:t xml:space="preserve">№ </w:t>
            </w:r>
            <w:proofErr w:type="gramStart"/>
            <w:r w:rsidRPr="00B40EF4">
              <w:rPr>
                <w:sz w:val="28"/>
                <w:szCs w:val="28"/>
              </w:rPr>
              <w:t>п</w:t>
            </w:r>
            <w:proofErr w:type="gramEnd"/>
            <w:r w:rsidRPr="00B40EF4">
              <w:rPr>
                <w:sz w:val="28"/>
                <w:szCs w:val="28"/>
              </w:rPr>
              <w:t>/п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BD4" w:rsidRPr="00B40EF4" w:rsidRDefault="002E7BD4" w:rsidP="00670BFB">
            <w:pPr>
              <w:jc w:val="center"/>
              <w:rPr>
                <w:sz w:val="28"/>
                <w:szCs w:val="28"/>
              </w:rPr>
            </w:pPr>
            <w:r w:rsidRPr="00B40EF4">
              <w:rPr>
                <w:sz w:val="28"/>
                <w:szCs w:val="28"/>
              </w:rPr>
              <w:t>Наименование дежурно-диспетчерской службы</w:t>
            </w:r>
          </w:p>
        </w:tc>
      </w:tr>
      <w:tr w:rsidR="002E7BD4" w:rsidRPr="00B40EF4" w:rsidTr="00670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BD4" w:rsidRPr="00B40EF4" w:rsidRDefault="002E7BD4" w:rsidP="00670BFB">
            <w:pPr>
              <w:jc w:val="center"/>
              <w:rPr>
                <w:sz w:val="28"/>
                <w:szCs w:val="28"/>
              </w:rPr>
            </w:pPr>
            <w:r w:rsidRPr="00B40EF4">
              <w:rPr>
                <w:sz w:val="28"/>
                <w:szCs w:val="28"/>
              </w:rPr>
              <w:t>1.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D4" w:rsidRPr="00B40EF4" w:rsidRDefault="002E7BD4" w:rsidP="00670BFB">
            <w:pPr>
              <w:jc w:val="both"/>
              <w:rPr>
                <w:sz w:val="28"/>
                <w:szCs w:val="28"/>
              </w:rPr>
            </w:pPr>
            <w:r w:rsidRPr="00B40EF4">
              <w:rPr>
                <w:sz w:val="28"/>
                <w:szCs w:val="28"/>
              </w:rPr>
              <w:t>6 пожарно-спасательный отряд федеральной противопожарной службы Государственной противопожарной службы Главного управления МЧС России по Астраханской области</w:t>
            </w:r>
          </w:p>
        </w:tc>
      </w:tr>
      <w:tr w:rsidR="002E7BD4" w:rsidRPr="00B40EF4" w:rsidTr="00670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BD4" w:rsidRPr="00B40EF4" w:rsidRDefault="002E7BD4" w:rsidP="00670BFB">
            <w:pPr>
              <w:jc w:val="center"/>
              <w:rPr>
                <w:sz w:val="28"/>
                <w:szCs w:val="28"/>
              </w:rPr>
            </w:pPr>
            <w:r w:rsidRPr="00B40EF4">
              <w:rPr>
                <w:sz w:val="28"/>
                <w:szCs w:val="28"/>
              </w:rPr>
              <w:t>2.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D4" w:rsidRPr="00B40EF4" w:rsidRDefault="002E7BD4" w:rsidP="00670BFB">
            <w:pPr>
              <w:jc w:val="both"/>
              <w:rPr>
                <w:sz w:val="28"/>
                <w:szCs w:val="28"/>
              </w:rPr>
            </w:pPr>
            <w:r w:rsidRPr="00B40EF4">
              <w:rPr>
                <w:sz w:val="28"/>
                <w:szCs w:val="28"/>
              </w:rPr>
              <w:t>Отдел Министерства внутренних дел России по Черноярскому району</w:t>
            </w:r>
          </w:p>
        </w:tc>
      </w:tr>
      <w:tr w:rsidR="002E7BD4" w:rsidRPr="00B40EF4" w:rsidTr="00670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BD4" w:rsidRPr="00B40EF4" w:rsidRDefault="002E7BD4" w:rsidP="00670BFB">
            <w:pPr>
              <w:jc w:val="center"/>
              <w:rPr>
                <w:sz w:val="28"/>
                <w:szCs w:val="28"/>
              </w:rPr>
            </w:pPr>
            <w:r w:rsidRPr="00B40EF4">
              <w:rPr>
                <w:sz w:val="28"/>
                <w:szCs w:val="28"/>
              </w:rPr>
              <w:t>3.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D4" w:rsidRPr="00B40EF4" w:rsidRDefault="002E7BD4" w:rsidP="00670BFB">
            <w:pPr>
              <w:jc w:val="both"/>
              <w:rPr>
                <w:sz w:val="28"/>
                <w:szCs w:val="28"/>
              </w:rPr>
            </w:pPr>
            <w:r w:rsidRPr="00B40EF4">
              <w:rPr>
                <w:sz w:val="28"/>
                <w:szCs w:val="28"/>
              </w:rPr>
              <w:t>Государственное бюджетное учреждение здравоохранения Астраханской области «Черноярская районная больница»</w:t>
            </w:r>
          </w:p>
        </w:tc>
      </w:tr>
      <w:tr w:rsidR="002E7BD4" w:rsidRPr="00B40EF4" w:rsidTr="00670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BD4" w:rsidRPr="00B40EF4" w:rsidRDefault="002E7BD4" w:rsidP="00670BFB">
            <w:pPr>
              <w:jc w:val="center"/>
              <w:rPr>
                <w:sz w:val="28"/>
                <w:szCs w:val="28"/>
              </w:rPr>
            </w:pPr>
            <w:r w:rsidRPr="00B40EF4">
              <w:rPr>
                <w:sz w:val="28"/>
                <w:szCs w:val="28"/>
              </w:rPr>
              <w:t>4.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D4" w:rsidRPr="00B40EF4" w:rsidRDefault="002E7BD4" w:rsidP="00670BFB">
            <w:pPr>
              <w:jc w:val="both"/>
              <w:rPr>
                <w:sz w:val="28"/>
                <w:szCs w:val="28"/>
              </w:rPr>
            </w:pPr>
            <w:r w:rsidRPr="00B40EF4">
              <w:rPr>
                <w:sz w:val="28"/>
                <w:szCs w:val="28"/>
              </w:rPr>
              <w:t>Филиал публичного акционерного общества «</w:t>
            </w:r>
            <w:proofErr w:type="spellStart"/>
            <w:r w:rsidRPr="00B40EF4">
              <w:rPr>
                <w:sz w:val="28"/>
                <w:szCs w:val="28"/>
              </w:rPr>
              <w:t>Россети</w:t>
            </w:r>
            <w:proofErr w:type="spellEnd"/>
            <w:r w:rsidRPr="00B40EF4">
              <w:rPr>
                <w:sz w:val="28"/>
                <w:szCs w:val="28"/>
              </w:rPr>
              <w:t xml:space="preserve"> Юг» - «Астраханьэнерго» - </w:t>
            </w:r>
            <w:proofErr w:type="spellStart"/>
            <w:r w:rsidRPr="00B40EF4">
              <w:rPr>
                <w:sz w:val="28"/>
                <w:szCs w:val="28"/>
              </w:rPr>
              <w:t>Черноярские</w:t>
            </w:r>
            <w:proofErr w:type="spellEnd"/>
            <w:r w:rsidRPr="00B40EF4">
              <w:rPr>
                <w:sz w:val="28"/>
                <w:szCs w:val="28"/>
              </w:rPr>
              <w:t xml:space="preserve"> районные электрические сети</w:t>
            </w:r>
          </w:p>
        </w:tc>
      </w:tr>
      <w:tr w:rsidR="002E7BD4" w:rsidRPr="00B40EF4" w:rsidTr="00670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BD4" w:rsidRPr="00B40EF4" w:rsidRDefault="002E7BD4" w:rsidP="00670BFB">
            <w:pPr>
              <w:jc w:val="center"/>
              <w:rPr>
                <w:sz w:val="28"/>
                <w:szCs w:val="28"/>
              </w:rPr>
            </w:pPr>
            <w:r w:rsidRPr="00B40EF4">
              <w:rPr>
                <w:sz w:val="28"/>
                <w:szCs w:val="28"/>
              </w:rPr>
              <w:t>5.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D4" w:rsidRPr="00B40EF4" w:rsidRDefault="002E7BD4" w:rsidP="00670BFB">
            <w:pPr>
              <w:jc w:val="both"/>
              <w:rPr>
                <w:sz w:val="28"/>
                <w:szCs w:val="28"/>
              </w:rPr>
            </w:pPr>
            <w:r w:rsidRPr="00B40EF4">
              <w:rPr>
                <w:sz w:val="28"/>
                <w:szCs w:val="28"/>
              </w:rPr>
              <w:t>Филиал АО «Газпром газораспределение» в Астраханской области</w:t>
            </w:r>
          </w:p>
        </w:tc>
      </w:tr>
      <w:tr w:rsidR="002E7BD4" w:rsidRPr="00B40EF4" w:rsidTr="00670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BD4" w:rsidRPr="00B40EF4" w:rsidRDefault="002E7BD4" w:rsidP="00670BFB">
            <w:pPr>
              <w:jc w:val="center"/>
              <w:rPr>
                <w:sz w:val="28"/>
                <w:szCs w:val="28"/>
              </w:rPr>
            </w:pPr>
            <w:r w:rsidRPr="00B40EF4">
              <w:rPr>
                <w:sz w:val="28"/>
                <w:szCs w:val="28"/>
              </w:rPr>
              <w:t>6.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D4" w:rsidRPr="00B40EF4" w:rsidRDefault="002E7BD4" w:rsidP="00670BFB">
            <w:pPr>
              <w:jc w:val="both"/>
              <w:rPr>
                <w:sz w:val="28"/>
                <w:szCs w:val="28"/>
              </w:rPr>
            </w:pPr>
            <w:r w:rsidRPr="00B40EF4">
              <w:rPr>
                <w:sz w:val="28"/>
                <w:szCs w:val="28"/>
              </w:rPr>
              <w:t>Муниципальное унитарное предприятие «Каменноярское коммунальное хозяйство»</w:t>
            </w:r>
          </w:p>
        </w:tc>
      </w:tr>
    </w:tbl>
    <w:p w:rsidR="002E7BD4" w:rsidRPr="00B40EF4" w:rsidRDefault="002E7BD4" w:rsidP="00825395">
      <w:pPr>
        <w:rPr>
          <w:sz w:val="28"/>
          <w:szCs w:val="28"/>
        </w:rPr>
      </w:pPr>
    </w:p>
    <w:p w:rsidR="002E7BD4" w:rsidRPr="00B40EF4" w:rsidRDefault="002E7BD4" w:rsidP="00825395">
      <w:pPr>
        <w:rPr>
          <w:sz w:val="28"/>
          <w:szCs w:val="28"/>
        </w:rPr>
      </w:pPr>
    </w:p>
    <w:p w:rsidR="002E7BD4" w:rsidRPr="00B40EF4" w:rsidRDefault="002E7BD4" w:rsidP="00825395">
      <w:pPr>
        <w:rPr>
          <w:sz w:val="28"/>
          <w:szCs w:val="28"/>
        </w:rPr>
      </w:pPr>
    </w:p>
    <w:p w:rsidR="002E7BD4" w:rsidRPr="00B40EF4" w:rsidRDefault="002E7BD4" w:rsidP="00825395">
      <w:pPr>
        <w:rPr>
          <w:sz w:val="28"/>
          <w:szCs w:val="28"/>
        </w:rPr>
      </w:pPr>
    </w:p>
    <w:p w:rsidR="002E7BD4" w:rsidRPr="00B40EF4" w:rsidRDefault="002E7BD4" w:rsidP="00FC0F44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sectPr w:rsidR="002E7BD4" w:rsidRPr="00B40EF4" w:rsidSect="0069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sz w:val="26"/>
        <w:szCs w:val="26"/>
        <w:u w:val="none"/>
        <w:effect w:val="none"/>
      </w:rPr>
    </w:lvl>
    <w:lvl w:ilvl="1">
      <w:numFmt w:val="decimal"/>
      <w:lvlText w:val="​"/>
      <w:lvlJc w:val="left"/>
      <w:pPr>
        <w:tabs>
          <w:tab w:val="num" w:pos="0"/>
        </w:tabs>
      </w:pPr>
    </w:lvl>
    <w:lvl w:ilvl="2">
      <w:numFmt w:val="decimal"/>
      <w:lvlText w:val="​"/>
      <w:lvlJc w:val="left"/>
      <w:pPr>
        <w:tabs>
          <w:tab w:val="num" w:pos="0"/>
        </w:tabs>
      </w:pPr>
    </w:lvl>
    <w:lvl w:ilvl="3">
      <w:numFmt w:val="decimal"/>
      <w:lvlText w:val="​"/>
      <w:lvlJc w:val="left"/>
      <w:pPr>
        <w:tabs>
          <w:tab w:val="num" w:pos="0"/>
        </w:tabs>
      </w:pPr>
    </w:lvl>
    <w:lvl w:ilvl="4">
      <w:numFmt w:val="decimal"/>
      <w:lvlText w:val="​"/>
      <w:lvlJc w:val="left"/>
      <w:pPr>
        <w:tabs>
          <w:tab w:val="num" w:pos="0"/>
        </w:tabs>
      </w:pPr>
    </w:lvl>
    <w:lvl w:ilvl="5">
      <w:numFmt w:val="decimal"/>
      <w:lvlText w:val="​"/>
      <w:lvlJc w:val="left"/>
      <w:pPr>
        <w:tabs>
          <w:tab w:val="num" w:pos="0"/>
        </w:tabs>
      </w:pPr>
    </w:lvl>
    <w:lvl w:ilvl="6">
      <w:numFmt w:val="decimal"/>
      <w:lvlText w:val="​"/>
      <w:lvlJc w:val="left"/>
      <w:pPr>
        <w:tabs>
          <w:tab w:val="num" w:pos="0"/>
        </w:tabs>
      </w:pPr>
    </w:lvl>
    <w:lvl w:ilvl="7">
      <w:numFmt w:val="decimal"/>
      <w:lvlText w:val="​"/>
      <w:lvlJc w:val="left"/>
      <w:pPr>
        <w:tabs>
          <w:tab w:val="num" w:pos="0"/>
        </w:tabs>
      </w:pPr>
    </w:lvl>
    <w:lvl w:ilvl="8">
      <w:numFmt w:val="decimal"/>
      <w:lvlText w:val="​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</w:rPr>
    </w:lvl>
    <w:lvl w:ilvl="1">
      <w:numFmt w:val="decimal"/>
      <w:lvlText w:val="​"/>
      <w:lvlJc w:val="left"/>
      <w:pPr>
        <w:tabs>
          <w:tab w:val="num" w:pos="0"/>
        </w:tabs>
      </w:pPr>
    </w:lvl>
    <w:lvl w:ilvl="2">
      <w:numFmt w:val="decimal"/>
      <w:lvlText w:val="​"/>
      <w:lvlJc w:val="left"/>
      <w:pPr>
        <w:tabs>
          <w:tab w:val="num" w:pos="0"/>
        </w:tabs>
      </w:pPr>
    </w:lvl>
    <w:lvl w:ilvl="3">
      <w:numFmt w:val="decimal"/>
      <w:lvlText w:val="​"/>
      <w:lvlJc w:val="left"/>
      <w:pPr>
        <w:tabs>
          <w:tab w:val="num" w:pos="0"/>
        </w:tabs>
      </w:pPr>
    </w:lvl>
    <w:lvl w:ilvl="4">
      <w:numFmt w:val="decimal"/>
      <w:lvlText w:val="​"/>
      <w:lvlJc w:val="left"/>
      <w:pPr>
        <w:tabs>
          <w:tab w:val="num" w:pos="0"/>
        </w:tabs>
      </w:pPr>
    </w:lvl>
    <w:lvl w:ilvl="5">
      <w:numFmt w:val="decimal"/>
      <w:lvlText w:val="​"/>
      <w:lvlJc w:val="left"/>
      <w:pPr>
        <w:tabs>
          <w:tab w:val="num" w:pos="0"/>
        </w:tabs>
      </w:pPr>
    </w:lvl>
    <w:lvl w:ilvl="6">
      <w:numFmt w:val="decimal"/>
      <w:lvlText w:val="​"/>
      <w:lvlJc w:val="left"/>
      <w:pPr>
        <w:tabs>
          <w:tab w:val="num" w:pos="0"/>
        </w:tabs>
      </w:pPr>
    </w:lvl>
    <w:lvl w:ilvl="7">
      <w:numFmt w:val="decimal"/>
      <w:lvlText w:val="​"/>
      <w:lvlJc w:val="left"/>
      <w:pPr>
        <w:tabs>
          <w:tab w:val="num" w:pos="0"/>
        </w:tabs>
      </w:pPr>
    </w:lvl>
    <w:lvl w:ilvl="8">
      <w:numFmt w:val="decimal"/>
      <w:lvlText w:val="​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</w:rPr>
    </w:lvl>
    <w:lvl w:ilvl="1">
      <w:numFmt w:val="decimal"/>
      <w:lvlText w:val="​"/>
      <w:lvlJc w:val="left"/>
      <w:pPr>
        <w:tabs>
          <w:tab w:val="num" w:pos="0"/>
        </w:tabs>
      </w:pPr>
    </w:lvl>
    <w:lvl w:ilvl="2">
      <w:numFmt w:val="decimal"/>
      <w:lvlText w:val="​"/>
      <w:lvlJc w:val="left"/>
      <w:pPr>
        <w:tabs>
          <w:tab w:val="num" w:pos="0"/>
        </w:tabs>
      </w:pPr>
    </w:lvl>
    <w:lvl w:ilvl="3">
      <w:numFmt w:val="decimal"/>
      <w:lvlText w:val="​"/>
      <w:lvlJc w:val="left"/>
      <w:pPr>
        <w:tabs>
          <w:tab w:val="num" w:pos="0"/>
        </w:tabs>
      </w:pPr>
    </w:lvl>
    <w:lvl w:ilvl="4">
      <w:numFmt w:val="decimal"/>
      <w:lvlText w:val="​"/>
      <w:lvlJc w:val="left"/>
      <w:pPr>
        <w:tabs>
          <w:tab w:val="num" w:pos="0"/>
        </w:tabs>
      </w:pPr>
    </w:lvl>
    <w:lvl w:ilvl="5">
      <w:numFmt w:val="decimal"/>
      <w:lvlText w:val="​"/>
      <w:lvlJc w:val="left"/>
      <w:pPr>
        <w:tabs>
          <w:tab w:val="num" w:pos="0"/>
        </w:tabs>
      </w:pPr>
    </w:lvl>
    <w:lvl w:ilvl="6">
      <w:numFmt w:val="decimal"/>
      <w:lvlText w:val="​"/>
      <w:lvlJc w:val="left"/>
      <w:pPr>
        <w:tabs>
          <w:tab w:val="num" w:pos="0"/>
        </w:tabs>
      </w:pPr>
    </w:lvl>
    <w:lvl w:ilvl="7">
      <w:numFmt w:val="decimal"/>
      <w:lvlText w:val="​"/>
      <w:lvlJc w:val="left"/>
      <w:pPr>
        <w:tabs>
          <w:tab w:val="num" w:pos="0"/>
        </w:tabs>
      </w:pPr>
    </w:lvl>
    <w:lvl w:ilvl="8">
      <w:numFmt w:val="decimal"/>
      <w:lvlText w:val="​"/>
      <w:lvlJc w:val="left"/>
      <w:pPr>
        <w:tabs>
          <w:tab w:val="num" w:pos="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6.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</w:rPr>
    </w:lvl>
    <w:lvl w:ilvl="1">
      <w:numFmt w:val="decimal"/>
      <w:lvlText w:val="​"/>
      <w:lvlJc w:val="left"/>
      <w:pPr>
        <w:tabs>
          <w:tab w:val="num" w:pos="0"/>
        </w:tabs>
      </w:pPr>
    </w:lvl>
    <w:lvl w:ilvl="2">
      <w:numFmt w:val="decimal"/>
      <w:lvlText w:val="​"/>
      <w:lvlJc w:val="left"/>
      <w:pPr>
        <w:tabs>
          <w:tab w:val="num" w:pos="0"/>
        </w:tabs>
      </w:pPr>
    </w:lvl>
    <w:lvl w:ilvl="3">
      <w:numFmt w:val="decimal"/>
      <w:lvlText w:val="​"/>
      <w:lvlJc w:val="left"/>
      <w:pPr>
        <w:tabs>
          <w:tab w:val="num" w:pos="0"/>
        </w:tabs>
      </w:pPr>
    </w:lvl>
    <w:lvl w:ilvl="4">
      <w:numFmt w:val="decimal"/>
      <w:lvlText w:val="​"/>
      <w:lvlJc w:val="left"/>
      <w:pPr>
        <w:tabs>
          <w:tab w:val="num" w:pos="0"/>
        </w:tabs>
      </w:pPr>
    </w:lvl>
    <w:lvl w:ilvl="5">
      <w:numFmt w:val="decimal"/>
      <w:lvlText w:val="​"/>
      <w:lvlJc w:val="left"/>
      <w:pPr>
        <w:tabs>
          <w:tab w:val="num" w:pos="0"/>
        </w:tabs>
      </w:pPr>
    </w:lvl>
    <w:lvl w:ilvl="6">
      <w:numFmt w:val="decimal"/>
      <w:lvlText w:val="​"/>
      <w:lvlJc w:val="left"/>
      <w:pPr>
        <w:tabs>
          <w:tab w:val="num" w:pos="0"/>
        </w:tabs>
      </w:pPr>
    </w:lvl>
    <w:lvl w:ilvl="7">
      <w:numFmt w:val="decimal"/>
      <w:lvlText w:val="​"/>
      <w:lvlJc w:val="left"/>
      <w:pPr>
        <w:tabs>
          <w:tab w:val="num" w:pos="0"/>
        </w:tabs>
      </w:pPr>
    </w:lvl>
    <w:lvl w:ilvl="8">
      <w:numFmt w:val="decimal"/>
      <w:lvlText w:val="​"/>
      <w:lvlJc w:val="left"/>
      <w:pPr>
        <w:tabs>
          <w:tab w:val="num" w:pos="0"/>
        </w:tabs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</w:rPr>
    </w:lvl>
    <w:lvl w:ilvl="1">
      <w:numFmt w:val="decimal"/>
      <w:lvlText w:val="​"/>
      <w:lvlJc w:val="left"/>
      <w:pPr>
        <w:tabs>
          <w:tab w:val="num" w:pos="0"/>
        </w:tabs>
      </w:pPr>
    </w:lvl>
    <w:lvl w:ilvl="2">
      <w:numFmt w:val="decimal"/>
      <w:lvlText w:val="​"/>
      <w:lvlJc w:val="left"/>
      <w:pPr>
        <w:tabs>
          <w:tab w:val="num" w:pos="0"/>
        </w:tabs>
      </w:pPr>
    </w:lvl>
    <w:lvl w:ilvl="3">
      <w:numFmt w:val="decimal"/>
      <w:lvlText w:val="​"/>
      <w:lvlJc w:val="left"/>
      <w:pPr>
        <w:tabs>
          <w:tab w:val="num" w:pos="0"/>
        </w:tabs>
      </w:pPr>
    </w:lvl>
    <w:lvl w:ilvl="4">
      <w:numFmt w:val="decimal"/>
      <w:lvlText w:val="​"/>
      <w:lvlJc w:val="left"/>
      <w:pPr>
        <w:tabs>
          <w:tab w:val="num" w:pos="0"/>
        </w:tabs>
      </w:pPr>
    </w:lvl>
    <w:lvl w:ilvl="5">
      <w:numFmt w:val="decimal"/>
      <w:lvlText w:val="​"/>
      <w:lvlJc w:val="left"/>
      <w:pPr>
        <w:tabs>
          <w:tab w:val="num" w:pos="0"/>
        </w:tabs>
      </w:pPr>
    </w:lvl>
    <w:lvl w:ilvl="6">
      <w:numFmt w:val="decimal"/>
      <w:lvlText w:val="​"/>
      <w:lvlJc w:val="left"/>
      <w:pPr>
        <w:tabs>
          <w:tab w:val="num" w:pos="0"/>
        </w:tabs>
      </w:pPr>
    </w:lvl>
    <w:lvl w:ilvl="7">
      <w:numFmt w:val="decimal"/>
      <w:lvlText w:val="​"/>
      <w:lvlJc w:val="left"/>
      <w:pPr>
        <w:tabs>
          <w:tab w:val="num" w:pos="0"/>
        </w:tabs>
      </w:pPr>
    </w:lvl>
    <w:lvl w:ilvl="8">
      <w:numFmt w:val="decimal"/>
      <w:lvlText w:val="​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</w:rPr>
    </w:lvl>
    <w:lvl w:ilvl="1">
      <w:numFmt w:val="decimal"/>
      <w:lvlText w:val="​"/>
      <w:lvlJc w:val="left"/>
      <w:pPr>
        <w:tabs>
          <w:tab w:val="num" w:pos="0"/>
        </w:tabs>
      </w:pPr>
    </w:lvl>
    <w:lvl w:ilvl="2">
      <w:numFmt w:val="decimal"/>
      <w:lvlText w:val="​"/>
      <w:lvlJc w:val="left"/>
      <w:pPr>
        <w:tabs>
          <w:tab w:val="num" w:pos="0"/>
        </w:tabs>
      </w:pPr>
    </w:lvl>
    <w:lvl w:ilvl="3">
      <w:numFmt w:val="decimal"/>
      <w:lvlText w:val="​"/>
      <w:lvlJc w:val="left"/>
      <w:pPr>
        <w:tabs>
          <w:tab w:val="num" w:pos="0"/>
        </w:tabs>
      </w:pPr>
    </w:lvl>
    <w:lvl w:ilvl="4">
      <w:numFmt w:val="decimal"/>
      <w:lvlText w:val="​"/>
      <w:lvlJc w:val="left"/>
      <w:pPr>
        <w:tabs>
          <w:tab w:val="num" w:pos="0"/>
        </w:tabs>
      </w:pPr>
    </w:lvl>
    <w:lvl w:ilvl="5">
      <w:numFmt w:val="decimal"/>
      <w:lvlText w:val="​"/>
      <w:lvlJc w:val="left"/>
      <w:pPr>
        <w:tabs>
          <w:tab w:val="num" w:pos="0"/>
        </w:tabs>
      </w:pPr>
    </w:lvl>
    <w:lvl w:ilvl="6">
      <w:numFmt w:val="decimal"/>
      <w:lvlText w:val="​"/>
      <w:lvlJc w:val="left"/>
      <w:pPr>
        <w:tabs>
          <w:tab w:val="num" w:pos="0"/>
        </w:tabs>
      </w:pPr>
    </w:lvl>
    <w:lvl w:ilvl="7">
      <w:numFmt w:val="decimal"/>
      <w:lvlText w:val="​"/>
      <w:lvlJc w:val="left"/>
      <w:pPr>
        <w:tabs>
          <w:tab w:val="num" w:pos="0"/>
        </w:tabs>
      </w:pPr>
    </w:lvl>
    <w:lvl w:ilvl="8">
      <w:numFmt w:val="decimal"/>
      <w:lvlText w:val="​"/>
      <w:lvlJc w:val="left"/>
      <w:pPr>
        <w:tabs>
          <w:tab w:val="num" w:pos="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2"/>
      <w:numFmt w:val="decimal"/>
      <w:lvlText w:val="9.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</w:rPr>
    </w:lvl>
    <w:lvl w:ilvl="1">
      <w:numFmt w:val="decimal"/>
      <w:lvlText w:val="​"/>
      <w:lvlJc w:val="left"/>
      <w:pPr>
        <w:tabs>
          <w:tab w:val="num" w:pos="0"/>
        </w:tabs>
      </w:pPr>
    </w:lvl>
    <w:lvl w:ilvl="2">
      <w:numFmt w:val="decimal"/>
      <w:lvlText w:val="​"/>
      <w:lvlJc w:val="left"/>
      <w:pPr>
        <w:tabs>
          <w:tab w:val="num" w:pos="0"/>
        </w:tabs>
      </w:pPr>
    </w:lvl>
    <w:lvl w:ilvl="3">
      <w:numFmt w:val="decimal"/>
      <w:lvlText w:val="​"/>
      <w:lvlJc w:val="left"/>
      <w:pPr>
        <w:tabs>
          <w:tab w:val="num" w:pos="0"/>
        </w:tabs>
      </w:pPr>
    </w:lvl>
    <w:lvl w:ilvl="4">
      <w:numFmt w:val="decimal"/>
      <w:lvlText w:val="​"/>
      <w:lvlJc w:val="left"/>
      <w:pPr>
        <w:tabs>
          <w:tab w:val="num" w:pos="0"/>
        </w:tabs>
      </w:pPr>
    </w:lvl>
    <w:lvl w:ilvl="5">
      <w:numFmt w:val="decimal"/>
      <w:lvlText w:val="​"/>
      <w:lvlJc w:val="left"/>
      <w:pPr>
        <w:tabs>
          <w:tab w:val="num" w:pos="0"/>
        </w:tabs>
      </w:pPr>
    </w:lvl>
    <w:lvl w:ilvl="6">
      <w:numFmt w:val="decimal"/>
      <w:lvlText w:val="​"/>
      <w:lvlJc w:val="left"/>
      <w:pPr>
        <w:tabs>
          <w:tab w:val="num" w:pos="0"/>
        </w:tabs>
      </w:pPr>
    </w:lvl>
    <w:lvl w:ilvl="7">
      <w:numFmt w:val="decimal"/>
      <w:lvlText w:val="​"/>
      <w:lvlJc w:val="left"/>
      <w:pPr>
        <w:tabs>
          <w:tab w:val="num" w:pos="0"/>
        </w:tabs>
      </w:pPr>
    </w:lvl>
    <w:lvl w:ilvl="8">
      <w:numFmt w:val="decimal"/>
      <w:lvlText w:val="​"/>
      <w:lvlJc w:val="left"/>
      <w:pPr>
        <w:tabs>
          <w:tab w:val="num" w:pos="0"/>
        </w:tabs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11.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</w:rPr>
    </w:lvl>
    <w:lvl w:ilvl="1">
      <w:numFmt w:val="decimal"/>
      <w:lvlText w:val="​"/>
      <w:lvlJc w:val="left"/>
      <w:pPr>
        <w:tabs>
          <w:tab w:val="num" w:pos="0"/>
        </w:tabs>
      </w:pPr>
    </w:lvl>
    <w:lvl w:ilvl="2">
      <w:numFmt w:val="decimal"/>
      <w:lvlText w:val="​"/>
      <w:lvlJc w:val="left"/>
      <w:pPr>
        <w:tabs>
          <w:tab w:val="num" w:pos="0"/>
        </w:tabs>
      </w:pPr>
    </w:lvl>
    <w:lvl w:ilvl="3">
      <w:numFmt w:val="decimal"/>
      <w:lvlText w:val="​"/>
      <w:lvlJc w:val="left"/>
      <w:pPr>
        <w:tabs>
          <w:tab w:val="num" w:pos="0"/>
        </w:tabs>
      </w:pPr>
    </w:lvl>
    <w:lvl w:ilvl="4">
      <w:numFmt w:val="decimal"/>
      <w:lvlText w:val="​"/>
      <w:lvlJc w:val="left"/>
      <w:pPr>
        <w:tabs>
          <w:tab w:val="num" w:pos="0"/>
        </w:tabs>
      </w:pPr>
    </w:lvl>
    <w:lvl w:ilvl="5">
      <w:numFmt w:val="decimal"/>
      <w:lvlText w:val="​"/>
      <w:lvlJc w:val="left"/>
      <w:pPr>
        <w:tabs>
          <w:tab w:val="num" w:pos="0"/>
        </w:tabs>
      </w:pPr>
    </w:lvl>
    <w:lvl w:ilvl="6">
      <w:numFmt w:val="decimal"/>
      <w:lvlText w:val="​"/>
      <w:lvlJc w:val="left"/>
      <w:pPr>
        <w:tabs>
          <w:tab w:val="num" w:pos="0"/>
        </w:tabs>
      </w:pPr>
    </w:lvl>
    <w:lvl w:ilvl="7">
      <w:numFmt w:val="decimal"/>
      <w:lvlText w:val="​"/>
      <w:lvlJc w:val="left"/>
      <w:pPr>
        <w:tabs>
          <w:tab w:val="num" w:pos="0"/>
        </w:tabs>
      </w:pPr>
    </w:lvl>
    <w:lvl w:ilvl="8">
      <w:numFmt w:val="decimal"/>
      <w:lvlText w:val="​"/>
      <w:lvlJc w:val="left"/>
      <w:pPr>
        <w:tabs>
          <w:tab w:val="num" w:pos="0"/>
        </w:tabs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11.2.2.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</w:rPr>
    </w:lvl>
    <w:lvl w:ilvl="1">
      <w:numFmt w:val="decimal"/>
      <w:lvlText w:val="​"/>
      <w:lvlJc w:val="left"/>
      <w:pPr>
        <w:tabs>
          <w:tab w:val="num" w:pos="0"/>
        </w:tabs>
      </w:pPr>
    </w:lvl>
    <w:lvl w:ilvl="2">
      <w:numFmt w:val="decimal"/>
      <w:lvlText w:val="​"/>
      <w:lvlJc w:val="left"/>
      <w:pPr>
        <w:tabs>
          <w:tab w:val="num" w:pos="0"/>
        </w:tabs>
      </w:pPr>
    </w:lvl>
    <w:lvl w:ilvl="3">
      <w:numFmt w:val="decimal"/>
      <w:lvlText w:val="​"/>
      <w:lvlJc w:val="left"/>
      <w:pPr>
        <w:tabs>
          <w:tab w:val="num" w:pos="0"/>
        </w:tabs>
      </w:pPr>
    </w:lvl>
    <w:lvl w:ilvl="4">
      <w:numFmt w:val="decimal"/>
      <w:lvlText w:val="​"/>
      <w:lvlJc w:val="left"/>
      <w:pPr>
        <w:tabs>
          <w:tab w:val="num" w:pos="0"/>
        </w:tabs>
      </w:pPr>
    </w:lvl>
    <w:lvl w:ilvl="5">
      <w:numFmt w:val="decimal"/>
      <w:lvlText w:val="​"/>
      <w:lvlJc w:val="left"/>
      <w:pPr>
        <w:tabs>
          <w:tab w:val="num" w:pos="0"/>
        </w:tabs>
      </w:pPr>
    </w:lvl>
    <w:lvl w:ilvl="6">
      <w:numFmt w:val="decimal"/>
      <w:lvlText w:val="​"/>
      <w:lvlJc w:val="left"/>
      <w:pPr>
        <w:tabs>
          <w:tab w:val="num" w:pos="0"/>
        </w:tabs>
      </w:pPr>
    </w:lvl>
    <w:lvl w:ilvl="7">
      <w:numFmt w:val="decimal"/>
      <w:lvlText w:val="​"/>
      <w:lvlJc w:val="left"/>
      <w:pPr>
        <w:tabs>
          <w:tab w:val="num" w:pos="0"/>
        </w:tabs>
      </w:pPr>
    </w:lvl>
    <w:lvl w:ilvl="8">
      <w:numFmt w:val="decimal"/>
      <w:lvlText w:val="​"/>
      <w:lvlJc w:val="left"/>
      <w:pPr>
        <w:tabs>
          <w:tab w:val="num" w:pos="0"/>
        </w:tabs>
      </w:pPr>
    </w:lvl>
  </w:abstractNum>
  <w:abstractNum w:abstractNumId="9">
    <w:nsid w:val="0000000B"/>
    <w:multiLevelType w:val="multilevel"/>
    <w:tmpl w:val="0000000B"/>
    <w:name w:val="WW8Num11"/>
    <w:lvl w:ilvl="0">
      <w:start w:val="3"/>
      <w:numFmt w:val="decimal"/>
      <w:lvlText w:val="11.2.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</w:rPr>
    </w:lvl>
    <w:lvl w:ilvl="1">
      <w:numFmt w:val="decimal"/>
      <w:lvlText w:val="​"/>
      <w:lvlJc w:val="left"/>
      <w:pPr>
        <w:tabs>
          <w:tab w:val="num" w:pos="0"/>
        </w:tabs>
      </w:pPr>
    </w:lvl>
    <w:lvl w:ilvl="2">
      <w:numFmt w:val="decimal"/>
      <w:lvlText w:val="​"/>
      <w:lvlJc w:val="left"/>
      <w:pPr>
        <w:tabs>
          <w:tab w:val="num" w:pos="0"/>
        </w:tabs>
      </w:pPr>
    </w:lvl>
    <w:lvl w:ilvl="3">
      <w:numFmt w:val="decimal"/>
      <w:lvlText w:val="​"/>
      <w:lvlJc w:val="left"/>
      <w:pPr>
        <w:tabs>
          <w:tab w:val="num" w:pos="0"/>
        </w:tabs>
      </w:pPr>
    </w:lvl>
    <w:lvl w:ilvl="4">
      <w:numFmt w:val="decimal"/>
      <w:lvlText w:val="​"/>
      <w:lvlJc w:val="left"/>
      <w:pPr>
        <w:tabs>
          <w:tab w:val="num" w:pos="0"/>
        </w:tabs>
      </w:pPr>
    </w:lvl>
    <w:lvl w:ilvl="5">
      <w:numFmt w:val="decimal"/>
      <w:lvlText w:val="​"/>
      <w:lvlJc w:val="left"/>
      <w:pPr>
        <w:tabs>
          <w:tab w:val="num" w:pos="0"/>
        </w:tabs>
      </w:pPr>
    </w:lvl>
    <w:lvl w:ilvl="6">
      <w:numFmt w:val="decimal"/>
      <w:lvlText w:val="​"/>
      <w:lvlJc w:val="left"/>
      <w:pPr>
        <w:tabs>
          <w:tab w:val="num" w:pos="0"/>
        </w:tabs>
      </w:pPr>
    </w:lvl>
    <w:lvl w:ilvl="7">
      <w:numFmt w:val="decimal"/>
      <w:lvlText w:val="​"/>
      <w:lvlJc w:val="left"/>
      <w:pPr>
        <w:tabs>
          <w:tab w:val="num" w:pos="0"/>
        </w:tabs>
      </w:pPr>
    </w:lvl>
    <w:lvl w:ilvl="8">
      <w:numFmt w:val="decimal"/>
      <w:lvlText w:val="​"/>
      <w:lvlJc w:val="left"/>
      <w:pPr>
        <w:tabs>
          <w:tab w:val="num" w:pos="0"/>
        </w:tabs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11.3.%1."/>
      <w:lvlJc w:val="left"/>
      <w:pPr>
        <w:tabs>
          <w:tab w:val="num" w:pos="3320"/>
        </w:tabs>
        <w:ind w:left="332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</w:rPr>
    </w:lvl>
    <w:lvl w:ilvl="1">
      <w:numFmt w:val="decimal"/>
      <w:lvlText w:val="​"/>
      <w:lvlJc w:val="left"/>
      <w:pPr>
        <w:tabs>
          <w:tab w:val="num" w:pos="3320"/>
        </w:tabs>
        <w:ind w:left="3320"/>
      </w:pPr>
    </w:lvl>
    <w:lvl w:ilvl="2">
      <w:numFmt w:val="decimal"/>
      <w:lvlText w:val="​"/>
      <w:lvlJc w:val="left"/>
      <w:pPr>
        <w:tabs>
          <w:tab w:val="num" w:pos="3320"/>
        </w:tabs>
        <w:ind w:left="3320"/>
      </w:pPr>
    </w:lvl>
    <w:lvl w:ilvl="3">
      <w:numFmt w:val="decimal"/>
      <w:lvlText w:val="​"/>
      <w:lvlJc w:val="left"/>
      <w:pPr>
        <w:tabs>
          <w:tab w:val="num" w:pos="3320"/>
        </w:tabs>
        <w:ind w:left="3320"/>
      </w:pPr>
    </w:lvl>
    <w:lvl w:ilvl="4">
      <w:numFmt w:val="decimal"/>
      <w:lvlText w:val="​"/>
      <w:lvlJc w:val="left"/>
      <w:pPr>
        <w:tabs>
          <w:tab w:val="num" w:pos="3320"/>
        </w:tabs>
        <w:ind w:left="3320"/>
      </w:pPr>
    </w:lvl>
    <w:lvl w:ilvl="5">
      <w:numFmt w:val="decimal"/>
      <w:lvlText w:val="​"/>
      <w:lvlJc w:val="left"/>
      <w:pPr>
        <w:tabs>
          <w:tab w:val="num" w:pos="3320"/>
        </w:tabs>
        <w:ind w:left="3320"/>
      </w:pPr>
    </w:lvl>
    <w:lvl w:ilvl="6">
      <w:numFmt w:val="decimal"/>
      <w:lvlText w:val="​"/>
      <w:lvlJc w:val="left"/>
      <w:pPr>
        <w:tabs>
          <w:tab w:val="num" w:pos="3320"/>
        </w:tabs>
        <w:ind w:left="3320"/>
      </w:pPr>
    </w:lvl>
    <w:lvl w:ilvl="7">
      <w:numFmt w:val="decimal"/>
      <w:lvlText w:val="​"/>
      <w:lvlJc w:val="left"/>
      <w:pPr>
        <w:tabs>
          <w:tab w:val="num" w:pos="3320"/>
        </w:tabs>
        <w:ind w:left="3320"/>
      </w:pPr>
    </w:lvl>
    <w:lvl w:ilvl="8">
      <w:numFmt w:val="decimal"/>
      <w:lvlText w:val="​"/>
      <w:lvlJc w:val="left"/>
      <w:pPr>
        <w:tabs>
          <w:tab w:val="num" w:pos="3320"/>
        </w:tabs>
        <w:ind w:left="332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11.3.1.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</w:rPr>
    </w:lvl>
    <w:lvl w:ilvl="1">
      <w:numFmt w:val="decimal"/>
      <w:lvlText w:val="​"/>
      <w:lvlJc w:val="left"/>
      <w:pPr>
        <w:tabs>
          <w:tab w:val="num" w:pos="0"/>
        </w:tabs>
      </w:pPr>
    </w:lvl>
    <w:lvl w:ilvl="2">
      <w:numFmt w:val="decimal"/>
      <w:lvlText w:val="​"/>
      <w:lvlJc w:val="left"/>
      <w:pPr>
        <w:tabs>
          <w:tab w:val="num" w:pos="0"/>
        </w:tabs>
      </w:pPr>
    </w:lvl>
    <w:lvl w:ilvl="3">
      <w:numFmt w:val="decimal"/>
      <w:lvlText w:val="​"/>
      <w:lvlJc w:val="left"/>
      <w:pPr>
        <w:tabs>
          <w:tab w:val="num" w:pos="0"/>
        </w:tabs>
      </w:pPr>
    </w:lvl>
    <w:lvl w:ilvl="4">
      <w:numFmt w:val="decimal"/>
      <w:lvlText w:val="​"/>
      <w:lvlJc w:val="left"/>
      <w:pPr>
        <w:tabs>
          <w:tab w:val="num" w:pos="0"/>
        </w:tabs>
      </w:pPr>
    </w:lvl>
    <w:lvl w:ilvl="5">
      <w:numFmt w:val="decimal"/>
      <w:lvlText w:val="​"/>
      <w:lvlJc w:val="left"/>
      <w:pPr>
        <w:tabs>
          <w:tab w:val="num" w:pos="0"/>
        </w:tabs>
      </w:pPr>
    </w:lvl>
    <w:lvl w:ilvl="6">
      <w:numFmt w:val="decimal"/>
      <w:lvlText w:val="​"/>
      <w:lvlJc w:val="left"/>
      <w:pPr>
        <w:tabs>
          <w:tab w:val="num" w:pos="0"/>
        </w:tabs>
      </w:pPr>
    </w:lvl>
    <w:lvl w:ilvl="7">
      <w:numFmt w:val="decimal"/>
      <w:lvlText w:val="​"/>
      <w:lvlJc w:val="left"/>
      <w:pPr>
        <w:tabs>
          <w:tab w:val="num" w:pos="0"/>
        </w:tabs>
      </w:pPr>
    </w:lvl>
    <w:lvl w:ilvl="8">
      <w:numFmt w:val="decimal"/>
      <w:lvlText w:val="​"/>
      <w:lvlJc w:val="left"/>
      <w:pPr>
        <w:tabs>
          <w:tab w:val="num" w:pos="0"/>
        </w:tabs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12.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</w:rPr>
    </w:lvl>
    <w:lvl w:ilvl="1">
      <w:numFmt w:val="decimal"/>
      <w:lvlText w:val="​"/>
      <w:lvlJc w:val="left"/>
      <w:pPr>
        <w:tabs>
          <w:tab w:val="num" w:pos="0"/>
        </w:tabs>
      </w:pPr>
    </w:lvl>
    <w:lvl w:ilvl="2">
      <w:numFmt w:val="decimal"/>
      <w:lvlText w:val="​"/>
      <w:lvlJc w:val="left"/>
      <w:pPr>
        <w:tabs>
          <w:tab w:val="num" w:pos="0"/>
        </w:tabs>
      </w:pPr>
    </w:lvl>
    <w:lvl w:ilvl="3">
      <w:numFmt w:val="decimal"/>
      <w:lvlText w:val="​"/>
      <w:lvlJc w:val="left"/>
      <w:pPr>
        <w:tabs>
          <w:tab w:val="num" w:pos="0"/>
        </w:tabs>
      </w:pPr>
    </w:lvl>
    <w:lvl w:ilvl="4">
      <w:numFmt w:val="decimal"/>
      <w:lvlText w:val="​"/>
      <w:lvlJc w:val="left"/>
      <w:pPr>
        <w:tabs>
          <w:tab w:val="num" w:pos="0"/>
        </w:tabs>
      </w:pPr>
    </w:lvl>
    <w:lvl w:ilvl="5">
      <w:numFmt w:val="decimal"/>
      <w:lvlText w:val="​"/>
      <w:lvlJc w:val="left"/>
      <w:pPr>
        <w:tabs>
          <w:tab w:val="num" w:pos="0"/>
        </w:tabs>
      </w:pPr>
    </w:lvl>
    <w:lvl w:ilvl="6">
      <w:numFmt w:val="decimal"/>
      <w:lvlText w:val="​"/>
      <w:lvlJc w:val="left"/>
      <w:pPr>
        <w:tabs>
          <w:tab w:val="num" w:pos="0"/>
        </w:tabs>
      </w:pPr>
    </w:lvl>
    <w:lvl w:ilvl="7">
      <w:numFmt w:val="decimal"/>
      <w:lvlText w:val="​"/>
      <w:lvlJc w:val="left"/>
      <w:pPr>
        <w:tabs>
          <w:tab w:val="num" w:pos="0"/>
        </w:tabs>
      </w:pPr>
    </w:lvl>
    <w:lvl w:ilvl="8">
      <w:numFmt w:val="decimal"/>
      <w:lvlText w:val="​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F44"/>
    <w:rsid w:val="00063BB3"/>
    <w:rsid w:val="002E7BD4"/>
    <w:rsid w:val="003C1E9E"/>
    <w:rsid w:val="00456BB0"/>
    <w:rsid w:val="00504923"/>
    <w:rsid w:val="00514C40"/>
    <w:rsid w:val="005875E7"/>
    <w:rsid w:val="00596321"/>
    <w:rsid w:val="005F4627"/>
    <w:rsid w:val="00604CDD"/>
    <w:rsid w:val="00657345"/>
    <w:rsid w:val="00670BFB"/>
    <w:rsid w:val="0069003D"/>
    <w:rsid w:val="00745096"/>
    <w:rsid w:val="007F5534"/>
    <w:rsid w:val="00820EA2"/>
    <w:rsid w:val="00825395"/>
    <w:rsid w:val="008379CC"/>
    <w:rsid w:val="00884B2D"/>
    <w:rsid w:val="008856EF"/>
    <w:rsid w:val="00A169EC"/>
    <w:rsid w:val="00A6124B"/>
    <w:rsid w:val="00B40EF4"/>
    <w:rsid w:val="00B80843"/>
    <w:rsid w:val="00BD39DA"/>
    <w:rsid w:val="00CB0ADB"/>
    <w:rsid w:val="00D37B51"/>
    <w:rsid w:val="00EA20A7"/>
    <w:rsid w:val="00EB361D"/>
    <w:rsid w:val="00F16974"/>
    <w:rsid w:val="00F76BA4"/>
    <w:rsid w:val="00FB10B8"/>
    <w:rsid w:val="00F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4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1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10B8"/>
    <w:rPr>
      <w:rFonts w:ascii="Tahoma" w:hAnsi="Tahoma" w:cs="Tahoma"/>
      <w:sz w:val="16"/>
      <w:szCs w:val="16"/>
      <w:lang w:eastAsia="ru-RU"/>
    </w:rPr>
  </w:style>
  <w:style w:type="paragraph" w:customStyle="1" w:styleId="2">
    <w:name w:val="Основной текст (2)"/>
    <w:basedOn w:val="a"/>
    <w:uiPriority w:val="99"/>
    <w:rsid w:val="00825395"/>
    <w:pPr>
      <w:suppressAutoHyphens/>
      <w:autoSpaceDN/>
      <w:adjustRightInd/>
      <w:spacing w:after="2100" w:line="365" w:lineRule="exact"/>
      <w:jc w:val="center"/>
    </w:pPr>
    <w:rPr>
      <w:sz w:val="29"/>
      <w:szCs w:val="29"/>
      <w:lang w:eastAsia="zh-CN"/>
    </w:rPr>
  </w:style>
  <w:style w:type="paragraph" w:customStyle="1" w:styleId="1">
    <w:name w:val="Заголовок №1"/>
    <w:basedOn w:val="a"/>
    <w:uiPriority w:val="99"/>
    <w:rsid w:val="00825395"/>
    <w:pPr>
      <w:suppressAutoHyphens/>
      <w:autoSpaceDN/>
      <w:adjustRightInd/>
      <w:spacing w:before="780" w:after="120" w:line="240" w:lineRule="atLeast"/>
      <w:jc w:val="center"/>
    </w:pPr>
    <w:rPr>
      <w:b/>
      <w:bCs/>
      <w:spacing w:val="3"/>
      <w:sz w:val="29"/>
      <w:szCs w:val="29"/>
      <w:lang w:eastAsia="zh-CN"/>
    </w:rPr>
  </w:style>
  <w:style w:type="paragraph" w:customStyle="1" w:styleId="20">
    <w:name w:val="Заголовок №2"/>
    <w:basedOn w:val="a"/>
    <w:uiPriority w:val="99"/>
    <w:rsid w:val="00825395"/>
    <w:pPr>
      <w:suppressAutoHyphens/>
      <w:autoSpaceDN/>
      <w:adjustRightInd/>
      <w:spacing w:after="240" w:line="307" w:lineRule="exact"/>
    </w:pPr>
    <w:rPr>
      <w:b/>
      <w:bCs/>
      <w:sz w:val="26"/>
      <w:szCs w:val="26"/>
      <w:lang w:eastAsia="zh-CN"/>
    </w:rPr>
  </w:style>
  <w:style w:type="paragraph" w:customStyle="1" w:styleId="10">
    <w:name w:val="Основной текст1"/>
    <w:basedOn w:val="a"/>
    <w:uiPriority w:val="99"/>
    <w:rsid w:val="00825395"/>
    <w:pPr>
      <w:suppressAutoHyphens/>
      <w:autoSpaceDN/>
      <w:adjustRightInd/>
      <w:spacing w:line="317" w:lineRule="exact"/>
      <w:jc w:val="both"/>
    </w:pPr>
    <w:rPr>
      <w:sz w:val="26"/>
      <w:szCs w:val="26"/>
      <w:lang w:eastAsia="zh-CN"/>
    </w:rPr>
  </w:style>
  <w:style w:type="paragraph" w:customStyle="1" w:styleId="3">
    <w:name w:val="Основной текст (3)"/>
    <w:basedOn w:val="a"/>
    <w:uiPriority w:val="99"/>
    <w:rsid w:val="00825395"/>
    <w:pPr>
      <w:suppressAutoHyphens/>
      <w:autoSpaceDN/>
      <w:adjustRightInd/>
      <w:spacing w:before="300" w:line="322" w:lineRule="exact"/>
    </w:pPr>
    <w:rPr>
      <w:b/>
      <w:bCs/>
      <w:sz w:val="26"/>
      <w:szCs w:val="26"/>
      <w:lang w:eastAsia="zh-CN"/>
    </w:rPr>
  </w:style>
  <w:style w:type="character" w:customStyle="1" w:styleId="a5">
    <w:name w:val="Основной текст + Полужирный"/>
    <w:basedOn w:val="a0"/>
    <w:uiPriority w:val="99"/>
    <w:rsid w:val="00825395"/>
    <w:rPr>
      <w:b/>
      <w:bCs/>
      <w:spacing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825395"/>
    <w:rPr>
      <w:smallCaps/>
      <w:sz w:val="14"/>
      <w:szCs w:val="1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30</Pages>
  <Words>10860</Words>
  <Characters>61908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JKHBR</dc:creator>
  <cp:keywords/>
  <dc:description/>
  <cp:lastModifiedBy>ОргОтделЗ</cp:lastModifiedBy>
  <cp:revision>13</cp:revision>
  <cp:lastPrinted>2023-02-15T10:52:00Z</cp:lastPrinted>
  <dcterms:created xsi:type="dcterms:W3CDTF">2023-01-12T06:49:00Z</dcterms:created>
  <dcterms:modified xsi:type="dcterms:W3CDTF">2023-02-15T10:53:00Z</dcterms:modified>
</cp:coreProperties>
</file>