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3867" w14:textId="40CB5AC3" w:rsidR="00971E7A" w:rsidRPr="00971E7A" w:rsidRDefault="00971E7A" w:rsidP="00971E7A">
      <w:pPr>
        <w:tabs>
          <w:tab w:val="left" w:pos="1080"/>
        </w:tabs>
        <w:jc w:val="center"/>
        <w:rPr>
          <w:rFonts w:eastAsia="Calibri"/>
          <w:color w:val="000000"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971E7A">
        <w:rPr>
          <w:rFonts w:eastAsia="Calibri"/>
          <w:noProof/>
          <w:sz w:val="20"/>
          <w:szCs w:val="20"/>
        </w:rPr>
        <w:t xml:space="preserve">  </w:t>
      </w:r>
      <w:r>
        <w:rPr>
          <w:rFonts w:eastAsia="Calibri"/>
          <w:noProof/>
          <w:sz w:val="20"/>
          <w:szCs w:val="20"/>
        </w:rPr>
        <w:drawing>
          <wp:inline distT="0" distB="0" distL="0" distR="0" wp14:anchorId="7EAA7F86" wp14:editId="07220FF8">
            <wp:extent cx="752475" cy="895350"/>
            <wp:effectExtent l="0" t="0" r="9525" b="0"/>
            <wp:docPr id="2" name="Рисунок 2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FCA04" w14:textId="77777777" w:rsidR="00971E7A" w:rsidRPr="00971E7A" w:rsidRDefault="00971E7A" w:rsidP="00971E7A">
      <w:pPr>
        <w:jc w:val="center"/>
        <w:rPr>
          <w:rFonts w:eastAsia="Calibri"/>
          <w:color w:val="000000"/>
          <w:sz w:val="20"/>
          <w:szCs w:val="20"/>
        </w:rPr>
      </w:pPr>
    </w:p>
    <w:p w14:paraId="6B55EC5E" w14:textId="77777777" w:rsidR="00971E7A" w:rsidRPr="00971E7A" w:rsidRDefault="00971E7A" w:rsidP="00971E7A">
      <w:pPr>
        <w:jc w:val="center"/>
        <w:rPr>
          <w:rFonts w:eastAsia="Calibri"/>
          <w:b/>
          <w:bCs/>
          <w:color w:val="000000"/>
          <w:sz w:val="40"/>
          <w:szCs w:val="40"/>
        </w:rPr>
      </w:pPr>
      <w:r w:rsidRPr="00971E7A">
        <w:rPr>
          <w:rFonts w:eastAsia="Calibri"/>
          <w:b/>
          <w:bCs/>
          <w:color w:val="000000"/>
          <w:sz w:val="40"/>
          <w:szCs w:val="40"/>
        </w:rPr>
        <w:t>ПОСТАНОВЛЕНИЕ</w:t>
      </w:r>
    </w:p>
    <w:p w14:paraId="5A59C829" w14:textId="77777777" w:rsidR="00971E7A" w:rsidRPr="00971E7A" w:rsidRDefault="00971E7A" w:rsidP="00971E7A">
      <w:pPr>
        <w:jc w:val="center"/>
        <w:rPr>
          <w:rFonts w:eastAsia="Calibri"/>
          <w:b/>
          <w:bCs/>
          <w:color w:val="000000"/>
        </w:rPr>
      </w:pPr>
    </w:p>
    <w:p w14:paraId="4160AA08" w14:textId="77777777" w:rsidR="00971E7A" w:rsidRPr="00971E7A" w:rsidRDefault="00971E7A" w:rsidP="00971E7A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71E7A">
        <w:rPr>
          <w:rFonts w:eastAsia="Calibri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971E7A">
        <w:rPr>
          <w:rFonts w:eastAsia="Calibri"/>
          <w:b/>
          <w:bCs/>
          <w:color w:val="000000"/>
          <w:sz w:val="28"/>
          <w:szCs w:val="28"/>
        </w:rPr>
        <w:br/>
        <w:t>«ЧЕРНОЯРСКИЙ РАЙОН»</w:t>
      </w:r>
    </w:p>
    <w:p w14:paraId="3467C648" w14:textId="77777777" w:rsidR="00971E7A" w:rsidRPr="00971E7A" w:rsidRDefault="00971E7A" w:rsidP="00971E7A">
      <w:pPr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971E7A">
        <w:rPr>
          <w:rFonts w:eastAsia="Calibri"/>
          <w:color w:val="000000"/>
          <w:sz w:val="28"/>
          <w:szCs w:val="28"/>
        </w:rPr>
        <w:t>АСТРАХАНСКОЙ ОБЛАСТИ</w:t>
      </w:r>
    </w:p>
    <w:p w14:paraId="0C2E75AD" w14:textId="77777777" w:rsidR="00971E7A" w:rsidRPr="00971E7A" w:rsidRDefault="00971E7A" w:rsidP="00971E7A">
      <w:pPr>
        <w:jc w:val="center"/>
        <w:rPr>
          <w:rFonts w:eastAsia="Calibri"/>
          <w:color w:val="000000"/>
          <w:sz w:val="32"/>
          <w:szCs w:val="32"/>
        </w:rPr>
      </w:pPr>
    </w:p>
    <w:p w14:paraId="3A57C5E7" w14:textId="74504F84" w:rsidR="00C21581" w:rsidRPr="00526BCB" w:rsidRDefault="00971E7A" w:rsidP="00971E7A">
      <w:pPr>
        <w:rPr>
          <w:sz w:val="28"/>
          <w:szCs w:val="28"/>
          <w:u w:val="single"/>
        </w:rPr>
      </w:pPr>
      <w:r>
        <w:rPr>
          <w:rFonts w:eastAsia="Calibri"/>
          <w:b/>
          <w:bCs/>
          <w:sz w:val="28"/>
          <w:szCs w:val="28"/>
          <w:u w:val="single"/>
        </w:rPr>
        <w:t xml:space="preserve"> </w:t>
      </w:r>
      <w:r w:rsidR="00C21581">
        <w:rPr>
          <w:sz w:val="28"/>
          <w:szCs w:val="28"/>
          <w:u w:val="single"/>
        </w:rPr>
        <w:t>о</w:t>
      </w:r>
      <w:r w:rsidR="00C21581" w:rsidRPr="00526BCB">
        <w:rPr>
          <w:sz w:val="28"/>
          <w:szCs w:val="28"/>
          <w:u w:val="single"/>
        </w:rPr>
        <w:t xml:space="preserve">т </w:t>
      </w:r>
      <w:r w:rsidR="00E51CE8">
        <w:rPr>
          <w:sz w:val="28"/>
          <w:szCs w:val="28"/>
          <w:u w:val="single"/>
        </w:rPr>
        <w:t xml:space="preserve"> </w:t>
      </w:r>
      <w:r w:rsidR="00BB2E88">
        <w:rPr>
          <w:sz w:val="28"/>
          <w:szCs w:val="28"/>
          <w:u w:val="single"/>
        </w:rPr>
        <w:t>17</w:t>
      </w:r>
      <w:r w:rsidR="004A07C3">
        <w:rPr>
          <w:sz w:val="28"/>
          <w:szCs w:val="28"/>
          <w:u w:val="single"/>
        </w:rPr>
        <w:t>.</w:t>
      </w:r>
      <w:r w:rsidR="00EF19D0">
        <w:rPr>
          <w:sz w:val="28"/>
          <w:szCs w:val="28"/>
          <w:u w:val="single"/>
        </w:rPr>
        <w:t>10</w:t>
      </w:r>
      <w:r w:rsidR="004A07C3">
        <w:rPr>
          <w:sz w:val="28"/>
          <w:szCs w:val="28"/>
          <w:u w:val="single"/>
        </w:rPr>
        <w:t>.202</w:t>
      </w:r>
      <w:r w:rsidR="00BB2E88">
        <w:rPr>
          <w:sz w:val="28"/>
          <w:szCs w:val="28"/>
          <w:u w:val="single"/>
        </w:rPr>
        <w:t>2</w:t>
      </w:r>
      <w:r w:rsidR="00C21581" w:rsidRPr="00526BCB">
        <w:rPr>
          <w:sz w:val="28"/>
          <w:szCs w:val="28"/>
          <w:u w:val="single"/>
        </w:rPr>
        <w:t xml:space="preserve"> №</w:t>
      </w:r>
      <w:r w:rsidR="004A07C3">
        <w:rPr>
          <w:sz w:val="28"/>
          <w:szCs w:val="28"/>
          <w:u w:val="single"/>
        </w:rPr>
        <w:t xml:space="preserve"> </w:t>
      </w:r>
      <w:r w:rsidR="00EF19D0">
        <w:rPr>
          <w:sz w:val="28"/>
          <w:szCs w:val="28"/>
          <w:u w:val="single"/>
        </w:rPr>
        <w:t>2</w:t>
      </w:r>
      <w:r w:rsidR="00BB2E88">
        <w:rPr>
          <w:sz w:val="28"/>
          <w:szCs w:val="28"/>
          <w:u w:val="single"/>
        </w:rPr>
        <w:t>34</w:t>
      </w:r>
      <w:r w:rsidR="00E51CE8">
        <w:rPr>
          <w:sz w:val="28"/>
          <w:szCs w:val="28"/>
          <w:u w:val="single"/>
        </w:rPr>
        <w:t xml:space="preserve">        </w:t>
      </w:r>
    </w:p>
    <w:p w14:paraId="54501053" w14:textId="77777777" w:rsidR="00C21581" w:rsidRPr="00526BCB" w:rsidRDefault="00C21581" w:rsidP="00C21581">
      <w:pPr>
        <w:jc w:val="both"/>
        <w:rPr>
          <w:sz w:val="28"/>
          <w:szCs w:val="28"/>
        </w:rPr>
      </w:pPr>
      <w:r w:rsidRPr="00526BCB">
        <w:rPr>
          <w:sz w:val="28"/>
          <w:szCs w:val="28"/>
        </w:rPr>
        <w:t>с.Чёрный Яр</w:t>
      </w:r>
    </w:p>
    <w:p w14:paraId="1E8F1F17" w14:textId="77777777" w:rsidR="00C21581" w:rsidRDefault="00C21581" w:rsidP="00C21581">
      <w:pPr>
        <w:jc w:val="both"/>
        <w:rPr>
          <w:sz w:val="28"/>
          <w:szCs w:val="28"/>
        </w:rPr>
      </w:pPr>
    </w:p>
    <w:p w14:paraId="73A86E26" w14:textId="77777777" w:rsidR="00C21581" w:rsidRDefault="00C21581" w:rsidP="00C2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прогнозе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</w:p>
    <w:p w14:paraId="1F969BDF" w14:textId="77777777" w:rsidR="00C21581" w:rsidRDefault="00C21581" w:rsidP="00C2158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Черноярского района</w:t>
      </w:r>
    </w:p>
    <w:p w14:paraId="6FE67B6C" w14:textId="2F0DB9D1" w:rsidR="00C21581" w:rsidRDefault="004A07C3" w:rsidP="00C21581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среднесрочный период до 202</w:t>
      </w:r>
      <w:r w:rsidR="00BB2E88">
        <w:rPr>
          <w:sz w:val="28"/>
          <w:szCs w:val="28"/>
        </w:rPr>
        <w:t>5</w:t>
      </w:r>
      <w:r w:rsidR="00131183">
        <w:rPr>
          <w:sz w:val="28"/>
          <w:szCs w:val="28"/>
        </w:rPr>
        <w:t xml:space="preserve"> года</w:t>
      </w:r>
    </w:p>
    <w:p w14:paraId="7819CE06" w14:textId="77777777" w:rsidR="00C21581" w:rsidRDefault="00C21581" w:rsidP="00C21581">
      <w:pPr>
        <w:jc w:val="both"/>
        <w:rPr>
          <w:sz w:val="28"/>
          <w:szCs w:val="28"/>
        </w:rPr>
      </w:pPr>
    </w:p>
    <w:p w14:paraId="0AB04CD6" w14:textId="62151EF7" w:rsidR="00C21581" w:rsidRDefault="00DF7D9E" w:rsidP="00971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93831">
        <w:rPr>
          <w:sz w:val="28"/>
          <w:szCs w:val="28"/>
        </w:rPr>
        <w:t xml:space="preserve"> пунктом 3 статьи 173 «Прогноз соци</w:t>
      </w:r>
      <w:r w:rsidR="00CD23A8">
        <w:rPr>
          <w:sz w:val="28"/>
          <w:szCs w:val="28"/>
        </w:rPr>
        <w:t>ально-экономического развития» Б</w:t>
      </w:r>
      <w:r w:rsidR="00493831">
        <w:rPr>
          <w:sz w:val="28"/>
          <w:szCs w:val="28"/>
        </w:rPr>
        <w:t>юджетного кодекса Российской Федерации</w:t>
      </w:r>
      <w:r>
        <w:rPr>
          <w:sz w:val="28"/>
          <w:szCs w:val="28"/>
        </w:rPr>
        <w:t>, а</w:t>
      </w:r>
      <w:r w:rsidR="00C21581">
        <w:rPr>
          <w:sz w:val="28"/>
          <w:szCs w:val="28"/>
        </w:rPr>
        <w:t>дминистрация муниципального образования «Черноярский район»</w:t>
      </w:r>
      <w:r w:rsidR="00971E7A">
        <w:rPr>
          <w:sz w:val="28"/>
          <w:szCs w:val="28"/>
        </w:rPr>
        <w:t xml:space="preserve"> </w:t>
      </w:r>
      <w:r w:rsidR="00C21581">
        <w:rPr>
          <w:sz w:val="28"/>
          <w:szCs w:val="28"/>
        </w:rPr>
        <w:t>ПОСТАНОВЛЯЕТ:</w:t>
      </w:r>
    </w:p>
    <w:p w14:paraId="28805741" w14:textId="1F249CB8" w:rsidR="00C21581" w:rsidRPr="003B50FC" w:rsidRDefault="00C21581" w:rsidP="003B50FC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 w:rsidRPr="00737D79">
        <w:rPr>
          <w:sz w:val="28"/>
          <w:szCs w:val="28"/>
        </w:rPr>
        <w:t xml:space="preserve">Одобрить прогноз социально-экономического развития Черноярского района на </w:t>
      </w:r>
      <w:r w:rsidR="004A07C3">
        <w:rPr>
          <w:sz w:val="28"/>
          <w:szCs w:val="28"/>
        </w:rPr>
        <w:t>среднесрочный период до 202</w:t>
      </w:r>
      <w:r w:rsidR="00BB2E88">
        <w:rPr>
          <w:sz w:val="28"/>
          <w:szCs w:val="28"/>
        </w:rPr>
        <w:t>5</w:t>
      </w:r>
      <w:r w:rsidR="006F4088">
        <w:rPr>
          <w:sz w:val="28"/>
          <w:szCs w:val="28"/>
        </w:rPr>
        <w:t xml:space="preserve"> года</w:t>
      </w:r>
      <w:r w:rsidR="003B50FC">
        <w:rPr>
          <w:sz w:val="28"/>
          <w:szCs w:val="28"/>
        </w:rPr>
        <w:t xml:space="preserve"> согласно приложению к настоящему постановлению.</w:t>
      </w:r>
    </w:p>
    <w:p w14:paraId="5EA02437" w14:textId="64E726C3" w:rsidR="00C21581" w:rsidRPr="0041431B" w:rsidRDefault="004A07C3" w:rsidP="00C215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129F4">
        <w:rPr>
          <w:sz w:val="28"/>
          <w:szCs w:val="28"/>
        </w:rPr>
        <w:t>ачальнику о</w:t>
      </w:r>
      <w:r w:rsidR="00C21581" w:rsidRPr="0041431B">
        <w:rPr>
          <w:sz w:val="28"/>
          <w:szCs w:val="28"/>
        </w:rPr>
        <w:t>рганизационно</w:t>
      </w:r>
      <w:r w:rsidR="003129F4">
        <w:rPr>
          <w:sz w:val="28"/>
          <w:szCs w:val="28"/>
        </w:rPr>
        <w:t>го</w:t>
      </w:r>
      <w:r w:rsidR="00C21581" w:rsidRPr="0041431B">
        <w:rPr>
          <w:sz w:val="28"/>
          <w:szCs w:val="28"/>
        </w:rPr>
        <w:t xml:space="preserve"> отдел</w:t>
      </w:r>
      <w:r w:rsidR="003129F4">
        <w:rPr>
          <w:sz w:val="28"/>
          <w:szCs w:val="28"/>
        </w:rPr>
        <w:t>а</w:t>
      </w:r>
      <w:r w:rsidR="00C21581" w:rsidRPr="0041431B">
        <w:rPr>
          <w:sz w:val="28"/>
          <w:szCs w:val="28"/>
        </w:rPr>
        <w:t xml:space="preserve"> администрации МО «Черноярский район» (</w:t>
      </w:r>
      <w:r>
        <w:rPr>
          <w:sz w:val="28"/>
          <w:szCs w:val="28"/>
        </w:rPr>
        <w:t>Суриковой</w:t>
      </w:r>
      <w:r w:rsidR="00971E7A">
        <w:rPr>
          <w:sz w:val="28"/>
          <w:szCs w:val="28"/>
        </w:rPr>
        <w:t xml:space="preserve"> О.В.</w:t>
      </w:r>
      <w:r w:rsidR="00C21581" w:rsidRPr="0041431B">
        <w:rPr>
          <w:sz w:val="28"/>
          <w:szCs w:val="28"/>
        </w:rPr>
        <w:t xml:space="preserve">) обнародовать данное постановление </w:t>
      </w:r>
      <w:r w:rsidR="00224B20" w:rsidRPr="0041431B">
        <w:rPr>
          <w:sz w:val="28"/>
          <w:szCs w:val="28"/>
        </w:rPr>
        <w:t xml:space="preserve">в </w:t>
      </w:r>
      <w:r w:rsidR="00C21581" w:rsidRPr="0041431B">
        <w:rPr>
          <w:sz w:val="28"/>
          <w:szCs w:val="28"/>
        </w:rPr>
        <w:t>соответствии с Положением «О Порядке ознакомления граждан с нормативными правовыми актами органов местного самоуправления в муниципальном образовании «Черноярский ра</w:t>
      </w:r>
      <w:r w:rsidR="008E39AD">
        <w:rPr>
          <w:sz w:val="28"/>
          <w:szCs w:val="28"/>
        </w:rPr>
        <w:t>йон» путем размещения на официальном сайте администрации МО «Черноярский район».</w:t>
      </w:r>
    </w:p>
    <w:p w14:paraId="409A3662" w14:textId="77777777" w:rsidR="00C21581" w:rsidRDefault="00C21581" w:rsidP="00C215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</w:t>
      </w:r>
      <w:r w:rsidR="00534DA8">
        <w:rPr>
          <w:sz w:val="28"/>
          <w:szCs w:val="28"/>
        </w:rPr>
        <w:t>ает в силу со дня его обнародования</w:t>
      </w:r>
      <w:r>
        <w:rPr>
          <w:sz w:val="28"/>
          <w:szCs w:val="28"/>
        </w:rPr>
        <w:t>.</w:t>
      </w:r>
    </w:p>
    <w:p w14:paraId="772536B9" w14:textId="77777777" w:rsidR="00C21581" w:rsidRDefault="00C21581" w:rsidP="00C21581">
      <w:pPr>
        <w:jc w:val="both"/>
        <w:rPr>
          <w:sz w:val="28"/>
          <w:szCs w:val="28"/>
        </w:rPr>
      </w:pPr>
    </w:p>
    <w:p w14:paraId="528A5371" w14:textId="76AD6A36" w:rsidR="00B04810" w:rsidRDefault="00C21581" w:rsidP="00D66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FAFF1EA" w14:textId="77777777" w:rsidR="00B04810" w:rsidRDefault="00B04810" w:rsidP="00D66665">
      <w:pPr>
        <w:jc w:val="both"/>
        <w:rPr>
          <w:sz w:val="28"/>
          <w:szCs w:val="28"/>
        </w:rPr>
      </w:pPr>
    </w:p>
    <w:p w14:paraId="2B9C65F0" w14:textId="77777777" w:rsidR="00B04810" w:rsidRDefault="00B04810" w:rsidP="00D66665">
      <w:pPr>
        <w:jc w:val="both"/>
        <w:rPr>
          <w:sz w:val="28"/>
          <w:szCs w:val="28"/>
        </w:rPr>
      </w:pPr>
    </w:p>
    <w:p w14:paraId="29FF8088" w14:textId="30A604F1" w:rsidR="005643CE" w:rsidRDefault="00BB2E88" w:rsidP="00D66665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71E7A">
        <w:rPr>
          <w:sz w:val="28"/>
          <w:szCs w:val="28"/>
        </w:rPr>
        <w:t>Г</w:t>
      </w:r>
      <w:r w:rsidR="00C215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1581">
        <w:rPr>
          <w:sz w:val="28"/>
          <w:szCs w:val="28"/>
        </w:rPr>
        <w:t xml:space="preserve"> района                                                             </w:t>
      </w:r>
      <w:r w:rsidR="00971E7A">
        <w:rPr>
          <w:sz w:val="28"/>
          <w:szCs w:val="28"/>
        </w:rPr>
        <w:t xml:space="preserve">      </w:t>
      </w:r>
      <w:bookmarkStart w:id="0" w:name="_GoBack"/>
      <w:bookmarkEnd w:id="0"/>
      <w:r w:rsidR="00C21581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С.И.Никулин</w:t>
      </w:r>
      <w:proofErr w:type="spellEnd"/>
    </w:p>
    <w:sectPr w:rsidR="005643CE" w:rsidSect="00B710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3D1C"/>
    <w:multiLevelType w:val="hybridMultilevel"/>
    <w:tmpl w:val="5530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335B"/>
    <w:multiLevelType w:val="hybridMultilevel"/>
    <w:tmpl w:val="2338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81"/>
    <w:rsid w:val="00007B6B"/>
    <w:rsid w:val="00021C6D"/>
    <w:rsid w:val="00043B0E"/>
    <w:rsid w:val="000615A7"/>
    <w:rsid w:val="00064F3E"/>
    <w:rsid w:val="000749E4"/>
    <w:rsid w:val="00082D58"/>
    <w:rsid w:val="000845A1"/>
    <w:rsid w:val="000857BA"/>
    <w:rsid w:val="000A1D50"/>
    <w:rsid w:val="000B2CFC"/>
    <w:rsid w:val="000D2691"/>
    <w:rsid w:val="000D7E92"/>
    <w:rsid w:val="00124343"/>
    <w:rsid w:val="00131183"/>
    <w:rsid w:val="00161F48"/>
    <w:rsid w:val="00167DE3"/>
    <w:rsid w:val="00196C92"/>
    <w:rsid w:val="001A0E22"/>
    <w:rsid w:val="001F4074"/>
    <w:rsid w:val="001F7171"/>
    <w:rsid w:val="00224B20"/>
    <w:rsid w:val="002255D7"/>
    <w:rsid w:val="00295233"/>
    <w:rsid w:val="00295BEF"/>
    <w:rsid w:val="002963BC"/>
    <w:rsid w:val="002E25C7"/>
    <w:rsid w:val="003129F4"/>
    <w:rsid w:val="00313113"/>
    <w:rsid w:val="00364EE4"/>
    <w:rsid w:val="003740FB"/>
    <w:rsid w:val="00374101"/>
    <w:rsid w:val="003745E8"/>
    <w:rsid w:val="0039728C"/>
    <w:rsid w:val="003A208E"/>
    <w:rsid w:val="003B2514"/>
    <w:rsid w:val="003B50FC"/>
    <w:rsid w:val="003C74FB"/>
    <w:rsid w:val="003E1D37"/>
    <w:rsid w:val="003F4F20"/>
    <w:rsid w:val="003F5BBD"/>
    <w:rsid w:val="00401B8D"/>
    <w:rsid w:val="0041431B"/>
    <w:rsid w:val="004147F2"/>
    <w:rsid w:val="00414B36"/>
    <w:rsid w:val="0041553A"/>
    <w:rsid w:val="00421509"/>
    <w:rsid w:val="00430928"/>
    <w:rsid w:val="004552BF"/>
    <w:rsid w:val="00456117"/>
    <w:rsid w:val="00493831"/>
    <w:rsid w:val="004A07C3"/>
    <w:rsid w:val="004D09D3"/>
    <w:rsid w:val="004D4D10"/>
    <w:rsid w:val="004E0A28"/>
    <w:rsid w:val="004E2471"/>
    <w:rsid w:val="004F0C7B"/>
    <w:rsid w:val="00503BB5"/>
    <w:rsid w:val="0051616B"/>
    <w:rsid w:val="00534DA8"/>
    <w:rsid w:val="005643CE"/>
    <w:rsid w:val="0056668C"/>
    <w:rsid w:val="00573986"/>
    <w:rsid w:val="00574766"/>
    <w:rsid w:val="005A72CE"/>
    <w:rsid w:val="005B184C"/>
    <w:rsid w:val="005B38A9"/>
    <w:rsid w:val="005C2DF3"/>
    <w:rsid w:val="005C399D"/>
    <w:rsid w:val="005D0E8A"/>
    <w:rsid w:val="005D4632"/>
    <w:rsid w:val="005F7C12"/>
    <w:rsid w:val="00603A5F"/>
    <w:rsid w:val="00621186"/>
    <w:rsid w:val="00651164"/>
    <w:rsid w:val="00654F96"/>
    <w:rsid w:val="00655DAB"/>
    <w:rsid w:val="0065699D"/>
    <w:rsid w:val="00656B15"/>
    <w:rsid w:val="006B375F"/>
    <w:rsid w:val="006B5879"/>
    <w:rsid w:val="006D1310"/>
    <w:rsid w:val="006F4088"/>
    <w:rsid w:val="00742C6E"/>
    <w:rsid w:val="00747B97"/>
    <w:rsid w:val="00790710"/>
    <w:rsid w:val="007A7921"/>
    <w:rsid w:val="0081134A"/>
    <w:rsid w:val="008275B7"/>
    <w:rsid w:val="008302CB"/>
    <w:rsid w:val="00841D57"/>
    <w:rsid w:val="00850570"/>
    <w:rsid w:val="008535DD"/>
    <w:rsid w:val="00870EEF"/>
    <w:rsid w:val="00881843"/>
    <w:rsid w:val="00897CA9"/>
    <w:rsid w:val="008C0608"/>
    <w:rsid w:val="008D0444"/>
    <w:rsid w:val="008D271B"/>
    <w:rsid w:val="008D369B"/>
    <w:rsid w:val="008E39AD"/>
    <w:rsid w:val="008E7337"/>
    <w:rsid w:val="008E7F38"/>
    <w:rsid w:val="008F018E"/>
    <w:rsid w:val="008F0D0C"/>
    <w:rsid w:val="008F34A8"/>
    <w:rsid w:val="00921681"/>
    <w:rsid w:val="00947431"/>
    <w:rsid w:val="0096501D"/>
    <w:rsid w:val="00971E7A"/>
    <w:rsid w:val="00984E45"/>
    <w:rsid w:val="00987AFA"/>
    <w:rsid w:val="009D6D82"/>
    <w:rsid w:val="009E570F"/>
    <w:rsid w:val="009F00E8"/>
    <w:rsid w:val="00A03C19"/>
    <w:rsid w:val="00A200B5"/>
    <w:rsid w:val="00A201C8"/>
    <w:rsid w:val="00A2156C"/>
    <w:rsid w:val="00A324E3"/>
    <w:rsid w:val="00A42EFF"/>
    <w:rsid w:val="00A50781"/>
    <w:rsid w:val="00A51284"/>
    <w:rsid w:val="00A539FC"/>
    <w:rsid w:val="00AD3FEA"/>
    <w:rsid w:val="00AD5CAE"/>
    <w:rsid w:val="00AE1213"/>
    <w:rsid w:val="00AF7810"/>
    <w:rsid w:val="00B04810"/>
    <w:rsid w:val="00B0788D"/>
    <w:rsid w:val="00B12FF1"/>
    <w:rsid w:val="00B16C39"/>
    <w:rsid w:val="00B24F6C"/>
    <w:rsid w:val="00B26F26"/>
    <w:rsid w:val="00B37DFD"/>
    <w:rsid w:val="00B654F6"/>
    <w:rsid w:val="00B710BB"/>
    <w:rsid w:val="00B8371E"/>
    <w:rsid w:val="00BB0E62"/>
    <w:rsid w:val="00BB2E88"/>
    <w:rsid w:val="00BD2E92"/>
    <w:rsid w:val="00BE306D"/>
    <w:rsid w:val="00C21581"/>
    <w:rsid w:val="00C56CB8"/>
    <w:rsid w:val="00C56E18"/>
    <w:rsid w:val="00C604AE"/>
    <w:rsid w:val="00C6318B"/>
    <w:rsid w:val="00CA5A8A"/>
    <w:rsid w:val="00CB415F"/>
    <w:rsid w:val="00CB4CA1"/>
    <w:rsid w:val="00CC3A34"/>
    <w:rsid w:val="00CC3D24"/>
    <w:rsid w:val="00CD23A8"/>
    <w:rsid w:val="00CE13A3"/>
    <w:rsid w:val="00CE6D90"/>
    <w:rsid w:val="00D051E9"/>
    <w:rsid w:val="00D0761B"/>
    <w:rsid w:val="00D15F5B"/>
    <w:rsid w:val="00D42423"/>
    <w:rsid w:val="00D555BA"/>
    <w:rsid w:val="00D66665"/>
    <w:rsid w:val="00D9181A"/>
    <w:rsid w:val="00DA2EE6"/>
    <w:rsid w:val="00DB0EBF"/>
    <w:rsid w:val="00DB3254"/>
    <w:rsid w:val="00DC209B"/>
    <w:rsid w:val="00DC22D1"/>
    <w:rsid w:val="00DD1B24"/>
    <w:rsid w:val="00DD1D74"/>
    <w:rsid w:val="00DD5989"/>
    <w:rsid w:val="00DF7D9E"/>
    <w:rsid w:val="00E01B2F"/>
    <w:rsid w:val="00E03B46"/>
    <w:rsid w:val="00E1651A"/>
    <w:rsid w:val="00E3527F"/>
    <w:rsid w:val="00E4645E"/>
    <w:rsid w:val="00E51CE8"/>
    <w:rsid w:val="00E616FD"/>
    <w:rsid w:val="00E76D1F"/>
    <w:rsid w:val="00E854CF"/>
    <w:rsid w:val="00E90454"/>
    <w:rsid w:val="00EA3D2C"/>
    <w:rsid w:val="00EF19D0"/>
    <w:rsid w:val="00F15260"/>
    <w:rsid w:val="00F20808"/>
    <w:rsid w:val="00F353CE"/>
    <w:rsid w:val="00F632B5"/>
    <w:rsid w:val="00F6629B"/>
    <w:rsid w:val="00F75B9F"/>
    <w:rsid w:val="00FA5BEF"/>
    <w:rsid w:val="00FB5228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8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6E8C-38BC-486E-B76A-7998D4C8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2</cp:revision>
  <cp:lastPrinted>2022-10-25T06:05:00Z</cp:lastPrinted>
  <dcterms:created xsi:type="dcterms:W3CDTF">2022-10-25T06:06:00Z</dcterms:created>
  <dcterms:modified xsi:type="dcterms:W3CDTF">2022-10-25T06:06:00Z</dcterms:modified>
</cp:coreProperties>
</file>