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17C" w:rsidRPr="0091117C" w:rsidRDefault="0091117C" w:rsidP="0091117C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17C" w:rsidRPr="0091117C" w:rsidRDefault="0091117C" w:rsidP="00911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771525" cy="914400"/>
            <wp:effectExtent l="0" t="0" r="0" b="0"/>
            <wp:docPr id="1" name="Рисунок 1" descr="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б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76000" contrast="10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17C" w:rsidRPr="0091117C" w:rsidRDefault="0091117C" w:rsidP="00911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20"/>
        </w:rPr>
      </w:pPr>
      <w:r w:rsidRPr="0091117C">
        <w:rPr>
          <w:rFonts w:ascii="Times New Roman" w:eastAsia="Times New Roman" w:hAnsi="Times New Roman" w:cs="Times New Roman"/>
          <w:b/>
          <w:color w:val="000000"/>
          <w:sz w:val="40"/>
          <w:szCs w:val="20"/>
        </w:rPr>
        <w:t>ПОСТАНОВЛЕНИЕ</w:t>
      </w:r>
    </w:p>
    <w:p w:rsidR="0091117C" w:rsidRPr="0091117C" w:rsidRDefault="0091117C" w:rsidP="00911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</w:p>
    <w:p w:rsidR="0091117C" w:rsidRPr="0091117C" w:rsidRDefault="0091117C" w:rsidP="0091117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  <w:r w:rsidRPr="0091117C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АДМИНИСТРАЦИИ МУНИЦИПАЛЬНОГО ОБРАЗОВАНИЯ</w:t>
      </w:r>
      <w:r w:rsidRPr="0091117C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br/>
        <w:t>«ЧЕРНОЯРСКИЙ РАЙОН»</w:t>
      </w:r>
    </w:p>
    <w:p w:rsidR="0091117C" w:rsidRPr="0091117C" w:rsidRDefault="0091117C" w:rsidP="0091117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91117C">
        <w:rPr>
          <w:rFonts w:ascii="Times New Roman" w:eastAsia="Times New Roman" w:hAnsi="Times New Roman" w:cs="Times New Roman"/>
          <w:color w:val="000000"/>
          <w:sz w:val="28"/>
          <w:szCs w:val="20"/>
        </w:rPr>
        <w:t>АСТРАХАНСКОЙ ОБЛАСТИ</w:t>
      </w:r>
    </w:p>
    <w:p w:rsidR="0091117C" w:rsidRPr="0091117C" w:rsidRDefault="0091117C" w:rsidP="0091117C">
      <w:pPr>
        <w:spacing w:after="0" w:line="240" w:lineRule="auto"/>
        <w:ind w:left="567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1117C" w:rsidRPr="0091117C" w:rsidRDefault="0091117C" w:rsidP="009111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u w:val="single"/>
        </w:rPr>
      </w:pPr>
      <w:r w:rsidRPr="0091117C">
        <w:rPr>
          <w:rFonts w:ascii="Times New Roman" w:eastAsia="Times New Roman" w:hAnsi="Times New Roman" w:cs="Times New Roman"/>
          <w:sz w:val="28"/>
          <w:szCs w:val="20"/>
          <w:u w:val="single"/>
        </w:rPr>
        <w:t>от 22.09.2022г. № 21</w:t>
      </w:r>
      <w:r>
        <w:rPr>
          <w:rFonts w:ascii="Times New Roman" w:eastAsia="Times New Roman" w:hAnsi="Times New Roman" w:cs="Times New Roman"/>
          <w:sz w:val="28"/>
          <w:szCs w:val="20"/>
          <w:u w:val="single"/>
        </w:rPr>
        <w:t>3/1</w:t>
      </w:r>
      <w:r w:rsidRPr="0091117C">
        <w:rPr>
          <w:rFonts w:ascii="Times New Roman" w:eastAsia="Times New Roman" w:hAnsi="Times New Roman" w:cs="Times New Roman"/>
          <w:sz w:val="28"/>
          <w:szCs w:val="20"/>
          <w:u w:val="single"/>
        </w:rPr>
        <w:t xml:space="preserve">  </w:t>
      </w:r>
    </w:p>
    <w:p w:rsidR="0091117C" w:rsidRPr="0091117C" w:rsidRDefault="0091117C" w:rsidP="0091117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</w:rPr>
      </w:pPr>
      <w:r w:rsidRPr="0091117C">
        <w:rPr>
          <w:rFonts w:ascii="Times New Roman" w:eastAsia="Times New Roman" w:hAnsi="Times New Roman" w:cs="Times New Roman"/>
          <w:b/>
          <w:sz w:val="28"/>
          <w:szCs w:val="20"/>
        </w:rPr>
        <w:t xml:space="preserve">        </w:t>
      </w:r>
      <w:r w:rsidRPr="0091117C">
        <w:rPr>
          <w:rFonts w:ascii="Times New Roman" w:eastAsia="Times New Roman" w:hAnsi="Times New Roman" w:cs="Times New Roman"/>
          <w:sz w:val="28"/>
          <w:szCs w:val="20"/>
        </w:rPr>
        <w:t>с. Черный Яр</w:t>
      </w:r>
    </w:p>
    <w:p w:rsidR="0091117C" w:rsidRPr="0091117C" w:rsidRDefault="0091117C" w:rsidP="0091117C">
      <w:pPr>
        <w:widowControl w:val="0"/>
        <w:tabs>
          <w:tab w:val="left" w:pos="142"/>
          <w:tab w:val="left" w:pos="3686"/>
          <w:tab w:val="left" w:pos="4820"/>
          <w:tab w:val="left" w:pos="5103"/>
          <w:tab w:val="left" w:pos="5245"/>
        </w:tabs>
        <w:spacing w:after="0" w:line="240" w:lineRule="auto"/>
        <w:ind w:left="142" w:right="4251"/>
        <w:rPr>
          <w:rFonts w:ascii="Times New Roman" w:eastAsia="Times New Roman" w:hAnsi="Times New Roman" w:cs="Times New Roman"/>
          <w:sz w:val="28"/>
          <w:szCs w:val="28"/>
        </w:rPr>
      </w:pPr>
    </w:p>
    <w:p w:rsidR="00A30764" w:rsidRDefault="00A30764" w:rsidP="00A30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  <w:r w:rsidR="00DE565A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DE565A" w:rsidRDefault="00DE565A" w:rsidP="00A30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«Черноярский район» </w:t>
      </w:r>
      <w:r w:rsidR="00A30764">
        <w:rPr>
          <w:rFonts w:ascii="Times New Roman" w:hAnsi="Times New Roman" w:cs="Times New Roman"/>
          <w:sz w:val="28"/>
          <w:szCs w:val="28"/>
        </w:rPr>
        <w:t>от  08.04.2019 №103</w:t>
      </w:r>
    </w:p>
    <w:p w:rsidR="00A30764" w:rsidRDefault="00A30764" w:rsidP="00A30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«О создании призывной комиссии</w:t>
      </w:r>
    </w:p>
    <w:p w:rsidR="00A30764" w:rsidRDefault="00A30764" w:rsidP="00A30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мобилизации граждан муниципального образования</w:t>
      </w:r>
    </w:p>
    <w:p w:rsidR="00A30764" w:rsidRDefault="00A30764" w:rsidP="00A30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«Черноярский район»</w:t>
      </w:r>
    </w:p>
    <w:p w:rsidR="00A30764" w:rsidRDefault="00A30764" w:rsidP="00A30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764" w:rsidRPr="00A30764" w:rsidRDefault="0091117C" w:rsidP="00A30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30764" w:rsidRPr="00A30764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>кадровыми изменениями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30764" w:rsidRPr="00A30764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«Черноярский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0764" w:rsidRPr="00A30764"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A30764" w:rsidRDefault="00A30764" w:rsidP="00A307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764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>
        <w:rPr>
          <w:rFonts w:ascii="Times New Roman" w:hAnsi="Times New Roman" w:cs="Times New Roman"/>
          <w:sz w:val="28"/>
          <w:szCs w:val="28"/>
        </w:rPr>
        <w:t xml:space="preserve"> основной и резервный состав призывной комиссии по мобилизации граждан МО «Черноярский район»</w:t>
      </w:r>
      <w:r w:rsidRPr="00A30764">
        <w:rPr>
          <w:rFonts w:ascii="Times New Roman" w:hAnsi="Times New Roman" w:cs="Times New Roman"/>
          <w:sz w:val="28"/>
          <w:szCs w:val="28"/>
        </w:rPr>
        <w:t xml:space="preserve">, утвержденный  постановлением  администрации МО «Черноярский район» от </w:t>
      </w:r>
      <w:r>
        <w:rPr>
          <w:rFonts w:ascii="Times New Roman" w:hAnsi="Times New Roman" w:cs="Times New Roman"/>
          <w:sz w:val="28"/>
          <w:szCs w:val="28"/>
        </w:rPr>
        <w:t>08.04</w:t>
      </w:r>
      <w:r w:rsidRPr="00A30764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A30764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103</w:t>
      </w:r>
      <w:r w:rsidRPr="00A30764">
        <w:rPr>
          <w:rFonts w:ascii="Times New Roman" w:hAnsi="Times New Roman" w:cs="Times New Roman"/>
          <w:sz w:val="28"/>
          <w:szCs w:val="28"/>
        </w:rPr>
        <w:t>, утвер</w:t>
      </w:r>
      <w:r>
        <w:rPr>
          <w:rFonts w:ascii="Times New Roman" w:hAnsi="Times New Roman" w:cs="Times New Roman"/>
          <w:sz w:val="28"/>
          <w:szCs w:val="28"/>
        </w:rPr>
        <w:t>див ее в новом составе приложение  №1, №2.</w:t>
      </w:r>
    </w:p>
    <w:p w:rsidR="00A30764" w:rsidRDefault="00A30764" w:rsidP="00A307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Начальнику организационного отдела администрации МО «Черноярский район» (Суриковой</w:t>
      </w:r>
      <w:r w:rsidR="0091117C">
        <w:rPr>
          <w:rFonts w:ascii="Times New Roman" w:hAnsi="Times New Roman" w:cs="Times New Roman"/>
          <w:sz w:val="28"/>
          <w:szCs w:val="28"/>
        </w:rPr>
        <w:t xml:space="preserve"> О.В.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МО «Черноярский район».</w:t>
      </w:r>
    </w:p>
    <w:p w:rsidR="00A30764" w:rsidRDefault="00A30764" w:rsidP="00A307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</w:t>
      </w:r>
      <w:r w:rsidR="0091117C">
        <w:rPr>
          <w:rFonts w:ascii="Times New Roman" w:hAnsi="Times New Roman" w:cs="Times New Roman"/>
          <w:sz w:val="28"/>
          <w:szCs w:val="28"/>
        </w:rPr>
        <w:t>ожить</w:t>
      </w:r>
      <w:r>
        <w:rPr>
          <w:rFonts w:ascii="Times New Roman" w:hAnsi="Times New Roman" w:cs="Times New Roman"/>
          <w:sz w:val="28"/>
          <w:szCs w:val="28"/>
        </w:rPr>
        <w:t xml:space="preserve"> на заместителя </w:t>
      </w:r>
      <w:r w:rsidR="0091117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лавы администрации МО «Черноярский район» М.М. Якунина.</w:t>
      </w:r>
    </w:p>
    <w:p w:rsidR="00A30764" w:rsidRDefault="00A30764" w:rsidP="00A30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17C" w:rsidRDefault="0091117C" w:rsidP="00A307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0764" w:rsidRPr="000428FB" w:rsidRDefault="00A30764" w:rsidP="00A307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</w:t>
      </w:r>
      <w:r w:rsidR="0091117C"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1117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лавы 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1117C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С.И. Никулин</w:t>
      </w:r>
    </w:p>
    <w:p w:rsidR="00A30764" w:rsidRDefault="00A30764" w:rsidP="00A3076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30764" w:rsidRDefault="00A30764" w:rsidP="00A3076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30764" w:rsidRDefault="00A30764" w:rsidP="00A3076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30764" w:rsidRDefault="00A30764" w:rsidP="00A3076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30764" w:rsidRDefault="00A30764" w:rsidP="00A3076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30764" w:rsidRDefault="00A30764" w:rsidP="00A3076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30764" w:rsidRDefault="00A30764" w:rsidP="00A3076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30764" w:rsidRDefault="00A30764" w:rsidP="00A3076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30764" w:rsidRDefault="00A30764" w:rsidP="00A3076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30764" w:rsidRDefault="00A30764" w:rsidP="00A3076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30764" w:rsidRDefault="00A30764" w:rsidP="00A3076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1117C" w:rsidRPr="0091117C" w:rsidRDefault="0091117C" w:rsidP="0091117C">
      <w:pPr>
        <w:spacing w:after="0" w:line="240" w:lineRule="auto"/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91117C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111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17C" w:rsidRPr="0091117C" w:rsidRDefault="0091117C" w:rsidP="0091117C">
      <w:pPr>
        <w:spacing w:after="0" w:line="240" w:lineRule="auto"/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91117C">
        <w:rPr>
          <w:rFonts w:ascii="Times New Roman" w:hAnsi="Times New Roman" w:cs="Times New Roman"/>
          <w:sz w:val="28"/>
          <w:szCs w:val="28"/>
        </w:rPr>
        <w:t xml:space="preserve">к постановлению  администрации </w:t>
      </w:r>
    </w:p>
    <w:p w:rsidR="0091117C" w:rsidRPr="0091117C" w:rsidRDefault="0091117C" w:rsidP="0091117C">
      <w:pPr>
        <w:spacing w:after="0" w:line="240" w:lineRule="auto"/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91117C">
        <w:rPr>
          <w:rFonts w:ascii="Times New Roman" w:hAnsi="Times New Roman" w:cs="Times New Roman"/>
          <w:sz w:val="28"/>
          <w:szCs w:val="28"/>
        </w:rPr>
        <w:t xml:space="preserve">МО «Черноярский район» </w:t>
      </w:r>
    </w:p>
    <w:p w:rsidR="00A30764" w:rsidRDefault="0091117C" w:rsidP="0091117C">
      <w:pPr>
        <w:spacing w:after="0" w:line="240" w:lineRule="auto"/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91117C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91117C">
        <w:rPr>
          <w:rFonts w:ascii="Times New Roman" w:hAnsi="Times New Roman" w:cs="Times New Roman"/>
          <w:sz w:val="28"/>
          <w:szCs w:val="28"/>
        </w:rPr>
        <w:t>.09.2022г. № 2</w:t>
      </w:r>
      <w:r>
        <w:rPr>
          <w:rFonts w:ascii="Times New Roman" w:hAnsi="Times New Roman" w:cs="Times New Roman"/>
          <w:sz w:val="28"/>
          <w:szCs w:val="28"/>
        </w:rPr>
        <w:t xml:space="preserve">13/1 </w:t>
      </w:r>
    </w:p>
    <w:p w:rsidR="00A30764" w:rsidRDefault="00A30764" w:rsidP="00A30764">
      <w:pPr>
        <w:spacing w:after="0" w:line="240" w:lineRule="auto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A30764" w:rsidRDefault="00781980" w:rsidP="00781980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781980" w:rsidRDefault="00781980" w:rsidP="00781980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призывной комиссии по мобилизации граждан в ВС РФ муниципального образования «Черноярский район»</w:t>
      </w:r>
    </w:p>
    <w:p w:rsidR="00781980" w:rsidRDefault="00781980" w:rsidP="00781980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781980" w:rsidRDefault="00781980" w:rsidP="00781980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СОСТАВ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728"/>
        <w:gridCol w:w="4451"/>
      </w:tblGrid>
      <w:tr w:rsidR="00257B1F" w:rsidTr="0091117C">
        <w:tc>
          <w:tcPr>
            <w:tcW w:w="4728" w:type="dxa"/>
          </w:tcPr>
          <w:p w:rsidR="00781980" w:rsidRDefault="00781980" w:rsidP="00911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Никулин Сергей Иванович</w:t>
            </w:r>
          </w:p>
        </w:tc>
        <w:tc>
          <w:tcPr>
            <w:tcW w:w="4451" w:type="dxa"/>
          </w:tcPr>
          <w:p w:rsidR="00781980" w:rsidRDefault="00781980" w:rsidP="0091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И.о. </w:t>
            </w:r>
            <w:r w:rsidR="0091117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лавы муниц</w:t>
            </w:r>
            <w:r w:rsidR="005C384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пального образования «Черноярский район», председатель комиссии;</w:t>
            </w:r>
          </w:p>
        </w:tc>
      </w:tr>
      <w:tr w:rsidR="00781980" w:rsidTr="0091117C">
        <w:tc>
          <w:tcPr>
            <w:tcW w:w="4728" w:type="dxa"/>
          </w:tcPr>
          <w:p w:rsidR="00781980" w:rsidRDefault="00781980" w:rsidP="00911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Аскеров Эльдар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Рафикович</w:t>
            </w:r>
            <w:proofErr w:type="spellEnd"/>
          </w:p>
        </w:tc>
        <w:tc>
          <w:tcPr>
            <w:tcW w:w="4451" w:type="dxa"/>
          </w:tcPr>
          <w:p w:rsidR="00781980" w:rsidRDefault="00781980" w:rsidP="00781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Военный комиссар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Енотаевского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Черноярского районов, заместитель председателя комиссии;</w:t>
            </w:r>
          </w:p>
        </w:tc>
      </w:tr>
      <w:tr w:rsidR="00781980" w:rsidTr="0091117C">
        <w:tc>
          <w:tcPr>
            <w:tcW w:w="4728" w:type="dxa"/>
          </w:tcPr>
          <w:p w:rsidR="00781980" w:rsidRDefault="00B259EB" w:rsidP="00781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Айзарова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Маденисовна</w:t>
            </w:r>
            <w:proofErr w:type="spellEnd"/>
          </w:p>
        </w:tc>
        <w:tc>
          <w:tcPr>
            <w:tcW w:w="4451" w:type="dxa"/>
          </w:tcPr>
          <w:p w:rsidR="00781980" w:rsidRDefault="001B4D10" w:rsidP="00257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Помощник </w:t>
            </w:r>
            <w:r w:rsidR="00B259E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отделения  планирования и учета мобилизационных ресурсов по воинскому учету </w:t>
            </w:r>
            <w:r w:rsidR="00257B1F">
              <w:rPr>
                <w:rFonts w:ascii="Times New Roman" w:hAnsi="Times New Roman" w:cs="Times New Roman"/>
                <w:sz w:val="28"/>
                <w:szCs w:val="28"/>
              </w:rPr>
              <w:t xml:space="preserve">Военного комиссара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военного комиссариата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Енотаевского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Черноярского районов Астраханской области, секретарь комиссии;</w:t>
            </w:r>
          </w:p>
        </w:tc>
      </w:tr>
      <w:tr w:rsidR="00781980" w:rsidTr="0091117C">
        <w:tc>
          <w:tcPr>
            <w:tcW w:w="4728" w:type="dxa"/>
          </w:tcPr>
          <w:p w:rsidR="00781980" w:rsidRDefault="00781980" w:rsidP="00781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451" w:type="dxa"/>
          </w:tcPr>
          <w:p w:rsidR="00781980" w:rsidRDefault="00781980" w:rsidP="00781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17C" w:rsidTr="0091117C">
        <w:tc>
          <w:tcPr>
            <w:tcW w:w="4728" w:type="dxa"/>
          </w:tcPr>
          <w:p w:rsidR="0091117C" w:rsidRDefault="0091117C" w:rsidP="0091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Михаил Александрович</w:t>
            </w:r>
          </w:p>
        </w:tc>
        <w:tc>
          <w:tcPr>
            <w:tcW w:w="4451" w:type="dxa"/>
          </w:tcPr>
          <w:p w:rsidR="0091117C" w:rsidRDefault="0091117C" w:rsidP="0091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врач ГБУЗ АО «Черноярская районная больница» (по согласованию)</w:t>
            </w:r>
          </w:p>
        </w:tc>
      </w:tr>
      <w:tr w:rsidR="0091117C" w:rsidTr="0091117C">
        <w:tc>
          <w:tcPr>
            <w:tcW w:w="4728" w:type="dxa"/>
          </w:tcPr>
          <w:p w:rsidR="0091117C" w:rsidRDefault="0091117C" w:rsidP="00781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Чернышов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Николаевич</w:t>
            </w:r>
          </w:p>
        </w:tc>
        <w:tc>
          <w:tcPr>
            <w:tcW w:w="4451" w:type="dxa"/>
          </w:tcPr>
          <w:p w:rsidR="0091117C" w:rsidRDefault="0091117C" w:rsidP="00781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ОМВД России по Черноярскому району </w:t>
            </w:r>
          </w:p>
          <w:p w:rsidR="0091117C" w:rsidRDefault="0091117C" w:rsidP="00781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91117C" w:rsidTr="0091117C">
        <w:tc>
          <w:tcPr>
            <w:tcW w:w="4728" w:type="dxa"/>
          </w:tcPr>
          <w:p w:rsidR="0091117C" w:rsidRDefault="0091117C" w:rsidP="00781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Ярошенко Тимофей Николаевич</w:t>
            </w:r>
          </w:p>
        </w:tc>
        <w:tc>
          <w:tcPr>
            <w:tcW w:w="4451" w:type="dxa"/>
          </w:tcPr>
          <w:p w:rsidR="0091117C" w:rsidRDefault="0091117C" w:rsidP="0091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УФСБ России по Астраханской области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Енотаевском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районе (по согласованию)</w:t>
            </w:r>
          </w:p>
        </w:tc>
      </w:tr>
    </w:tbl>
    <w:p w:rsidR="00781980" w:rsidRDefault="00781980" w:rsidP="00781980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A30764" w:rsidRPr="00A30764" w:rsidRDefault="00A30764" w:rsidP="00A30764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A30764" w:rsidRDefault="00A30764" w:rsidP="00A30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764" w:rsidRDefault="00A30764" w:rsidP="00A30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7B1F" w:rsidRDefault="00257B1F" w:rsidP="00A30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7B1F" w:rsidRDefault="00257B1F" w:rsidP="00A30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7B1F" w:rsidRDefault="00257B1F" w:rsidP="00A30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7B1F" w:rsidRDefault="00257B1F" w:rsidP="00A307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764" w:rsidRDefault="00A30764">
      <w:pPr>
        <w:rPr>
          <w:rFonts w:ascii="Times New Roman" w:hAnsi="Times New Roman" w:cs="Times New Roman"/>
          <w:sz w:val="28"/>
          <w:szCs w:val="28"/>
        </w:rPr>
      </w:pPr>
    </w:p>
    <w:p w:rsidR="0091117C" w:rsidRPr="0091117C" w:rsidRDefault="0091117C" w:rsidP="0091117C">
      <w:pPr>
        <w:spacing w:after="0" w:line="240" w:lineRule="auto"/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91117C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111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17C" w:rsidRPr="0091117C" w:rsidRDefault="0091117C" w:rsidP="0091117C">
      <w:pPr>
        <w:spacing w:after="0" w:line="240" w:lineRule="auto"/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91117C">
        <w:rPr>
          <w:rFonts w:ascii="Times New Roman" w:hAnsi="Times New Roman" w:cs="Times New Roman"/>
          <w:sz w:val="28"/>
          <w:szCs w:val="28"/>
        </w:rPr>
        <w:t xml:space="preserve">к постановлению  администрации </w:t>
      </w:r>
    </w:p>
    <w:p w:rsidR="0091117C" w:rsidRPr="0091117C" w:rsidRDefault="0091117C" w:rsidP="0091117C">
      <w:pPr>
        <w:spacing w:after="0" w:line="240" w:lineRule="auto"/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91117C">
        <w:rPr>
          <w:rFonts w:ascii="Times New Roman" w:hAnsi="Times New Roman" w:cs="Times New Roman"/>
          <w:sz w:val="28"/>
          <w:szCs w:val="28"/>
        </w:rPr>
        <w:t xml:space="preserve">МО «Черноярский район» </w:t>
      </w:r>
    </w:p>
    <w:p w:rsidR="0091117C" w:rsidRDefault="0091117C" w:rsidP="0091117C">
      <w:pPr>
        <w:spacing w:after="0" w:line="240" w:lineRule="auto"/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91117C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91117C">
        <w:rPr>
          <w:rFonts w:ascii="Times New Roman" w:hAnsi="Times New Roman" w:cs="Times New Roman"/>
          <w:sz w:val="28"/>
          <w:szCs w:val="28"/>
        </w:rPr>
        <w:t>.09.2022г. № 2</w:t>
      </w:r>
      <w:r>
        <w:rPr>
          <w:rFonts w:ascii="Times New Roman" w:hAnsi="Times New Roman" w:cs="Times New Roman"/>
          <w:sz w:val="28"/>
          <w:szCs w:val="28"/>
        </w:rPr>
        <w:t xml:space="preserve">13/1 </w:t>
      </w:r>
    </w:p>
    <w:p w:rsidR="00781980" w:rsidRDefault="0091117C" w:rsidP="0078198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1980" w:rsidRDefault="00781980" w:rsidP="00781980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781980" w:rsidRDefault="00781980" w:rsidP="00781980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призывной комиссии по мобилизации граждан в ВС РФ муниципального образования «Черноярский район»</w:t>
      </w:r>
    </w:p>
    <w:p w:rsidR="00781980" w:rsidRDefault="00781980" w:rsidP="00781980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781980" w:rsidRDefault="00781980" w:rsidP="00781980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РЕЗЕРВНЫЙ  СОСТАВ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4829"/>
        <w:gridCol w:w="4492"/>
      </w:tblGrid>
      <w:tr w:rsidR="005C3845" w:rsidTr="0091117C">
        <w:tc>
          <w:tcPr>
            <w:tcW w:w="4829" w:type="dxa"/>
          </w:tcPr>
          <w:p w:rsidR="00781980" w:rsidRDefault="005C3845" w:rsidP="00911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Якунин Михаил Михайлович</w:t>
            </w:r>
          </w:p>
        </w:tc>
        <w:tc>
          <w:tcPr>
            <w:tcW w:w="4492" w:type="dxa"/>
          </w:tcPr>
          <w:p w:rsidR="00781980" w:rsidRDefault="005C3845" w:rsidP="0091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91117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лавы администрации </w:t>
            </w:r>
            <w:r w:rsidR="00781980">
              <w:rPr>
                <w:rFonts w:ascii="Times New Roman" w:hAnsi="Times New Roman" w:cs="Times New Roman"/>
                <w:sz w:val="28"/>
                <w:szCs w:val="28"/>
              </w:rPr>
              <w:t xml:space="preserve">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81980">
              <w:rPr>
                <w:rFonts w:ascii="Times New Roman" w:hAnsi="Times New Roman" w:cs="Times New Roman"/>
                <w:sz w:val="28"/>
                <w:szCs w:val="28"/>
              </w:rPr>
              <w:t>пального образования «Черноярский район», председатель комиссии;</w:t>
            </w:r>
          </w:p>
        </w:tc>
      </w:tr>
      <w:tr w:rsidR="00781980" w:rsidTr="0091117C">
        <w:tc>
          <w:tcPr>
            <w:tcW w:w="4829" w:type="dxa"/>
          </w:tcPr>
          <w:p w:rsidR="00781980" w:rsidRDefault="001B4D10" w:rsidP="00911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 Александр</w:t>
            </w:r>
            <w:r w:rsidR="009111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  <w:tc>
          <w:tcPr>
            <w:tcW w:w="4492" w:type="dxa"/>
          </w:tcPr>
          <w:p w:rsidR="00781980" w:rsidRDefault="001B4D10" w:rsidP="001B4D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призыва и подготовки к проведению призыва граждан на военную службу</w:t>
            </w:r>
            <w:r w:rsidR="007819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81980">
              <w:rPr>
                <w:rFonts w:ascii="Times New Roman" w:hAnsi="Times New Roman" w:cs="Times New Roman"/>
                <w:sz w:val="28"/>
                <w:szCs w:val="28"/>
              </w:rPr>
              <w:t>Енотаевского</w:t>
            </w:r>
            <w:proofErr w:type="spellEnd"/>
            <w:r w:rsidR="00781980">
              <w:rPr>
                <w:rFonts w:ascii="Times New Roman" w:hAnsi="Times New Roman" w:cs="Times New Roman"/>
                <w:sz w:val="28"/>
                <w:szCs w:val="28"/>
              </w:rPr>
              <w:t xml:space="preserve"> и Черноярского районов, заместитель председателя комиссии;</w:t>
            </w:r>
          </w:p>
        </w:tc>
      </w:tr>
      <w:tr w:rsidR="00781980" w:rsidTr="0091117C">
        <w:tc>
          <w:tcPr>
            <w:tcW w:w="4829" w:type="dxa"/>
          </w:tcPr>
          <w:p w:rsidR="00781980" w:rsidRDefault="001B4D10" w:rsidP="00911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Завгоротнюк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Юрьевна</w:t>
            </w:r>
          </w:p>
        </w:tc>
        <w:tc>
          <w:tcPr>
            <w:tcW w:w="4492" w:type="dxa"/>
          </w:tcPr>
          <w:p w:rsidR="00781980" w:rsidRDefault="001B4D10" w:rsidP="00B259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Помощник начальника отделения планирования, предназначения, подготовки и учета мобилизационных ресурсов военного комиссариата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Енотаевского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Черноярского районов Астраханской области, секретарь комиссии;</w:t>
            </w:r>
          </w:p>
        </w:tc>
      </w:tr>
      <w:tr w:rsidR="00781980" w:rsidTr="0091117C">
        <w:tc>
          <w:tcPr>
            <w:tcW w:w="4829" w:type="dxa"/>
          </w:tcPr>
          <w:p w:rsidR="00781980" w:rsidRDefault="00781980" w:rsidP="0091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492" w:type="dxa"/>
          </w:tcPr>
          <w:p w:rsidR="00781980" w:rsidRDefault="00781980" w:rsidP="0091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1980" w:rsidTr="0091117C">
        <w:tc>
          <w:tcPr>
            <w:tcW w:w="4829" w:type="dxa"/>
          </w:tcPr>
          <w:p w:rsidR="00781980" w:rsidRDefault="005C3845" w:rsidP="00911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Игорь Александрович</w:t>
            </w:r>
          </w:p>
        </w:tc>
        <w:tc>
          <w:tcPr>
            <w:tcW w:w="4492" w:type="dxa"/>
          </w:tcPr>
          <w:p w:rsidR="00781980" w:rsidRDefault="005C3845" w:rsidP="0091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781980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полиции по охране общественного порядка </w:t>
            </w:r>
            <w:r w:rsidR="00781980">
              <w:rPr>
                <w:rFonts w:ascii="Times New Roman" w:hAnsi="Times New Roman" w:cs="Times New Roman"/>
                <w:sz w:val="28"/>
                <w:szCs w:val="28"/>
              </w:rPr>
              <w:t xml:space="preserve"> ОМВД России по Черноярскому району </w:t>
            </w:r>
          </w:p>
          <w:p w:rsidR="00781980" w:rsidRDefault="00781980" w:rsidP="0091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781980" w:rsidTr="0091117C">
        <w:tc>
          <w:tcPr>
            <w:tcW w:w="4829" w:type="dxa"/>
          </w:tcPr>
          <w:p w:rsidR="00781980" w:rsidRDefault="005C3845" w:rsidP="00911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Дмитрий Федорович</w:t>
            </w:r>
          </w:p>
        </w:tc>
        <w:tc>
          <w:tcPr>
            <w:tcW w:w="4492" w:type="dxa"/>
          </w:tcPr>
          <w:p w:rsidR="00781980" w:rsidRDefault="005C3845" w:rsidP="0091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Оперуполномоченный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отделения </w:t>
            </w:r>
            <w:r w:rsidR="00781980">
              <w:rPr>
                <w:rFonts w:ascii="Times New Roman" w:hAnsi="Times New Roman" w:cs="Times New Roman"/>
                <w:sz w:val="28"/>
                <w:szCs w:val="28"/>
              </w:rPr>
              <w:t xml:space="preserve"> УФСБ России по Астраханской области в </w:t>
            </w:r>
            <w:proofErr w:type="spellStart"/>
            <w:r w:rsidR="00781980">
              <w:rPr>
                <w:rFonts w:ascii="Times New Roman" w:hAnsi="Times New Roman" w:cs="Times New Roman"/>
                <w:sz w:val="28"/>
                <w:szCs w:val="28"/>
              </w:rPr>
              <w:t>Енотаевском</w:t>
            </w:r>
            <w:proofErr w:type="spellEnd"/>
            <w:r w:rsidR="00781980">
              <w:rPr>
                <w:rFonts w:ascii="Times New Roman" w:hAnsi="Times New Roman" w:cs="Times New Roman"/>
                <w:sz w:val="28"/>
                <w:szCs w:val="28"/>
              </w:rPr>
              <w:t xml:space="preserve"> районе (по согласованию)</w:t>
            </w:r>
          </w:p>
        </w:tc>
      </w:tr>
      <w:tr w:rsidR="00781980" w:rsidTr="0091117C">
        <w:tc>
          <w:tcPr>
            <w:tcW w:w="4829" w:type="dxa"/>
          </w:tcPr>
          <w:p w:rsidR="00781980" w:rsidRDefault="005C3845" w:rsidP="00911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Васильевна</w:t>
            </w:r>
          </w:p>
        </w:tc>
        <w:tc>
          <w:tcPr>
            <w:tcW w:w="4492" w:type="dxa"/>
          </w:tcPr>
          <w:p w:rsidR="00781980" w:rsidRDefault="005C3845" w:rsidP="00911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поликлиникой </w:t>
            </w:r>
            <w:r w:rsidR="00781980">
              <w:rPr>
                <w:rFonts w:ascii="Times New Roman" w:hAnsi="Times New Roman" w:cs="Times New Roman"/>
                <w:sz w:val="28"/>
                <w:szCs w:val="28"/>
              </w:rPr>
              <w:t xml:space="preserve"> ГБУЗ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АО </w:t>
            </w:r>
            <w:r w:rsidR="00781980">
              <w:rPr>
                <w:rFonts w:ascii="Times New Roman" w:hAnsi="Times New Roman" w:cs="Times New Roman"/>
                <w:sz w:val="28"/>
                <w:szCs w:val="28"/>
              </w:rPr>
              <w:t>«Черноярская районная больница» (по согласованию)</w:t>
            </w:r>
          </w:p>
        </w:tc>
      </w:tr>
    </w:tbl>
    <w:p w:rsidR="00781980" w:rsidRDefault="00781980" w:rsidP="00781980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781980" w:rsidRPr="00A30764" w:rsidRDefault="00781980" w:rsidP="00781980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781980" w:rsidRPr="00A30764" w:rsidSect="0091117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C5B57"/>
    <w:multiLevelType w:val="hybridMultilevel"/>
    <w:tmpl w:val="92927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764"/>
    <w:rsid w:val="001B4D10"/>
    <w:rsid w:val="00257B1F"/>
    <w:rsid w:val="005C3845"/>
    <w:rsid w:val="00781980"/>
    <w:rsid w:val="0091117C"/>
    <w:rsid w:val="00A30764"/>
    <w:rsid w:val="00B259EB"/>
    <w:rsid w:val="00DE565A"/>
    <w:rsid w:val="00DF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764"/>
    <w:pPr>
      <w:ind w:left="720"/>
      <w:contextualSpacing/>
    </w:pPr>
  </w:style>
  <w:style w:type="table" w:styleId="a4">
    <w:name w:val="Table Grid"/>
    <w:basedOn w:val="a1"/>
    <w:uiPriority w:val="59"/>
    <w:rsid w:val="007819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11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11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764"/>
    <w:pPr>
      <w:ind w:left="720"/>
      <w:contextualSpacing/>
    </w:pPr>
  </w:style>
  <w:style w:type="table" w:styleId="a4">
    <w:name w:val="Table Grid"/>
    <w:basedOn w:val="a1"/>
    <w:uiPriority w:val="59"/>
    <w:rsid w:val="007819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11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11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ГОиЧС1</dc:creator>
  <cp:lastModifiedBy>ОргОтделЗ</cp:lastModifiedBy>
  <cp:revision>3</cp:revision>
  <cp:lastPrinted>2022-09-28T06:01:00Z</cp:lastPrinted>
  <dcterms:created xsi:type="dcterms:W3CDTF">2022-09-28T05:47:00Z</dcterms:created>
  <dcterms:modified xsi:type="dcterms:W3CDTF">2022-09-28T06:04:00Z</dcterms:modified>
</cp:coreProperties>
</file>