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EE" w:rsidRPr="006B15EE" w:rsidRDefault="00AC4EEE" w:rsidP="00AC4EEE">
      <w:pPr>
        <w:jc w:val="center"/>
        <w:rPr>
          <w:b/>
          <w:sz w:val="32"/>
          <w:szCs w:val="32"/>
        </w:rPr>
      </w:pPr>
      <w:r w:rsidRPr="006B15EE">
        <w:rPr>
          <w:b/>
          <w:sz w:val="32"/>
          <w:szCs w:val="32"/>
        </w:rPr>
        <w:t xml:space="preserve">Доклад Главы </w:t>
      </w:r>
    </w:p>
    <w:p w:rsidR="00AC4EEE" w:rsidRPr="006B15EE" w:rsidRDefault="00AC4EEE" w:rsidP="00AC4EEE">
      <w:pPr>
        <w:jc w:val="center"/>
        <w:rPr>
          <w:b/>
          <w:sz w:val="32"/>
          <w:szCs w:val="32"/>
        </w:rPr>
      </w:pPr>
      <w:r w:rsidRPr="006B15EE">
        <w:rPr>
          <w:b/>
          <w:sz w:val="32"/>
          <w:szCs w:val="32"/>
        </w:rPr>
        <w:t>администрации МО «</w:t>
      </w:r>
      <w:proofErr w:type="spellStart"/>
      <w:r w:rsidRPr="006B15EE">
        <w:rPr>
          <w:b/>
          <w:sz w:val="32"/>
          <w:szCs w:val="32"/>
        </w:rPr>
        <w:t>Черноярский</w:t>
      </w:r>
      <w:proofErr w:type="spellEnd"/>
      <w:r w:rsidRPr="006B15EE">
        <w:rPr>
          <w:b/>
          <w:sz w:val="32"/>
          <w:szCs w:val="32"/>
        </w:rPr>
        <w:t xml:space="preserve"> район»</w:t>
      </w:r>
    </w:p>
    <w:p w:rsidR="00AC4EEE" w:rsidRPr="006B15EE" w:rsidRDefault="00AC4EEE" w:rsidP="00AC4EEE">
      <w:pPr>
        <w:jc w:val="center"/>
        <w:rPr>
          <w:b/>
          <w:sz w:val="32"/>
          <w:szCs w:val="32"/>
        </w:rPr>
      </w:pPr>
      <w:r w:rsidRPr="006B15EE">
        <w:rPr>
          <w:b/>
          <w:sz w:val="32"/>
          <w:szCs w:val="32"/>
        </w:rPr>
        <w:t>о социально-экономическом развитии района</w:t>
      </w:r>
    </w:p>
    <w:p w:rsidR="00AC4EEE" w:rsidRPr="006B15EE" w:rsidRDefault="00AC4EEE" w:rsidP="00AC4EEE">
      <w:pPr>
        <w:jc w:val="center"/>
        <w:rPr>
          <w:b/>
          <w:sz w:val="32"/>
          <w:szCs w:val="32"/>
        </w:rPr>
      </w:pPr>
      <w:r w:rsidRPr="006B15EE">
        <w:rPr>
          <w:b/>
          <w:sz w:val="32"/>
          <w:szCs w:val="32"/>
        </w:rPr>
        <w:t>за  2018 год</w:t>
      </w:r>
    </w:p>
    <w:p w:rsidR="00FE5F84" w:rsidRPr="006B15EE" w:rsidRDefault="00FE5F84" w:rsidP="00AC4EEE">
      <w:pPr>
        <w:jc w:val="center"/>
        <w:rPr>
          <w:b/>
          <w:sz w:val="32"/>
          <w:szCs w:val="32"/>
        </w:rPr>
      </w:pPr>
    </w:p>
    <w:p w:rsidR="00AC4EEE" w:rsidRPr="001F14DE" w:rsidRDefault="00AC4EEE" w:rsidP="00AC4EE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B15EE">
        <w:rPr>
          <w:rFonts w:ascii="Open Sans" w:eastAsia="Times New Roman" w:hAnsi="Open Sans" w:cs="Times New Roman"/>
          <w:b/>
          <w:bCs/>
          <w:sz w:val="32"/>
          <w:szCs w:val="32"/>
          <w:lang w:eastAsia="ru-RU"/>
        </w:rPr>
        <w:br/>
      </w:r>
      <w:r w:rsidRPr="001F14DE">
        <w:rPr>
          <w:rFonts w:eastAsia="Times New Roman" w:cs="Times New Roman"/>
          <w:b/>
          <w:bCs/>
          <w:szCs w:val="28"/>
          <w:lang w:eastAsia="ru-RU"/>
        </w:rPr>
        <w:t xml:space="preserve">Уважаемые </w:t>
      </w:r>
    </w:p>
    <w:p w:rsidR="00AC4EEE" w:rsidRPr="001F14DE" w:rsidRDefault="001F14DE" w:rsidP="00AC4EE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F14DE">
        <w:rPr>
          <w:rFonts w:eastAsia="Times New Roman" w:cs="Times New Roman"/>
          <w:b/>
          <w:bCs/>
          <w:szCs w:val="28"/>
          <w:lang w:eastAsia="ru-RU"/>
        </w:rPr>
        <w:t xml:space="preserve">депутаты, </w:t>
      </w:r>
      <w:r w:rsidR="00AC4EEE" w:rsidRPr="001F14DE">
        <w:rPr>
          <w:rFonts w:eastAsia="Times New Roman" w:cs="Times New Roman"/>
          <w:b/>
          <w:bCs/>
          <w:szCs w:val="28"/>
          <w:lang w:eastAsia="ru-RU"/>
        </w:rPr>
        <w:t>коллеги, приглашенные!</w:t>
      </w:r>
    </w:p>
    <w:p w:rsidR="00556621" w:rsidRPr="001F14DE" w:rsidRDefault="00556621" w:rsidP="00AC4EE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56B95" w:rsidRPr="001F14DE" w:rsidRDefault="00256B95" w:rsidP="00256B95">
      <w:pPr>
        <w:spacing w:before="100" w:beforeAutospacing="1" w:after="100" w:afterAutospacing="1"/>
        <w:jc w:val="both"/>
        <w:rPr>
          <w:rFonts w:cs="Times New Roman"/>
          <w:szCs w:val="28"/>
        </w:rPr>
      </w:pPr>
      <w:r w:rsidRPr="001F14DE">
        <w:rPr>
          <w:rFonts w:eastAsia="Times New Roman" w:cs="Times New Roman"/>
          <w:szCs w:val="28"/>
          <w:lang w:eastAsia="ru-RU"/>
        </w:rPr>
        <w:t>Завершился очередной год. Подводя итоги социально-экономического развития района</w:t>
      </w:r>
      <w:r w:rsidR="00604048" w:rsidRPr="001F14DE">
        <w:rPr>
          <w:rFonts w:eastAsia="Times New Roman" w:cs="Times New Roman"/>
          <w:szCs w:val="28"/>
          <w:lang w:eastAsia="ru-RU"/>
        </w:rPr>
        <w:t>,</w:t>
      </w:r>
      <w:r w:rsidRPr="001F14DE">
        <w:rPr>
          <w:rFonts w:eastAsia="Times New Roman" w:cs="Times New Roman"/>
          <w:szCs w:val="28"/>
          <w:lang w:eastAsia="ru-RU"/>
        </w:rPr>
        <w:t xml:space="preserve"> хочется сказать,  что нам многое удалось сделать, многое ещё предстоит решить в текущем году.   Руководством района</w:t>
      </w:r>
      <w:r w:rsidR="007B1113" w:rsidRPr="001F14DE">
        <w:rPr>
          <w:rFonts w:eastAsia="Times New Roman" w:cs="Times New Roman"/>
          <w:szCs w:val="28"/>
          <w:lang w:eastAsia="ru-RU"/>
        </w:rPr>
        <w:t xml:space="preserve">, при поддержке руководства области, </w:t>
      </w:r>
      <w:r w:rsidRPr="001F14DE">
        <w:rPr>
          <w:rFonts w:eastAsia="Times New Roman" w:cs="Times New Roman"/>
          <w:szCs w:val="28"/>
          <w:lang w:eastAsia="ru-RU"/>
        </w:rPr>
        <w:t xml:space="preserve"> были приняты все необходимые меры по сохранению социальной стабильности, сбалансированности бюджета, по недопущению социальной напряженности.</w:t>
      </w:r>
    </w:p>
    <w:p w:rsidR="00082AF1" w:rsidRPr="001F14DE" w:rsidRDefault="00082AF1" w:rsidP="00082AF1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F14DE">
        <w:rPr>
          <w:rFonts w:cs="Times New Roman"/>
          <w:szCs w:val="28"/>
        </w:rPr>
        <w:t>Главным инструментом проведения социальной, финансовой и инвестиционной политики на территории района является бюджет.</w:t>
      </w:r>
    </w:p>
    <w:p w:rsidR="008965B4" w:rsidRPr="001F14DE" w:rsidRDefault="008965B4" w:rsidP="008965B4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F14DE">
        <w:rPr>
          <w:rFonts w:eastAsia="Times New Roman" w:cs="Times New Roman"/>
          <w:szCs w:val="28"/>
          <w:lang w:eastAsia="ru-RU"/>
        </w:rPr>
        <w:t xml:space="preserve">Доходы </w:t>
      </w:r>
      <w:r w:rsidR="005D44D3" w:rsidRPr="001F14DE">
        <w:rPr>
          <w:rFonts w:eastAsia="Times New Roman" w:cs="Times New Roman"/>
          <w:szCs w:val="28"/>
          <w:lang w:eastAsia="ru-RU"/>
        </w:rPr>
        <w:t xml:space="preserve"> </w:t>
      </w:r>
      <w:r w:rsidRPr="001F14DE">
        <w:rPr>
          <w:rFonts w:eastAsia="Times New Roman" w:cs="Times New Roman"/>
          <w:szCs w:val="28"/>
          <w:lang w:eastAsia="ru-RU"/>
        </w:rPr>
        <w:t xml:space="preserve">консолидированного бюджета по итогам 2018 года </w:t>
      </w:r>
      <w:r w:rsidR="009F430A" w:rsidRPr="001F14DE">
        <w:rPr>
          <w:rFonts w:eastAsia="Times New Roman" w:cs="Times New Roman"/>
          <w:szCs w:val="28"/>
          <w:lang w:eastAsia="ru-RU"/>
        </w:rPr>
        <w:t xml:space="preserve">составили </w:t>
      </w:r>
      <w:r w:rsidR="005D44D3" w:rsidRPr="001F14DE">
        <w:rPr>
          <w:rFonts w:eastAsia="Times New Roman" w:cs="Times New Roman"/>
          <w:szCs w:val="28"/>
          <w:lang w:eastAsia="ru-RU"/>
        </w:rPr>
        <w:t xml:space="preserve">   </w:t>
      </w:r>
      <w:r w:rsidRPr="001F14DE">
        <w:rPr>
          <w:rFonts w:eastAsia="Times New Roman" w:cs="Times New Roman"/>
          <w:szCs w:val="28"/>
          <w:lang w:eastAsia="ru-RU"/>
        </w:rPr>
        <w:t>521,</w:t>
      </w:r>
      <w:r w:rsidR="00CA4025" w:rsidRPr="001F14DE">
        <w:rPr>
          <w:rFonts w:eastAsia="Times New Roman" w:cs="Times New Roman"/>
          <w:szCs w:val="28"/>
          <w:lang w:eastAsia="ru-RU"/>
        </w:rPr>
        <w:t>2</w:t>
      </w:r>
      <w:r w:rsidRPr="001F14D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1F14DE">
        <w:rPr>
          <w:rFonts w:eastAsia="Times New Roman" w:cs="Times New Roman"/>
          <w:szCs w:val="28"/>
          <w:lang w:eastAsia="ru-RU"/>
        </w:rPr>
        <w:t>млн</w:t>
      </w:r>
      <w:proofErr w:type="gramEnd"/>
      <w:r w:rsidRPr="001F14DE">
        <w:rPr>
          <w:rFonts w:eastAsia="Times New Roman" w:cs="Times New Roman"/>
          <w:szCs w:val="28"/>
          <w:lang w:eastAsia="ru-RU"/>
        </w:rPr>
        <w:t xml:space="preserve"> руб. и увеличились относительно 2017 года на 11,3 %</w:t>
      </w:r>
      <w:r w:rsidR="007B1113" w:rsidRPr="001F14DE">
        <w:rPr>
          <w:rFonts w:eastAsia="Times New Roman" w:cs="Times New Roman"/>
          <w:szCs w:val="28"/>
          <w:lang w:eastAsia="ru-RU"/>
        </w:rPr>
        <w:t>.</w:t>
      </w:r>
      <w:r w:rsidRPr="001F14DE">
        <w:rPr>
          <w:rFonts w:eastAsia="Times New Roman" w:cs="Times New Roman"/>
          <w:szCs w:val="28"/>
          <w:lang w:eastAsia="ru-RU"/>
        </w:rPr>
        <w:t xml:space="preserve"> </w:t>
      </w:r>
    </w:p>
    <w:p w:rsidR="008965B4" w:rsidRPr="001F14DE" w:rsidRDefault="008965B4" w:rsidP="008965B4">
      <w:pPr>
        <w:jc w:val="both"/>
        <w:rPr>
          <w:szCs w:val="28"/>
        </w:rPr>
      </w:pPr>
      <w:r w:rsidRPr="001F14DE">
        <w:rPr>
          <w:szCs w:val="28"/>
        </w:rPr>
        <w:t>Основную долю в структуре налоговых поступлений составил налог на доходы физических лиц – 60,0%, в структуре неналоговых доходов - арендная плата за земли сельскохозяйственного назначения- 13,7%.</w:t>
      </w:r>
    </w:p>
    <w:p w:rsidR="00344582" w:rsidRPr="001F14DE" w:rsidRDefault="00344582" w:rsidP="008965B4">
      <w:pPr>
        <w:jc w:val="both"/>
        <w:rPr>
          <w:szCs w:val="28"/>
        </w:rPr>
      </w:pPr>
    </w:p>
    <w:p w:rsidR="00344582" w:rsidRPr="001F14DE" w:rsidRDefault="00344582" w:rsidP="00344582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F14DE">
        <w:rPr>
          <w:rFonts w:eastAsia="Times New Roman" w:cs="Times New Roman"/>
          <w:szCs w:val="28"/>
          <w:lang w:eastAsia="ru-RU"/>
        </w:rPr>
        <w:t>Благодаря активной работе всех структурных подразделений администрации района, муниципальных образований поселений по итогам 2018 года район занял второе место</w:t>
      </w:r>
    </w:p>
    <w:p w:rsidR="008965B4" w:rsidRPr="001F14DE" w:rsidRDefault="008965B4" w:rsidP="008965B4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F14DE">
        <w:rPr>
          <w:rFonts w:eastAsia="Times New Roman" w:cs="Times New Roman"/>
          <w:szCs w:val="28"/>
          <w:lang w:eastAsia="ru-RU"/>
        </w:rPr>
        <w:t xml:space="preserve">Расходы бюджета  составили 541,5 </w:t>
      </w:r>
      <w:proofErr w:type="gramStart"/>
      <w:r w:rsidRPr="001F14DE">
        <w:rPr>
          <w:rFonts w:eastAsia="Times New Roman" w:cs="Times New Roman"/>
          <w:szCs w:val="28"/>
          <w:lang w:eastAsia="ru-RU"/>
        </w:rPr>
        <w:t>млн</w:t>
      </w:r>
      <w:proofErr w:type="gramEnd"/>
      <w:r w:rsidRPr="001F14DE">
        <w:rPr>
          <w:rFonts w:eastAsia="Times New Roman" w:cs="Times New Roman"/>
          <w:szCs w:val="28"/>
          <w:lang w:eastAsia="ru-RU"/>
        </w:rPr>
        <w:t xml:space="preserve"> руб. и увеличились относительно  прошлого года на 20,6%.</w:t>
      </w:r>
    </w:p>
    <w:p w:rsidR="008965B4" w:rsidRPr="001F14DE" w:rsidRDefault="008965B4" w:rsidP="008965B4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F14DE">
        <w:rPr>
          <w:rFonts w:eastAsia="Times New Roman" w:cs="Times New Roman"/>
          <w:szCs w:val="28"/>
          <w:lang w:eastAsia="ru-RU"/>
        </w:rPr>
        <w:t xml:space="preserve">В целом, бюджет района  сохранил социальную направленность. Такие сферы как образование, физическая культура и спорт профинансированы в полном объёме. </w:t>
      </w:r>
    </w:p>
    <w:p w:rsidR="007B1113" w:rsidRPr="001F14DE" w:rsidRDefault="008965B4" w:rsidP="008965B4">
      <w:pPr>
        <w:jc w:val="both"/>
        <w:rPr>
          <w:szCs w:val="28"/>
        </w:rPr>
      </w:pPr>
      <w:r w:rsidRPr="001F14DE">
        <w:rPr>
          <w:rFonts w:eastAsia="Times New Roman" w:cs="Times New Roman"/>
          <w:szCs w:val="28"/>
          <w:lang w:eastAsia="ru-RU"/>
        </w:rPr>
        <w:t xml:space="preserve">В структуре расходов бюджета  основные расходы приходятся на отрасли: </w:t>
      </w:r>
      <w:r w:rsidRPr="001F14DE">
        <w:rPr>
          <w:szCs w:val="28"/>
        </w:rPr>
        <w:t xml:space="preserve">  «Образование» - 5</w:t>
      </w:r>
      <w:r w:rsidR="005D44D3" w:rsidRPr="001F14DE">
        <w:rPr>
          <w:szCs w:val="28"/>
        </w:rPr>
        <w:t xml:space="preserve">2,2 </w:t>
      </w:r>
      <w:r w:rsidRPr="001F14DE">
        <w:rPr>
          <w:szCs w:val="28"/>
        </w:rPr>
        <w:t xml:space="preserve">%,  </w:t>
      </w:r>
      <w:r w:rsidR="007B1113" w:rsidRPr="001F14DE">
        <w:rPr>
          <w:szCs w:val="28"/>
        </w:rPr>
        <w:t xml:space="preserve">и </w:t>
      </w:r>
      <w:r w:rsidRPr="001F14DE">
        <w:rPr>
          <w:szCs w:val="28"/>
        </w:rPr>
        <w:t>«Жилищно-коммунальное хозяйство» -1</w:t>
      </w:r>
      <w:r w:rsidR="005D44D3" w:rsidRPr="001F14DE">
        <w:rPr>
          <w:szCs w:val="28"/>
        </w:rPr>
        <w:t>7,8</w:t>
      </w:r>
      <w:r w:rsidRPr="001F14DE">
        <w:rPr>
          <w:szCs w:val="28"/>
        </w:rPr>
        <w:t xml:space="preserve"> %</w:t>
      </w:r>
      <w:r w:rsidR="007B1113" w:rsidRPr="001F14DE">
        <w:rPr>
          <w:szCs w:val="28"/>
        </w:rPr>
        <w:t>.</w:t>
      </w:r>
    </w:p>
    <w:p w:rsidR="008965B4" w:rsidRPr="001F14DE" w:rsidRDefault="008965B4" w:rsidP="008965B4">
      <w:pPr>
        <w:jc w:val="both"/>
        <w:rPr>
          <w:szCs w:val="28"/>
        </w:rPr>
      </w:pPr>
      <w:r w:rsidRPr="001F14DE">
        <w:rPr>
          <w:szCs w:val="28"/>
        </w:rPr>
        <w:t xml:space="preserve"> </w:t>
      </w:r>
    </w:p>
    <w:p w:rsidR="008965B4" w:rsidRPr="001F14DE" w:rsidRDefault="008965B4" w:rsidP="008965B4">
      <w:pPr>
        <w:jc w:val="both"/>
        <w:rPr>
          <w:szCs w:val="28"/>
        </w:rPr>
      </w:pPr>
      <w:r w:rsidRPr="001F14DE">
        <w:rPr>
          <w:rFonts w:ascii="PTSans" w:hAnsi="PTSans"/>
          <w:szCs w:val="28"/>
        </w:rPr>
        <w:t>Благодаря росту налоговых поступлений, активной работе по сбору недоимки по имущественным налогам</w:t>
      </w:r>
      <w:r w:rsidRPr="001F14DE">
        <w:rPr>
          <w:color w:val="FF0000"/>
          <w:szCs w:val="28"/>
        </w:rPr>
        <w:t xml:space="preserve"> </w:t>
      </w:r>
      <w:r w:rsidRPr="001F14DE">
        <w:rPr>
          <w:szCs w:val="28"/>
        </w:rPr>
        <w:t xml:space="preserve"> нам удалось закончить год с профицитом бюджета.</w:t>
      </w:r>
    </w:p>
    <w:p w:rsidR="008965B4" w:rsidRPr="001F14DE" w:rsidRDefault="008965B4" w:rsidP="008965B4">
      <w:pPr>
        <w:jc w:val="both"/>
        <w:rPr>
          <w:szCs w:val="28"/>
        </w:rPr>
      </w:pPr>
    </w:p>
    <w:p w:rsidR="008965B4" w:rsidRPr="001F14DE" w:rsidRDefault="008C2996" w:rsidP="008965B4">
      <w:pPr>
        <w:jc w:val="both"/>
        <w:rPr>
          <w:szCs w:val="28"/>
        </w:rPr>
      </w:pPr>
      <w:r w:rsidRPr="001F14DE">
        <w:rPr>
          <w:rFonts w:cs="Times New Roman"/>
          <w:szCs w:val="28"/>
        </w:rPr>
        <w:t xml:space="preserve">Основные параметры бюджета района на 2019 год  и плановый период 2020,2021 годы определены </w:t>
      </w:r>
      <w:proofErr w:type="gramStart"/>
      <w:r w:rsidRPr="001F14DE">
        <w:rPr>
          <w:rFonts w:cs="Times New Roman"/>
          <w:szCs w:val="28"/>
        </w:rPr>
        <w:t>со</w:t>
      </w:r>
      <w:proofErr w:type="gramEnd"/>
    </w:p>
    <w:p w:rsidR="00344582" w:rsidRPr="001F14DE" w:rsidRDefault="00344582" w:rsidP="008965B4">
      <w:pPr>
        <w:jc w:val="both"/>
        <w:rPr>
          <w:szCs w:val="28"/>
        </w:rPr>
      </w:pPr>
    </w:p>
    <w:p w:rsidR="008965B4" w:rsidRPr="001F14DE" w:rsidRDefault="008965B4" w:rsidP="008965B4">
      <w:pPr>
        <w:jc w:val="both"/>
        <w:rPr>
          <w:rFonts w:ascii="NotoSans" w:hAnsi="NotoSans"/>
          <w:spacing w:val="3"/>
          <w:szCs w:val="28"/>
        </w:rPr>
      </w:pPr>
      <w:r w:rsidRPr="001F14DE">
        <w:rPr>
          <w:rFonts w:ascii="NotoSans" w:hAnsi="NotoSans"/>
          <w:spacing w:val="3"/>
          <w:szCs w:val="28"/>
        </w:rPr>
        <w:t>Среднемесячная зарплата работников по крупным и средним предприятиям (включая организации, численность которых не превышает 15 человек) за январь-сентябрь 2018 года составила  21 296,6 руб. и увеличилась относительно   2017 года на 21,1 %.</w:t>
      </w:r>
    </w:p>
    <w:p w:rsidR="00735DE9" w:rsidRPr="001F14DE" w:rsidRDefault="00735DE9" w:rsidP="008965B4">
      <w:pPr>
        <w:jc w:val="both"/>
        <w:rPr>
          <w:rFonts w:ascii="NotoSans" w:hAnsi="NotoSans"/>
          <w:spacing w:val="3"/>
          <w:szCs w:val="28"/>
        </w:rPr>
      </w:pPr>
    </w:p>
    <w:p w:rsidR="00735DE9" w:rsidRPr="001F14DE" w:rsidRDefault="00735DE9" w:rsidP="00735DE9">
      <w:pPr>
        <w:jc w:val="both"/>
        <w:rPr>
          <w:rFonts w:cs="Times New Roman"/>
          <w:spacing w:val="5"/>
          <w:szCs w:val="28"/>
        </w:rPr>
      </w:pPr>
      <w:r w:rsidRPr="001F14DE">
        <w:rPr>
          <w:rFonts w:cs="Times New Roman"/>
          <w:spacing w:val="5"/>
          <w:szCs w:val="28"/>
        </w:rPr>
        <w:t>Планомерно ведётся работа по исполнению задач, поставленных в «майских указах» Президента РФ, одной из которых является</w:t>
      </w:r>
      <w:r w:rsidRPr="001F14DE">
        <w:rPr>
          <w:rFonts w:ascii="pt-serif" w:hAnsi="pt-serif" w:cs="Arial"/>
          <w:color w:val="373737"/>
          <w:spacing w:val="5"/>
          <w:szCs w:val="28"/>
        </w:rPr>
        <w:t xml:space="preserve"> </w:t>
      </w:r>
      <w:r w:rsidRPr="001F14DE">
        <w:rPr>
          <w:rFonts w:cs="Times New Roman"/>
          <w:spacing w:val="5"/>
          <w:szCs w:val="28"/>
        </w:rPr>
        <w:t>– рост заработной платы отдельных категорий граждан.  </w:t>
      </w:r>
      <w:r w:rsidR="00A63352" w:rsidRPr="001F14DE">
        <w:rPr>
          <w:rFonts w:cs="Times New Roman"/>
          <w:spacing w:val="5"/>
          <w:szCs w:val="28"/>
        </w:rPr>
        <w:t>В</w:t>
      </w:r>
      <w:r w:rsidRPr="001F14DE">
        <w:rPr>
          <w:rFonts w:cs="Times New Roman"/>
          <w:spacing w:val="5"/>
          <w:szCs w:val="28"/>
        </w:rPr>
        <w:t xml:space="preserve"> 2018 год</w:t>
      </w:r>
      <w:r w:rsidR="00A63352" w:rsidRPr="001F14DE">
        <w:rPr>
          <w:rFonts w:cs="Times New Roman"/>
          <w:spacing w:val="5"/>
          <w:szCs w:val="28"/>
        </w:rPr>
        <w:t>у</w:t>
      </w:r>
      <w:r w:rsidRPr="001F14DE">
        <w:rPr>
          <w:rFonts w:cs="Times New Roman"/>
          <w:spacing w:val="5"/>
          <w:szCs w:val="28"/>
        </w:rPr>
        <w:t xml:space="preserve"> плановые показатели по увеличению средней заработной платы данных категорий выполнены. </w:t>
      </w:r>
    </w:p>
    <w:p w:rsidR="008965B4" w:rsidRPr="001F14DE" w:rsidRDefault="008965B4" w:rsidP="008965B4">
      <w:pPr>
        <w:jc w:val="both"/>
        <w:rPr>
          <w:rFonts w:ascii="NotoSans" w:hAnsi="NotoSans"/>
          <w:spacing w:val="3"/>
          <w:szCs w:val="28"/>
        </w:rPr>
      </w:pPr>
    </w:p>
    <w:p w:rsidR="009F430A" w:rsidRPr="001F14DE" w:rsidRDefault="009F430A" w:rsidP="009F430A">
      <w:pPr>
        <w:jc w:val="both"/>
        <w:rPr>
          <w:rFonts w:cs="Times New Roman"/>
          <w:szCs w:val="28"/>
        </w:rPr>
      </w:pPr>
      <w:proofErr w:type="spellStart"/>
      <w:r w:rsidRPr="001F14DE">
        <w:rPr>
          <w:rFonts w:cs="Times New Roman"/>
          <w:szCs w:val="28"/>
        </w:rPr>
        <w:t>Черноярский</w:t>
      </w:r>
      <w:proofErr w:type="spellEnd"/>
      <w:r w:rsidRPr="001F14DE">
        <w:rPr>
          <w:rFonts w:cs="Times New Roman"/>
          <w:szCs w:val="28"/>
        </w:rPr>
        <w:t xml:space="preserve"> район  является сельскохозяйственным районом и поэтому ведущая роль в экономике района принадлежит именно этой отрасли.</w:t>
      </w:r>
    </w:p>
    <w:p w:rsidR="009F430A" w:rsidRPr="001F14DE" w:rsidRDefault="009F430A" w:rsidP="009F430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F14DE">
        <w:rPr>
          <w:rFonts w:eastAsia="Times New Roman" w:cs="Times New Roman"/>
          <w:szCs w:val="28"/>
          <w:lang w:eastAsia="ru-RU"/>
        </w:rPr>
        <w:t xml:space="preserve">Общая площадь земель сельскохозяйственного назначения  составляет 320,8  </w:t>
      </w:r>
      <w:proofErr w:type="spellStart"/>
      <w:r w:rsidRPr="001F14DE">
        <w:rPr>
          <w:rFonts w:eastAsia="Times New Roman" w:cs="Times New Roman"/>
          <w:szCs w:val="28"/>
          <w:lang w:eastAsia="ru-RU"/>
        </w:rPr>
        <w:t>тыс</w:t>
      </w:r>
      <w:proofErr w:type="gramStart"/>
      <w:r w:rsidRPr="001F14DE">
        <w:rPr>
          <w:rFonts w:eastAsia="Times New Roman" w:cs="Times New Roman"/>
          <w:szCs w:val="28"/>
          <w:lang w:eastAsia="ru-RU"/>
        </w:rPr>
        <w:t>.г</w:t>
      </w:r>
      <w:proofErr w:type="gramEnd"/>
      <w:r w:rsidRPr="001F14DE">
        <w:rPr>
          <w:rFonts w:eastAsia="Times New Roman" w:cs="Times New Roman"/>
          <w:szCs w:val="28"/>
          <w:lang w:eastAsia="ru-RU"/>
        </w:rPr>
        <w:t>а</w:t>
      </w:r>
      <w:proofErr w:type="spellEnd"/>
      <w:r w:rsidRPr="001F14DE">
        <w:rPr>
          <w:rFonts w:eastAsia="Times New Roman" w:cs="Times New Roman"/>
          <w:szCs w:val="28"/>
          <w:lang w:eastAsia="ru-RU"/>
        </w:rPr>
        <w:t xml:space="preserve"> или 76,0% от всего земельного фонда, в структуре земель сельскохозяйственного назначения наибольший удельный вес занимают пастбища-226,4 </w:t>
      </w:r>
      <w:proofErr w:type="spellStart"/>
      <w:r w:rsidRPr="001F14DE">
        <w:rPr>
          <w:rFonts w:eastAsia="Times New Roman" w:cs="Times New Roman"/>
          <w:szCs w:val="28"/>
          <w:lang w:eastAsia="ru-RU"/>
        </w:rPr>
        <w:t>тыс.га</w:t>
      </w:r>
      <w:proofErr w:type="spellEnd"/>
      <w:r w:rsidRPr="001F14DE">
        <w:rPr>
          <w:rFonts w:eastAsia="Times New Roman" w:cs="Times New Roman"/>
          <w:szCs w:val="28"/>
          <w:lang w:eastAsia="ru-RU"/>
        </w:rPr>
        <w:t xml:space="preserve"> или 70,6%.</w:t>
      </w:r>
    </w:p>
    <w:p w:rsidR="009F430A" w:rsidRPr="001F14DE" w:rsidRDefault="009F430A" w:rsidP="009F430A">
      <w:pPr>
        <w:jc w:val="both"/>
        <w:rPr>
          <w:rFonts w:cs="Times New Roman"/>
          <w:szCs w:val="28"/>
        </w:rPr>
      </w:pPr>
      <w:r w:rsidRPr="001F14DE">
        <w:rPr>
          <w:rFonts w:cs="Times New Roman"/>
          <w:szCs w:val="28"/>
        </w:rPr>
        <w:t>Производственную основу отрасли составляют 426 крестьянск</w:t>
      </w:r>
      <w:proofErr w:type="gramStart"/>
      <w:r w:rsidRPr="001F14DE">
        <w:rPr>
          <w:rFonts w:cs="Times New Roman"/>
          <w:szCs w:val="28"/>
        </w:rPr>
        <w:t>о-</w:t>
      </w:r>
      <w:proofErr w:type="gramEnd"/>
      <w:r w:rsidRPr="001F14DE">
        <w:rPr>
          <w:rFonts w:cs="Times New Roman"/>
          <w:szCs w:val="28"/>
        </w:rPr>
        <w:t xml:space="preserve"> фермерских хозяйства и </w:t>
      </w:r>
      <w:r w:rsidR="00B614CB" w:rsidRPr="001F14DE">
        <w:rPr>
          <w:rFonts w:cs="Times New Roman"/>
          <w:szCs w:val="28"/>
        </w:rPr>
        <w:t>7</w:t>
      </w:r>
      <w:r w:rsidR="00171226" w:rsidRPr="001F14DE">
        <w:rPr>
          <w:rFonts w:cs="Times New Roman"/>
          <w:szCs w:val="28"/>
        </w:rPr>
        <w:t xml:space="preserve"> тыс. </w:t>
      </w:r>
      <w:r w:rsidR="00B614CB" w:rsidRPr="001F14DE">
        <w:rPr>
          <w:rFonts w:cs="Times New Roman"/>
          <w:szCs w:val="28"/>
        </w:rPr>
        <w:t>500</w:t>
      </w:r>
      <w:r w:rsidRPr="001F14DE">
        <w:rPr>
          <w:rFonts w:cs="Times New Roman"/>
          <w:szCs w:val="28"/>
        </w:rPr>
        <w:t xml:space="preserve"> личных подсобных хозяйств. Вместе они производят 90% валовой продукции сельского хозяйства.</w:t>
      </w:r>
    </w:p>
    <w:p w:rsidR="00134E5E" w:rsidRPr="001F14DE" w:rsidRDefault="00134E5E" w:rsidP="00134E5E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F14DE">
        <w:rPr>
          <w:rFonts w:eastAsia="Times New Roman" w:cs="Times New Roman"/>
          <w:szCs w:val="28"/>
          <w:lang w:eastAsia="ru-RU"/>
        </w:rPr>
        <w:t xml:space="preserve">Объём валовой продукции сельского хозяйства в 2018 году составил </w:t>
      </w:r>
      <w:r w:rsidR="00346D6C" w:rsidRPr="001F14DE">
        <w:rPr>
          <w:rFonts w:eastAsia="Times New Roman" w:cs="Times New Roman"/>
          <w:szCs w:val="28"/>
          <w:lang w:eastAsia="ru-RU"/>
        </w:rPr>
        <w:t xml:space="preserve">           </w:t>
      </w:r>
      <w:r w:rsidRPr="001F14DE">
        <w:rPr>
          <w:rFonts w:eastAsia="Times New Roman" w:cs="Times New Roman"/>
          <w:szCs w:val="28"/>
          <w:lang w:eastAsia="ru-RU"/>
        </w:rPr>
        <w:t xml:space="preserve">3,2 </w:t>
      </w:r>
      <w:proofErr w:type="gramStart"/>
      <w:r w:rsidRPr="001F14DE">
        <w:rPr>
          <w:rFonts w:eastAsia="Times New Roman" w:cs="Times New Roman"/>
          <w:szCs w:val="28"/>
          <w:lang w:eastAsia="ru-RU"/>
        </w:rPr>
        <w:t>млрд</w:t>
      </w:r>
      <w:proofErr w:type="gramEnd"/>
      <w:r w:rsidR="00346D6C" w:rsidRPr="001F14DE">
        <w:rPr>
          <w:rFonts w:eastAsia="Times New Roman" w:cs="Times New Roman"/>
          <w:szCs w:val="28"/>
          <w:lang w:eastAsia="ru-RU"/>
        </w:rPr>
        <w:t xml:space="preserve"> </w:t>
      </w:r>
      <w:r w:rsidRPr="001F14DE">
        <w:rPr>
          <w:rFonts w:eastAsia="Times New Roman" w:cs="Times New Roman"/>
          <w:szCs w:val="28"/>
          <w:lang w:eastAsia="ru-RU"/>
        </w:rPr>
        <w:t>руб., что на 10% выше уровня прошлого года.</w:t>
      </w:r>
    </w:p>
    <w:p w:rsidR="009F430A" w:rsidRPr="001F14DE" w:rsidRDefault="009F430A" w:rsidP="009F430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F14DE">
        <w:rPr>
          <w:rFonts w:eastAsia="Times New Roman" w:cs="Times New Roman"/>
          <w:szCs w:val="28"/>
          <w:lang w:eastAsia="ru-RU"/>
        </w:rPr>
        <w:t>Все мы видим, что</w:t>
      </w:r>
      <w:r w:rsidR="00314E3F" w:rsidRPr="001F14DE">
        <w:rPr>
          <w:rFonts w:eastAsia="Times New Roman" w:cs="Times New Roman"/>
          <w:szCs w:val="28"/>
          <w:lang w:eastAsia="ru-RU"/>
        </w:rPr>
        <w:t>,</w:t>
      </w:r>
      <w:r w:rsidRPr="001F14DE">
        <w:rPr>
          <w:rFonts w:eastAsia="Times New Roman" w:cs="Times New Roman"/>
          <w:szCs w:val="28"/>
          <w:lang w:eastAsia="ru-RU"/>
        </w:rPr>
        <w:t xml:space="preserve"> не смотря на имеющиеся проблемы, данная отрасль стабильно развивается.</w:t>
      </w:r>
    </w:p>
    <w:p w:rsidR="009F430A" w:rsidRPr="001F14DE" w:rsidRDefault="009F430A" w:rsidP="009F430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F14DE">
        <w:rPr>
          <w:rFonts w:eastAsia="Times New Roman" w:cs="Times New Roman"/>
          <w:szCs w:val="28"/>
          <w:lang w:eastAsia="ru-RU"/>
        </w:rPr>
        <w:t>В сфере агропромышленного комплекса реализуются 13 инвестиционных проектов, которые позволили создать около 70 рабочих мест и в ближайшие три года будет создано ещё более 100 мест.</w:t>
      </w:r>
    </w:p>
    <w:p w:rsidR="0037211C" w:rsidRPr="001F14DE" w:rsidRDefault="000E674B" w:rsidP="009F430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F14DE">
        <w:rPr>
          <w:szCs w:val="28"/>
        </w:rPr>
        <w:t xml:space="preserve">В районе работают три </w:t>
      </w:r>
      <w:proofErr w:type="spellStart"/>
      <w:r w:rsidRPr="001F14DE">
        <w:rPr>
          <w:szCs w:val="28"/>
        </w:rPr>
        <w:t>племрепродуктора</w:t>
      </w:r>
      <w:proofErr w:type="spellEnd"/>
      <w:r w:rsidRPr="001F14DE">
        <w:rPr>
          <w:szCs w:val="28"/>
        </w:rPr>
        <w:t xml:space="preserve"> по разведению овец </w:t>
      </w:r>
      <w:proofErr w:type="spellStart"/>
      <w:r w:rsidRPr="001F14DE">
        <w:rPr>
          <w:szCs w:val="28"/>
        </w:rPr>
        <w:t>эдильбаевской</w:t>
      </w:r>
      <w:proofErr w:type="spellEnd"/>
      <w:r w:rsidRPr="001F14DE">
        <w:rPr>
          <w:szCs w:val="28"/>
        </w:rPr>
        <w:t xml:space="preserve">, лошадей </w:t>
      </w:r>
      <w:proofErr w:type="spellStart"/>
      <w:r w:rsidRPr="001F14DE">
        <w:rPr>
          <w:szCs w:val="28"/>
        </w:rPr>
        <w:t>кушумской</w:t>
      </w:r>
      <w:proofErr w:type="spellEnd"/>
      <w:r w:rsidRPr="001F14DE">
        <w:rPr>
          <w:szCs w:val="28"/>
        </w:rPr>
        <w:t xml:space="preserve"> породы и КРС казахской белоголовой породы. </w:t>
      </w:r>
    </w:p>
    <w:p w:rsidR="000E674B" w:rsidRPr="001F14DE" w:rsidRDefault="000E674B" w:rsidP="009F430A">
      <w:pPr>
        <w:jc w:val="both"/>
        <w:rPr>
          <w:rFonts w:eastAsia="Calibri"/>
          <w:szCs w:val="28"/>
        </w:rPr>
      </w:pPr>
      <w:r w:rsidRPr="001F14DE">
        <w:rPr>
          <w:szCs w:val="28"/>
        </w:rPr>
        <w:t>П</w:t>
      </w:r>
      <w:r w:rsidR="009F430A" w:rsidRPr="001F14DE">
        <w:rPr>
          <w:szCs w:val="28"/>
        </w:rPr>
        <w:t>родолж</w:t>
      </w:r>
      <w:r w:rsidRPr="001F14DE">
        <w:rPr>
          <w:szCs w:val="28"/>
        </w:rPr>
        <w:t>ается</w:t>
      </w:r>
      <w:r w:rsidR="009F430A" w:rsidRPr="001F14DE">
        <w:rPr>
          <w:szCs w:val="28"/>
        </w:rPr>
        <w:t xml:space="preserve"> работа по строительству и модернизации овощехранилищ. </w:t>
      </w:r>
      <w:r w:rsidR="009F430A" w:rsidRPr="001F14DE">
        <w:rPr>
          <w:rFonts w:eastAsia="Calibri"/>
          <w:szCs w:val="28"/>
        </w:rPr>
        <w:t xml:space="preserve">На сегодняшний день их количество достигло 15 единиц, мощностью 16,5 </w:t>
      </w:r>
      <w:proofErr w:type="spellStart"/>
      <w:r w:rsidR="009F430A" w:rsidRPr="001F14DE">
        <w:rPr>
          <w:rFonts w:eastAsia="Calibri"/>
          <w:szCs w:val="28"/>
        </w:rPr>
        <w:t>тыс</w:t>
      </w:r>
      <w:proofErr w:type="gramStart"/>
      <w:r w:rsidR="009F430A" w:rsidRPr="001F14DE">
        <w:rPr>
          <w:rFonts w:eastAsia="Calibri"/>
          <w:szCs w:val="28"/>
        </w:rPr>
        <w:t>.т</w:t>
      </w:r>
      <w:proofErr w:type="gramEnd"/>
      <w:r w:rsidR="009F430A" w:rsidRPr="001F14DE">
        <w:rPr>
          <w:rFonts w:eastAsia="Calibri"/>
          <w:szCs w:val="28"/>
        </w:rPr>
        <w:t>онн</w:t>
      </w:r>
      <w:proofErr w:type="spellEnd"/>
      <w:r w:rsidRPr="001F14DE">
        <w:rPr>
          <w:rFonts w:eastAsia="Calibri"/>
          <w:szCs w:val="28"/>
        </w:rPr>
        <w:t>.</w:t>
      </w:r>
      <w:r w:rsidR="009F430A" w:rsidRPr="001F14DE">
        <w:rPr>
          <w:rFonts w:eastAsia="Calibri"/>
          <w:szCs w:val="28"/>
        </w:rPr>
        <w:t xml:space="preserve"> </w:t>
      </w:r>
    </w:p>
    <w:p w:rsidR="008B2FBA" w:rsidRPr="001F14DE" w:rsidRDefault="008B2FBA" w:rsidP="009F430A">
      <w:pPr>
        <w:jc w:val="both"/>
        <w:rPr>
          <w:rFonts w:eastAsia="Calibri"/>
          <w:szCs w:val="28"/>
        </w:rPr>
      </w:pPr>
    </w:p>
    <w:p w:rsidR="000E674B" w:rsidRPr="001F14DE" w:rsidRDefault="009F430A" w:rsidP="009F430A">
      <w:pPr>
        <w:jc w:val="both"/>
        <w:rPr>
          <w:rFonts w:eastAsia="Calibri"/>
          <w:szCs w:val="28"/>
        </w:rPr>
      </w:pPr>
      <w:r w:rsidRPr="001F14DE">
        <w:rPr>
          <w:rFonts w:eastAsia="Calibri"/>
          <w:szCs w:val="28"/>
        </w:rPr>
        <w:lastRenderedPageBreak/>
        <w:t xml:space="preserve">Успешно реализуются проекты по строительству теплиц.    В течение двух последних лет в районе построены три круглогодичные теплицы по современным технологиям. </w:t>
      </w:r>
    </w:p>
    <w:p w:rsidR="000E674B" w:rsidRPr="001F14DE" w:rsidRDefault="000E674B" w:rsidP="009F430A">
      <w:pPr>
        <w:jc w:val="both"/>
        <w:rPr>
          <w:rFonts w:eastAsia="Calibri"/>
          <w:szCs w:val="28"/>
        </w:rPr>
      </w:pPr>
    </w:p>
    <w:p w:rsidR="009F430A" w:rsidRPr="001F14DE" w:rsidRDefault="009F430A" w:rsidP="009F430A">
      <w:pPr>
        <w:jc w:val="both"/>
        <w:rPr>
          <w:color w:val="000000"/>
          <w:szCs w:val="28"/>
        </w:rPr>
      </w:pPr>
      <w:r w:rsidRPr="001F14DE">
        <w:rPr>
          <w:rFonts w:cs="Times New Roman"/>
          <w:color w:val="000000"/>
          <w:szCs w:val="28"/>
        </w:rPr>
        <w:t xml:space="preserve">Главами крестьянско-фермерских хозяйств </w:t>
      </w:r>
      <w:r w:rsidRPr="001F14DE">
        <w:rPr>
          <w:color w:val="000000"/>
          <w:szCs w:val="28"/>
        </w:rPr>
        <w:t xml:space="preserve">Елисеевым В.В. и Давыдовым В.И. в </w:t>
      </w:r>
      <w:proofErr w:type="spellStart"/>
      <w:r w:rsidRPr="001F14DE">
        <w:rPr>
          <w:color w:val="000000"/>
          <w:szCs w:val="28"/>
        </w:rPr>
        <w:t>с</w:t>
      </w:r>
      <w:proofErr w:type="gramStart"/>
      <w:r w:rsidRPr="001F14DE">
        <w:rPr>
          <w:color w:val="000000"/>
          <w:szCs w:val="28"/>
        </w:rPr>
        <w:t>.Ч</w:t>
      </w:r>
      <w:proofErr w:type="gramEnd"/>
      <w:r w:rsidRPr="001F14DE">
        <w:rPr>
          <w:color w:val="000000"/>
          <w:szCs w:val="28"/>
        </w:rPr>
        <w:t>ёрный</w:t>
      </w:r>
      <w:proofErr w:type="spellEnd"/>
      <w:r w:rsidRPr="001F14DE">
        <w:rPr>
          <w:color w:val="000000"/>
          <w:szCs w:val="28"/>
        </w:rPr>
        <w:t xml:space="preserve"> Яр проведено техническое перевооружение гидромелиоративных систем – введены в эксплуатацию 50 га и 44 га орошаемых участков соответственно.</w:t>
      </w:r>
    </w:p>
    <w:p w:rsidR="009F430A" w:rsidRPr="001F14DE" w:rsidRDefault="009F430A" w:rsidP="009F430A">
      <w:pPr>
        <w:jc w:val="both"/>
        <w:rPr>
          <w:color w:val="000000"/>
          <w:szCs w:val="28"/>
        </w:rPr>
      </w:pPr>
    </w:p>
    <w:p w:rsidR="009F430A" w:rsidRPr="001F14DE" w:rsidRDefault="00ED509A" w:rsidP="009F430A">
      <w:pPr>
        <w:jc w:val="both"/>
        <w:rPr>
          <w:color w:val="000000"/>
          <w:szCs w:val="28"/>
        </w:rPr>
      </w:pPr>
      <w:r w:rsidRPr="001F14DE">
        <w:rPr>
          <w:color w:val="000000"/>
          <w:szCs w:val="28"/>
        </w:rPr>
        <w:t>Г</w:t>
      </w:r>
      <w:r w:rsidR="009F430A" w:rsidRPr="001F14DE">
        <w:rPr>
          <w:color w:val="000000"/>
          <w:szCs w:val="28"/>
        </w:rPr>
        <w:t xml:space="preserve">лавой КФХ </w:t>
      </w:r>
      <w:proofErr w:type="spellStart"/>
      <w:r w:rsidR="009F430A" w:rsidRPr="001F14DE">
        <w:rPr>
          <w:color w:val="000000"/>
          <w:szCs w:val="28"/>
        </w:rPr>
        <w:t>Гочиташвили</w:t>
      </w:r>
      <w:proofErr w:type="spellEnd"/>
      <w:r w:rsidR="009F430A" w:rsidRPr="001F14DE">
        <w:rPr>
          <w:color w:val="000000"/>
          <w:szCs w:val="28"/>
        </w:rPr>
        <w:t xml:space="preserve"> З.Н. в </w:t>
      </w:r>
      <w:proofErr w:type="spellStart"/>
      <w:r w:rsidR="009F430A" w:rsidRPr="001F14DE">
        <w:rPr>
          <w:color w:val="000000"/>
          <w:szCs w:val="28"/>
        </w:rPr>
        <w:t>с</w:t>
      </w:r>
      <w:proofErr w:type="gramStart"/>
      <w:r w:rsidR="009F430A" w:rsidRPr="001F14DE">
        <w:rPr>
          <w:color w:val="000000"/>
          <w:szCs w:val="28"/>
        </w:rPr>
        <w:t>.С</w:t>
      </w:r>
      <w:proofErr w:type="gramEnd"/>
      <w:r w:rsidR="009F430A" w:rsidRPr="001F14DE">
        <w:rPr>
          <w:color w:val="000000"/>
          <w:szCs w:val="28"/>
        </w:rPr>
        <w:t>олодники</w:t>
      </w:r>
      <w:proofErr w:type="spellEnd"/>
      <w:r w:rsidR="009F430A" w:rsidRPr="001F14DE">
        <w:rPr>
          <w:color w:val="000000"/>
          <w:szCs w:val="28"/>
        </w:rPr>
        <w:t xml:space="preserve">  заложен яблоневый сад интенсивного типа (2000 деревьев на 1 га) на площади 5 гектаров. </w:t>
      </w:r>
    </w:p>
    <w:p w:rsidR="000E674B" w:rsidRPr="001F14DE" w:rsidRDefault="000E674B" w:rsidP="009F430A">
      <w:pPr>
        <w:jc w:val="both"/>
        <w:rPr>
          <w:rFonts w:cs="Times New Roman"/>
          <w:color w:val="000000"/>
          <w:szCs w:val="28"/>
        </w:rPr>
      </w:pPr>
    </w:p>
    <w:p w:rsidR="009F430A" w:rsidRPr="001F14DE" w:rsidRDefault="009F430A" w:rsidP="009F430A">
      <w:pPr>
        <w:jc w:val="both"/>
        <w:rPr>
          <w:rFonts w:cs="Times New Roman"/>
          <w:szCs w:val="28"/>
        </w:rPr>
      </w:pPr>
      <w:r w:rsidRPr="001F14DE">
        <w:rPr>
          <w:rFonts w:cs="Times New Roman"/>
          <w:color w:val="000000"/>
          <w:szCs w:val="28"/>
        </w:rPr>
        <w:t xml:space="preserve">В </w:t>
      </w:r>
      <w:proofErr w:type="spellStart"/>
      <w:r w:rsidRPr="001F14DE">
        <w:rPr>
          <w:rFonts w:cs="Times New Roman"/>
          <w:color w:val="000000"/>
          <w:szCs w:val="28"/>
        </w:rPr>
        <w:t>с</w:t>
      </w:r>
      <w:proofErr w:type="gramStart"/>
      <w:r w:rsidRPr="001F14DE">
        <w:rPr>
          <w:rFonts w:cs="Times New Roman"/>
          <w:color w:val="000000"/>
          <w:szCs w:val="28"/>
        </w:rPr>
        <w:t>.У</w:t>
      </w:r>
      <w:proofErr w:type="gramEnd"/>
      <w:r w:rsidRPr="001F14DE">
        <w:rPr>
          <w:rFonts w:cs="Times New Roman"/>
          <w:color w:val="000000"/>
          <w:szCs w:val="28"/>
        </w:rPr>
        <w:t>шаковка</w:t>
      </w:r>
      <w:proofErr w:type="spellEnd"/>
      <w:r w:rsidRPr="001F14DE">
        <w:rPr>
          <w:rFonts w:cs="Times New Roman"/>
          <w:color w:val="000000"/>
          <w:szCs w:val="28"/>
        </w:rPr>
        <w:t xml:space="preserve"> главой КФХ </w:t>
      </w:r>
      <w:proofErr w:type="spellStart"/>
      <w:r w:rsidRPr="001F14DE">
        <w:rPr>
          <w:rFonts w:cs="Times New Roman"/>
          <w:color w:val="000000"/>
          <w:szCs w:val="28"/>
        </w:rPr>
        <w:t>Хозовым</w:t>
      </w:r>
      <w:proofErr w:type="spellEnd"/>
      <w:r w:rsidRPr="001F14DE">
        <w:rPr>
          <w:rFonts w:cs="Times New Roman"/>
          <w:color w:val="000000"/>
          <w:szCs w:val="28"/>
        </w:rPr>
        <w:t xml:space="preserve"> А.С.</w:t>
      </w:r>
      <w:r w:rsidR="000E674B" w:rsidRPr="001F14DE">
        <w:rPr>
          <w:rFonts w:cs="Times New Roman"/>
          <w:color w:val="000000"/>
          <w:szCs w:val="28"/>
        </w:rPr>
        <w:t xml:space="preserve"> з</w:t>
      </w:r>
      <w:r w:rsidRPr="001F14DE">
        <w:rPr>
          <w:rFonts w:cs="Times New Roman"/>
          <w:color w:val="000000"/>
          <w:szCs w:val="28"/>
        </w:rPr>
        <w:t xml:space="preserve">а счёт собственных и  средств гранта  построена ферма </w:t>
      </w:r>
      <w:r w:rsidRPr="001F14DE">
        <w:rPr>
          <w:rFonts w:cs="Times New Roman"/>
          <w:szCs w:val="28"/>
        </w:rPr>
        <w:t xml:space="preserve">по откорму бычков по современной технологии беспривязного содержания. Здание рассчитано на   круглогодичное  содержание 264 бычков разных возрастных групп. Общая стоимость проекта составила около 37 </w:t>
      </w:r>
      <w:proofErr w:type="spellStart"/>
      <w:r w:rsidRPr="001F14DE">
        <w:rPr>
          <w:rFonts w:cs="Times New Roman"/>
          <w:szCs w:val="28"/>
        </w:rPr>
        <w:t>млн</w:t>
      </w:r>
      <w:proofErr w:type="gramStart"/>
      <w:r w:rsidRPr="001F14DE">
        <w:rPr>
          <w:rFonts w:cs="Times New Roman"/>
          <w:szCs w:val="28"/>
        </w:rPr>
        <w:t>.р</w:t>
      </w:r>
      <w:proofErr w:type="gramEnd"/>
      <w:r w:rsidRPr="001F14DE">
        <w:rPr>
          <w:rFonts w:cs="Times New Roman"/>
          <w:szCs w:val="28"/>
        </w:rPr>
        <w:t>уб</w:t>
      </w:r>
      <w:proofErr w:type="spellEnd"/>
      <w:r w:rsidRPr="001F14DE">
        <w:rPr>
          <w:rFonts w:cs="Times New Roman"/>
          <w:szCs w:val="28"/>
        </w:rPr>
        <w:t>.</w:t>
      </w:r>
    </w:p>
    <w:p w:rsidR="009F430A" w:rsidRPr="001F14DE" w:rsidRDefault="009F430A" w:rsidP="009F430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F14DE">
        <w:rPr>
          <w:rFonts w:eastAsia="Times New Roman" w:cs="Times New Roman"/>
          <w:szCs w:val="28"/>
          <w:lang w:eastAsia="ru-RU"/>
        </w:rPr>
        <w:t>Достижение серьёзных результатов в сельскохозяйственной отрасли  невозможно без государственной поддержки.</w:t>
      </w:r>
    </w:p>
    <w:p w:rsidR="000E674B" w:rsidRPr="001F14DE" w:rsidRDefault="009F430A" w:rsidP="009F430A">
      <w:pPr>
        <w:jc w:val="both"/>
        <w:rPr>
          <w:szCs w:val="28"/>
        </w:rPr>
      </w:pPr>
      <w:r w:rsidRPr="001F14DE">
        <w:rPr>
          <w:szCs w:val="28"/>
        </w:rPr>
        <w:t xml:space="preserve">По итогам </w:t>
      </w:r>
      <w:r w:rsidR="00134E5E" w:rsidRPr="001F14DE">
        <w:rPr>
          <w:szCs w:val="28"/>
        </w:rPr>
        <w:t>2018 года</w:t>
      </w:r>
      <w:r w:rsidRPr="001F14DE">
        <w:rPr>
          <w:szCs w:val="28"/>
        </w:rPr>
        <w:t xml:space="preserve"> из бюджетов всех уровней  </w:t>
      </w:r>
      <w:proofErr w:type="spellStart"/>
      <w:r w:rsidRPr="001F14DE">
        <w:rPr>
          <w:szCs w:val="28"/>
        </w:rPr>
        <w:t>сельхозтоваропроизводителям</w:t>
      </w:r>
      <w:proofErr w:type="spellEnd"/>
      <w:r w:rsidRPr="001F14DE">
        <w:rPr>
          <w:szCs w:val="28"/>
        </w:rPr>
        <w:t xml:space="preserve"> выплачено более 34 млн. рублей (128 %  к  2017 год</w:t>
      </w:r>
      <w:r w:rsidR="00134E5E" w:rsidRPr="001F14DE">
        <w:rPr>
          <w:szCs w:val="28"/>
        </w:rPr>
        <w:t>у</w:t>
      </w:r>
      <w:r w:rsidRPr="001F14DE">
        <w:rPr>
          <w:szCs w:val="28"/>
        </w:rPr>
        <w:t>).</w:t>
      </w:r>
      <w:r w:rsidR="00A612E0" w:rsidRPr="001F14DE">
        <w:rPr>
          <w:szCs w:val="28"/>
        </w:rPr>
        <w:t xml:space="preserve"> </w:t>
      </w:r>
      <w:r w:rsidR="000E674B" w:rsidRPr="001F14DE">
        <w:rPr>
          <w:szCs w:val="28"/>
        </w:rPr>
        <w:t>Главы двух КФХ получили гранты на развитие своих хозяйств.</w:t>
      </w:r>
    </w:p>
    <w:p w:rsidR="000E674B" w:rsidRPr="001F14DE" w:rsidRDefault="000E674B" w:rsidP="009F430A">
      <w:pPr>
        <w:jc w:val="both"/>
        <w:rPr>
          <w:szCs w:val="28"/>
        </w:rPr>
      </w:pPr>
    </w:p>
    <w:p w:rsidR="009F430A" w:rsidRPr="001F14DE" w:rsidRDefault="009F430A" w:rsidP="009F430A">
      <w:pPr>
        <w:jc w:val="both"/>
        <w:rPr>
          <w:szCs w:val="28"/>
        </w:rPr>
      </w:pPr>
      <w:proofErr w:type="gramStart"/>
      <w:r w:rsidRPr="001F14DE">
        <w:rPr>
          <w:szCs w:val="28"/>
        </w:rPr>
        <w:t>Не смотря на</w:t>
      </w:r>
      <w:proofErr w:type="gramEnd"/>
      <w:r w:rsidRPr="001F14DE">
        <w:rPr>
          <w:szCs w:val="28"/>
        </w:rPr>
        <w:t xml:space="preserve"> достигнуты</w:t>
      </w:r>
      <w:r w:rsidR="00314E3F" w:rsidRPr="001F14DE">
        <w:rPr>
          <w:szCs w:val="28"/>
        </w:rPr>
        <w:t>е</w:t>
      </w:r>
      <w:r w:rsidRPr="001F14DE">
        <w:rPr>
          <w:szCs w:val="28"/>
        </w:rPr>
        <w:t xml:space="preserve">  результаты, у </w:t>
      </w:r>
      <w:proofErr w:type="spellStart"/>
      <w:r w:rsidRPr="001F14DE">
        <w:rPr>
          <w:szCs w:val="28"/>
        </w:rPr>
        <w:t>сельхозтоваропроизводителей</w:t>
      </w:r>
      <w:proofErr w:type="spellEnd"/>
      <w:r w:rsidRPr="001F14DE">
        <w:rPr>
          <w:szCs w:val="28"/>
        </w:rPr>
        <w:t xml:space="preserve">  имеются нерешённые вопросы, которые тормозят развитие отрасли:</w:t>
      </w:r>
    </w:p>
    <w:p w:rsidR="008B2FBA" w:rsidRPr="001F14DE" w:rsidRDefault="009F430A" w:rsidP="009F430A">
      <w:pPr>
        <w:jc w:val="both"/>
        <w:rPr>
          <w:rFonts w:eastAsia="Times New Roman" w:cs="Times New Roman"/>
          <w:szCs w:val="28"/>
          <w:lang w:eastAsia="ru-RU"/>
        </w:rPr>
      </w:pPr>
      <w:r w:rsidRPr="001F14DE">
        <w:rPr>
          <w:rFonts w:eastAsia="Times New Roman" w:cs="Times New Roman"/>
          <w:szCs w:val="28"/>
          <w:lang w:eastAsia="ru-RU"/>
        </w:rPr>
        <w:t>- агропромышленный комплекс района продолжает функционировать в условиях недостаточной обеспеченности средствами механизации</w:t>
      </w:r>
      <w:r w:rsidR="008B2FBA" w:rsidRPr="001F14DE">
        <w:rPr>
          <w:rFonts w:eastAsia="Times New Roman" w:cs="Times New Roman"/>
          <w:szCs w:val="28"/>
          <w:lang w:eastAsia="ru-RU"/>
        </w:rPr>
        <w:t>;</w:t>
      </w:r>
    </w:p>
    <w:p w:rsidR="009F430A" w:rsidRPr="001F14DE" w:rsidRDefault="009F430A" w:rsidP="009F430A">
      <w:pPr>
        <w:jc w:val="both"/>
        <w:rPr>
          <w:rFonts w:eastAsia="Times New Roman" w:cs="Times New Roman"/>
          <w:szCs w:val="28"/>
          <w:lang w:eastAsia="ru-RU"/>
        </w:rPr>
      </w:pPr>
      <w:r w:rsidRPr="001F14DE">
        <w:rPr>
          <w:rFonts w:eastAsia="Times New Roman" w:cs="Times New Roman"/>
          <w:szCs w:val="28"/>
          <w:lang w:eastAsia="ru-RU"/>
        </w:rPr>
        <w:t>- остро стоит проблема нехватки трудовых ресурсов необходимой квалификации;</w:t>
      </w:r>
    </w:p>
    <w:p w:rsidR="009F430A" w:rsidRPr="001F14DE" w:rsidRDefault="009F430A" w:rsidP="009F430A">
      <w:pPr>
        <w:jc w:val="both"/>
        <w:rPr>
          <w:rFonts w:eastAsia="Times New Roman" w:cs="Times New Roman"/>
          <w:szCs w:val="28"/>
          <w:lang w:eastAsia="ru-RU"/>
        </w:rPr>
      </w:pPr>
      <w:r w:rsidRPr="001F14DE">
        <w:rPr>
          <w:rFonts w:eastAsia="Times New Roman" w:cs="Times New Roman"/>
          <w:szCs w:val="28"/>
          <w:lang w:eastAsia="ru-RU"/>
        </w:rPr>
        <w:t xml:space="preserve">- </w:t>
      </w:r>
      <w:r w:rsidR="00A612E0" w:rsidRPr="001F14DE">
        <w:rPr>
          <w:rFonts w:eastAsia="Times New Roman" w:cs="Times New Roman"/>
          <w:szCs w:val="28"/>
          <w:lang w:eastAsia="ru-RU"/>
        </w:rPr>
        <w:t>существует</w:t>
      </w:r>
      <w:r w:rsidR="008B2FBA" w:rsidRPr="001F14DE">
        <w:rPr>
          <w:rFonts w:eastAsia="Times New Roman" w:cs="Times New Roman"/>
          <w:szCs w:val="28"/>
          <w:lang w:eastAsia="ru-RU"/>
        </w:rPr>
        <w:t xml:space="preserve"> проблема</w:t>
      </w:r>
      <w:r w:rsidRPr="001F14DE">
        <w:rPr>
          <w:rFonts w:eastAsia="Times New Roman" w:cs="Times New Roman"/>
          <w:szCs w:val="28"/>
          <w:lang w:eastAsia="ru-RU"/>
        </w:rPr>
        <w:t xml:space="preserve"> в получении кредитных ресурсов по льготным ставкам; </w:t>
      </w:r>
    </w:p>
    <w:p w:rsidR="009F430A" w:rsidRPr="001F14DE" w:rsidRDefault="009F430A" w:rsidP="009F430A">
      <w:pPr>
        <w:jc w:val="both"/>
        <w:rPr>
          <w:rFonts w:eastAsia="Times New Roman" w:cs="Times New Roman"/>
          <w:szCs w:val="28"/>
          <w:lang w:eastAsia="ru-RU"/>
        </w:rPr>
      </w:pPr>
      <w:r w:rsidRPr="001F14DE">
        <w:rPr>
          <w:rFonts w:eastAsia="Times New Roman" w:cs="Times New Roman"/>
          <w:szCs w:val="28"/>
          <w:lang w:eastAsia="ru-RU"/>
        </w:rPr>
        <w:t xml:space="preserve">- одной из главных проблем  является реализация выращенной продукции и низкие цены на  сельхозпродукцию, что отрицательно  сказывается на финансовых результатах хозяйств, </w:t>
      </w:r>
      <w:r w:rsidR="002775A6" w:rsidRPr="001F14DE">
        <w:rPr>
          <w:rFonts w:eastAsia="Times New Roman" w:cs="Times New Roman"/>
          <w:szCs w:val="28"/>
          <w:lang w:eastAsia="ru-RU"/>
        </w:rPr>
        <w:t>этот факт</w:t>
      </w:r>
      <w:r w:rsidR="00A612E0" w:rsidRPr="001F14DE">
        <w:rPr>
          <w:rFonts w:eastAsia="Times New Roman" w:cs="Times New Roman"/>
          <w:szCs w:val="28"/>
          <w:lang w:eastAsia="ru-RU"/>
        </w:rPr>
        <w:t>, а также</w:t>
      </w:r>
      <w:r w:rsidR="002775A6" w:rsidRPr="001F14DE">
        <w:rPr>
          <w:rFonts w:eastAsia="Times New Roman" w:cs="Times New Roman"/>
          <w:szCs w:val="28"/>
          <w:lang w:eastAsia="ru-RU"/>
        </w:rPr>
        <w:t xml:space="preserve">   </w:t>
      </w:r>
      <w:r w:rsidR="002775A6" w:rsidRPr="001F14DE">
        <w:rPr>
          <w:rFonts w:ascii="NotoSans" w:hAnsi="NotoSans"/>
          <w:spacing w:val="3"/>
          <w:szCs w:val="28"/>
        </w:rPr>
        <w:t>увеличение страховых взносов</w:t>
      </w:r>
      <w:r w:rsidRPr="001F14DE">
        <w:rPr>
          <w:rFonts w:eastAsia="Times New Roman" w:cs="Times New Roman"/>
          <w:szCs w:val="28"/>
          <w:lang w:eastAsia="ru-RU"/>
        </w:rPr>
        <w:t xml:space="preserve"> явил</w:t>
      </w:r>
      <w:r w:rsidR="002775A6" w:rsidRPr="001F14DE">
        <w:rPr>
          <w:rFonts w:eastAsia="Times New Roman" w:cs="Times New Roman"/>
          <w:szCs w:val="28"/>
          <w:lang w:eastAsia="ru-RU"/>
        </w:rPr>
        <w:t>и</w:t>
      </w:r>
      <w:r w:rsidRPr="001F14DE">
        <w:rPr>
          <w:rFonts w:eastAsia="Times New Roman" w:cs="Times New Roman"/>
          <w:szCs w:val="28"/>
          <w:lang w:eastAsia="ru-RU"/>
        </w:rPr>
        <w:t xml:space="preserve">сь одной из причин закрытия хозяйств: за </w:t>
      </w:r>
      <w:r w:rsidR="00A612E0" w:rsidRPr="001F14DE">
        <w:rPr>
          <w:rFonts w:eastAsia="Times New Roman" w:cs="Times New Roman"/>
          <w:szCs w:val="28"/>
          <w:lang w:eastAsia="ru-RU"/>
        </w:rPr>
        <w:t xml:space="preserve">пять последних лет </w:t>
      </w:r>
      <w:r w:rsidRPr="001F14DE">
        <w:rPr>
          <w:rFonts w:eastAsia="Times New Roman" w:cs="Times New Roman"/>
          <w:szCs w:val="28"/>
          <w:lang w:eastAsia="ru-RU"/>
        </w:rPr>
        <w:t>86 крестьянско-фермерских хозяйства прекратили свою деятельность.</w:t>
      </w:r>
    </w:p>
    <w:p w:rsidR="009F430A" w:rsidRPr="001F14DE" w:rsidRDefault="009F430A" w:rsidP="009F430A">
      <w:pPr>
        <w:jc w:val="both"/>
        <w:rPr>
          <w:rFonts w:cs="Times New Roman"/>
          <w:szCs w:val="28"/>
        </w:rPr>
      </w:pPr>
    </w:p>
    <w:p w:rsidR="00F21E4B" w:rsidRPr="001F14DE" w:rsidRDefault="00C22AB1" w:rsidP="00C22AB1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1F14DE">
        <w:rPr>
          <w:rFonts w:eastAsia="Times New Roman" w:cs="Times New Roman"/>
          <w:bCs/>
          <w:color w:val="000000"/>
          <w:szCs w:val="28"/>
          <w:lang w:eastAsia="ru-RU"/>
        </w:rPr>
        <w:t>Одной из наиболее социально значимых отраслей экономики является жилищно-коммунальное  хозяйство.</w:t>
      </w:r>
    </w:p>
    <w:p w:rsidR="00DA7D0B" w:rsidRPr="001F14DE" w:rsidRDefault="00DA7D0B" w:rsidP="00C22AB1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57287A" w:rsidRPr="001F14DE" w:rsidRDefault="00DA7D0B" w:rsidP="0057287A">
      <w:pPr>
        <w:jc w:val="both"/>
        <w:rPr>
          <w:rFonts w:cs="Times New Roman"/>
          <w:color w:val="111111"/>
          <w:szCs w:val="28"/>
        </w:rPr>
      </w:pPr>
      <w:r w:rsidRPr="001F14DE">
        <w:rPr>
          <w:szCs w:val="28"/>
        </w:rPr>
        <w:t xml:space="preserve">Завершена газификация </w:t>
      </w:r>
      <w:proofErr w:type="gramStart"/>
      <w:r w:rsidRPr="001F14DE">
        <w:rPr>
          <w:szCs w:val="28"/>
        </w:rPr>
        <w:t>села</w:t>
      </w:r>
      <w:proofErr w:type="gramEnd"/>
      <w:r w:rsidRPr="001F14DE">
        <w:rPr>
          <w:szCs w:val="28"/>
        </w:rPr>
        <w:t xml:space="preserve"> Чёрный Яр, построен межпоселковый газопровод высокого давления. </w:t>
      </w:r>
      <w:r w:rsidR="00A612E0" w:rsidRPr="001F14DE">
        <w:rPr>
          <w:szCs w:val="28"/>
        </w:rPr>
        <w:t xml:space="preserve"> </w:t>
      </w:r>
      <w:r w:rsidR="0057287A" w:rsidRPr="001F14DE">
        <w:rPr>
          <w:szCs w:val="28"/>
        </w:rPr>
        <w:t xml:space="preserve">Для продолжения  газификации населённых </w:t>
      </w:r>
      <w:r w:rsidR="0057287A" w:rsidRPr="001F14DE">
        <w:rPr>
          <w:szCs w:val="28"/>
        </w:rPr>
        <w:lastRenderedPageBreak/>
        <w:t xml:space="preserve">пунктов </w:t>
      </w:r>
      <w:r w:rsidR="0057287A" w:rsidRPr="001F14DE">
        <w:rPr>
          <w:rFonts w:cs="Times New Roman"/>
          <w:color w:val="111111"/>
          <w:szCs w:val="28"/>
        </w:rPr>
        <w:t xml:space="preserve">необходимо ориентировочно 150 </w:t>
      </w:r>
      <w:proofErr w:type="gramStart"/>
      <w:r w:rsidR="0057287A" w:rsidRPr="001F14DE">
        <w:rPr>
          <w:rFonts w:cs="Times New Roman"/>
          <w:color w:val="111111"/>
          <w:szCs w:val="28"/>
        </w:rPr>
        <w:t>млн</w:t>
      </w:r>
      <w:proofErr w:type="gramEnd"/>
      <w:r w:rsidR="0057287A" w:rsidRPr="001F14DE">
        <w:rPr>
          <w:rFonts w:cs="Times New Roman"/>
          <w:color w:val="111111"/>
          <w:szCs w:val="28"/>
        </w:rPr>
        <w:t xml:space="preserve">  руб. на составление проектно-изыскательских работ  для строительства газораспределительных сетей среднего и низкого давления. </w:t>
      </w:r>
    </w:p>
    <w:p w:rsidR="00DA7D0B" w:rsidRPr="001F14DE" w:rsidRDefault="00DA7D0B" w:rsidP="00DA7D0B">
      <w:pPr>
        <w:tabs>
          <w:tab w:val="left" w:pos="567"/>
        </w:tabs>
        <w:jc w:val="both"/>
        <w:rPr>
          <w:szCs w:val="28"/>
        </w:rPr>
      </w:pPr>
    </w:p>
    <w:p w:rsidR="00972074" w:rsidRPr="001F14DE" w:rsidRDefault="00972074" w:rsidP="00972074">
      <w:pPr>
        <w:tabs>
          <w:tab w:val="left" w:pos="567"/>
        </w:tabs>
        <w:jc w:val="both"/>
        <w:rPr>
          <w:szCs w:val="28"/>
        </w:rPr>
      </w:pPr>
      <w:r w:rsidRPr="001F14DE">
        <w:rPr>
          <w:szCs w:val="28"/>
        </w:rPr>
        <w:t xml:space="preserve">В рамках реализации приоритетного проекта «Формирование комфортной городской среды» </w:t>
      </w:r>
      <w:r w:rsidR="00D951FA" w:rsidRPr="001F14DE">
        <w:rPr>
          <w:szCs w:val="28"/>
        </w:rPr>
        <w:t xml:space="preserve"> </w:t>
      </w:r>
      <w:r w:rsidRPr="001F14DE">
        <w:rPr>
          <w:szCs w:val="28"/>
        </w:rPr>
        <w:t>администраци</w:t>
      </w:r>
      <w:r w:rsidR="00A612E0" w:rsidRPr="001F14DE">
        <w:rPr>
          <w:szCs w:val="28"/>
        </w:rPr>
        <w:t xml:space="preserve">ей </w:t>
      </w:r>
      <w:r w:rsidRPr="001F14DE">
        <w:rPr>
          <w:szCs w:val="28"/>
        </w:rPr>
        <w:t xml:space="preserve"> </w:t>
      </w:r>
      <w:r w:rsidR="00A612E0" w:rsidRPr="001F14DE">
        <w:rPr>
          <w:szCs w:val="28"/>
        </w:rPr>
        <w:t>МО</w:t>
      </w:r>
      <w:r w:rsidRPr="001F14DE">
        <w:rPr>
          <w:szCs w:val="28"/>
        </w:rPr>
        <w:t xml:space="preserve"> «</w:t>
      </w:r>
      <w:proofErr w:type="spellStart"/>
      <w:r w:rsidRPr="001F14DE">
        <w:rPr>
          <w:szCs w:val="28"/>
        </w:rPr>
        <w:t>Черноярский</w:t>
      </w:r>
      <w:proofErr w:type="spellEnd"/>
      <w:r w:rsidRPr="001F14DE">
        <w:rPr>
          <w:szCs w:val="28"/>
        </w:rPr>
        <w:t xml:space="preserve"> сельсовет» проведено благоустройство дворовых территорий многоквартирных домов в м</w:t>
      </w:r>
      <w:r w:rsidR="004A7E74" w:rsidRPr="001F14DE">
        <w:rPr>
          <w:szCs w:val="28"/>
        </w:rPr>
        <w:t>и</w:t>
      </w:r>
      <w:r w:rsidRPr="001F14DE">
        <w:rPr>
          <w:szCs w:val="28"/>
        </w:rPr>
        <w:t>кр</w:t>
      </w:r>
      <w:r w:rsidR="004A7E74" w:rsidRPr="001F14DE">
        <w:rPr>
          <w:szCs w:val="28"/>
        </w:rPr>
        <w:t xml:space="preserve">орайоне </w:t>
      </w:r>
      <w:r w:rsidRPr="001F14DE">
        <w:rPr>
          <w:szCs w:val="28"/>
        </w:rPr>
        <w:t>Южный в селе Черный Яр и благоустройство общественн</w:t>
      </w:r>
      <w:r w:rsidR="00A612E0" w:rsidRPr="001F14DE">
        <w:rPr>
          <w:szCs w:val="28"/>
        </w:rPr>
        <w:t>ой</w:t>
      </w:r>
      <w:r w:rsidRPr="001F14DE">
        <w:rPr>
          <w:szCs w:val="28"/>
        </w:rPr>
        <w:t xml:space="preserve"> территори</w:t>
      </w:r>
      <w:r w:rsidR="00A612E0" w:rsidRPr="001F14DE">
        <w:rPr>
          <w:szCs w:val="28"/>
        </w:rPr>
        <w:t>и</w:t>
      </w:r>
      <w:r w:rsidRPr="001F14DE">
        <w:rPr>
          <w:szCs w:val="28"/>
        </w:rPr>
        <w:t xml:space="preserve"> «Мемориал» в селе </w:t>
      </w:r>
      <w:proofErr w:type="spellStart"/>
      <w:r w:rsidRPr="001F14DE">
        <w:rPr>
          <w:szCs w:val="28"/>
        </w:rPr>
        <w:t>Зубовка</w:t>
      </w:r>
      <w:proofErr w:type="spellEnd"/>
      <w:r w:rsidR="00A612E0" w:rsidRPr="001F14DE">
        <w:rPr>
          <w:szCs w:val="28"/>
        </w:rPr>
        <w:t>.</w:t>
      </w:r>
      <w:r w:rsidRPr="001F14DE">
        <w:rPr>
          <w:szCs w:val="28"/>
        </w:rPr>
        <w:t xml:space="preserve"> На реализацию мероприятий направлено  около </w:t>
      </w:r>
      <w:r w:rsidR="00B326BD" w:rsidRPr="001F14DE">
        <w:rPr>
          <w:szCs w:val="28"/>
        </w:rPr>
        <w:t>4,5</w:t>
      </w:r>
      <w:r w:rsidRPr="001F14DE">
        <w:rPr>
          <w:szCs w:val="28"/>
        </w:rPr>
        <w:t xml:space="preserve"> млн. руб. </w:t>
      </w:r>
    </w:p>
    <w:p w:rsidR="00A612E0" w:rsidRPr="001F14DE" w:rsidRDefault="00A612E0" w:rsidP="00A612E0">
      <w:pPr>
        <w:tabs>
          <w:tab w:val="left" w:pos="567"/>
        </w:tabs>
        <w:jc w:val="both"/>
        <w:rPr>
          <w:rFonts w:cs="Times New Roman"/>
          <w:szCs w:val="28"/>
        </w:rPr>
      </w:pPr>
      <w:r w:rsidRPr="001F14DE">
        <w:rPr>
          <w:rFonts w:cs="Times New Roman"/>
          <w:szCs w:val="28"/>
        </w:rPr>
        <w:t xml:space="preserve">Проводятся работы по строительству  нового парка культуры и отдыха в </w:t>
      </w:r>
      <w:proofErr w:type="spellStart"/>
      <w:r w:rsidRPr="001F14DE">
        <w:rPr>
          <w:rFonts w:cs="Times New Roman"/>
          <w:szCs w:val="28"/>
        </w:rPr>
        <w:t>с</w:t>
      </w:r>
      <w:proofErr w:type="gramStart"/>
      <w:r w:rsidRPr="001F14DE">
        <w:rPr>
          <w:rFonts w:cs="Times New Roman"/>
          <w:szCs w:val="28"/>
        </w:rPr>
        <w:t>.Ч</w:t>
      </w:r>
      <w:proofErr w:type="gramEnd"/>
      <w:r w:rsidRPr="001F14DE">
        <w:rPr>
          <w:rFonts w:cs="Times New Roman"/>
          <w:szCs w:val="28"/>
        </w:rPr>
        <w:t>ёрный</w:t>
      </w:r>
      <w:proofErr w:type="spellEnd"/>
      <w:r w:rsidRPr="001F14DE">
        <w:rPr>
          <w:rFonts w:cs="Times New Roman"/>
          <w:szCs w:val="28"/>
        </w:rPr>
        <w:t xml:space="preserve"> Яр на территории  2,4 га, объём инвестиций по проекту составляет 33 млн руб.,  в </w:t>
      </w:r>
      <w:proofErr w:type="spellStart"/>
      <w:r w:rsidRPr="001F14DE">
        <w:rPr>
          <w:rFonts w:cs="Times New Roman"/>
          <w:szCs w:val="28"/>
        </w:rPr>
        <w:t>т.ч</w:t>
      </w:r>
      <w:proofErr w:type="spellEnd"/>
      <w:r w:rsidRPr="001F14DE">
        <w:rPr>
          <w:rFonts w:cs="Times New Roman"/>
          <w:szCs w:val="28"/>
        </w:rPr>
        <w:t>. 8,9 млн руб. бюджетные средства.</w:t>
      </w:r>
    </w:p>
    <w:p w:rsidR="00F44E67" w:rsidRPr="001F14DE" w:rsidRDefault="00F44E67" w:rsidP="00972074">
      <w:pPr>
        <w:tabs>
          <w:tab w:val="left" w:pos="567"/>
        </w:tabs>
        <w:jc w:val="both"/>
        <w:rPr>
          <w:color w:val="FF0000"/>
          <w:szCs w:val="28"/>
        </w:rPr>
      </w:pPr>
    </w:p>
    <w:p w:rsidR="00F44E67" w:rsidRPr="001F14DE" w:rsidRDefault="00A612E0" w:rsidP="00F44E67">
      <w:pPr>
        <w:tabs>
          <w:tab w:val="left" w:pos="567"/>
        </w:tabs>
        <w:jc w:val="both"/>
        <w:rPr>
          <w:szCs w:val="28"/>
        </w:rPr>
      </w:pPr>
      <w:r w:rsidRPr="001F14DE">
        <w:rPr>
          <w:szCs w:val="28"/>
        </w:rPr>
        <w:t>Администрацией МО «</w:t>
      </w:r>
      <w:proofErr w:type="spellStart"/>
      <w:r w:rsidRPr="001F14DE">
        <w:rPr>
          <w:szCs w:val="28"/>
        </w:rPr>
        <w:t>Ушаковка</w:t>
      </w:r>
      <w:proofErr w:type="spellEnd"/>
      <w:r w:rsidRPr="001F14DE">
        <w:rPr>
          <w:szCs w:val="28"/>
        </w:rPr>
        <w:t>» п</w:t>
      </w:r>
      <w:r w:rsidR="00F44E67" w:rsidRPr="001F14DE">
        <w:rPr>
          <w:szCs w:val="28"/>
        </w:rPr>
        <w:t>роведен</w:t>
      </w:r>
      <w:r w:rsidR="002D7B6D" w:rsidRPr="001F14DE">
        <w:rPr>
          <w:szCs w:val="28"/>
        </w:rPr>
        <w:t>ы</w:t>
      </w:r>
      <w:r w:rsidR="00F44E67" w:rsidRPr="001F14DE">
        <w:rPr>
          <w:szCs w:val="28"/>
        </w:rPr>
        <w:t xml:space="preserve"> работ</w:t>
      </w:r>
      <w:r w:rsidR="002D7B6D" w:rsidRPr="001F14DE">
        <w:rPr>
          <w:szCs w:val="28"/>
        </w:rPr>
        <w:t>ы</w:t>
      </w:r>
      <w:r w:rsidR="00F44E67" w:rsidRPr="001F14DE">
        <w:rPr>
          <w:szCs w:val="28"/>
        </w:rPr>
        <w:t xml:space="preserve"> по благоустройству дворовых территорий многоквартирных домов</w:t>
      </w:r>
      <w:r w:rsidRPr="001F14DE">
        <w:rPr>
          <w:szCs w:val="28"/>
        </w:rPr>
        <w:t xml:space="preserve"> и</w:t>
      </w:r>
      <w:r w:rsidR="00F44E67" w:rsidRPr="001F14DE">
        <w:rPr>
          <w:szCs w:val="28"/>
        </w:rPr>
        <w:t xml:space="preserve"> </w:t>
      </w:r>
      <w:r w:rsidRPr="001F14DE">
        <w:rPr>
          <w:szCs w:val="28"/>
        </w:rPr>
        <w:t>общественной территории</w:t>
      </w:r>
      <w:r w:rsidR="00F44E67" w:rsidRPr="001F14DE">
        <w:rPr>
          <w:szCs w:val="28"/>
        </w:rPr>
        <w:t xml:space="preserve">. </w:t>
      </w:r>
      <w:r w:rsidR="002D7B6D" w:rsidRPr="001F14DE">
        <w:rPr>
          <w:szCs w:val="28"/>
        </w:rPr>
        <w:t>Объём финансирования мероприяти</w:t>
      </w:r>
      <w:r w:rsidR="00333617" w:rsidRPr="001F14DE">
        <w:rPr>
          <w:szCs w:val="28"/>
        </w:rPr>
        <w:t>й</w:t>
      </w:r>
      <w:r w:rsidR="002D7B6D" w:rsidRPr="001F14DE">
        <w:rPr>
          <w:szCs w:val="28"/>
        </w:rPr>
        <w:t xml:space="preserve"> составил </w:t>
      </w:r>
      <w:r w:rsidR="00333617" w:rsidRPr="001F14DE">
        <w:rPr>
          <w:szCs w:val="28"/>
        </w:rPr>
        <w:t>8</w:t>
      </w:r>
      <w:r w:rsidR="002D7B6D" w:rsidRPr="001F14DE">
        <w:rPr>
          <w:szCs w:val="28"/>
        </w:rPr>
        <w:t xml:space="preserve">00 </w:t>
      </w:r>
      <w:proofErr w:type="spellStart"/>
      <w:r w:rsidR="002D7B6D" w:rsidRPr="001F14DE">
        <w:rPr>
          <w:szCs w:val="28"/>
        </w:rPr>
        <w:t>тыс</w:t>
      </w:r>
      <w:proofErr w:type="gramStart"/>
      <w:r w:rsidR="002D7B6D" w:rsidRPr="001F14DE">
        <w:rPr>
          <w:szCs w:val="28"/>
        </w:rPr>
        <w:t>.р</w:t>
      </w:r>
      <w:proofErr w:type="gramEnd"/>
      <w:r w:rsidR="002D7B6D" w:rsidRPr="001F14DE">
        <w:rPr>
          <w:szCs w:val="28"/>
        </w:rPr>
        <w:t>уб</w:t>
      </w:r>
      <w:proofErr w:type="spellEnd"/>
      <w:r w:rsidR="002D7B6D" w:rsidRPr="001F14DE">
        <w:rPr>
          <w:szCs w:val="28"/>
        </w:rPr>
        <w:t>.</w:t>
      </w:r>
    </w:p>
    <w:p w:rsidR="008A4B87" w:rsidRPr="001F14DE" w:rsidRDefault="008A4B87" w:rsidP="00972074">
      <w:pPr>
        <w:tabs>
          <w:tab w:val="left" w:pos="567"/>
        </w:tabs>
        <w:jc w:val="both"/>
        <w:rPr>
          <w:rFonts w:cs="Times New Roman"/>
          <w:szCs w:val="28"/>
        </w:rPr>
      </w:pPr>
    </w:p>
    <w:p w:rsidR="008A4B87" w:rsidRPr="001F14DE" w:rsidRDefault="008A4B87" w:rsidP="00972074">
      <w:pPr>
        <w:tabs>
          <w:tab w:val="left" w:pos="567"/>
        </w:tabs>
        <w:jc w:val="both"/>
        <w:rPr>
          <w:szCs w:val="28"/>
        </w:rPr>
      </w:pPr>
      <w:r w:rsidRPr="001F14DE">
        <w:rPr>
          <w:rFonts w:cs="Times New Roman"/>
          <w:szCs w:val="28"/>
        </w:rPr>
        <w:t xml:space="preserve">В текущем году в рамках данной программы планируем провести </w:t>
      </w:r>
      <w:r w:rsidRPr="001F14DE">
        <w:rPr>
          <w:szCs w:val="28"/>
        </w:rPr>
        <w:t xml:space="preserve">благоустройство общественных территорий в сёлах </w:t>
      </w:r>
      <w:proofErr w:type="spellStart"/>
      <w:r w:rsidRPr="001F14DE">
        <w:rPr>
          <w:szCs w:val="28"/>
        </w:rPr>
        <w:t>Солодники</w:t>
      </w:r>
      <w:proofErr w:type="spellEnd"/>
      <w:r w:rsidRPr="001F14DE">
        <w:rPr>
          <w:szCs w:val="28"/>
        </w:rPr>
        <w:t>, Каменный Яр, Солёное Займище и продолжить благоустройство дворовых территорий многоквартирных домов в микрорайоне Южный в селе Черный Яр.</w:t>
      </w:r>
    </w:p>
    <w:p w:rsidR="00C16D41" w:rsidRPr="001F14DE" w:rsidRDefault="00C16D41" w:rsidP="00C16D41">
      <w:pPr>
        <w:tabs>
          <w:tab w:val="left" w:pos="567"/>
        </w:tabs>
        <w:jc w:val="both"/>
        <w:rPr>
          <w:rStyle w:val="extended-textshort"/>
          <w:szCs w:val="28"/>
        </w:rPr>
      </w:pPr>
    </w:p>
    <w:p w:rsidR="005008A5" w:rsidRPr="001F14DE" w:rsidRDefault="00C16D41" w:rsidP="00C16D41">
      <w:pPr>
        <w:tabs>
          <w:tab w:val="left" w:pos="567"/>
        </w:tabs>
        <w:jc w:val="both"/>
        <w:rPr>
          <w:szCs w:val="28"/>
        </w:rPr>
      </w:pPr>
      <w:r w:rsidRPr="001F14DE">
        <w:rPr>
          <w:szCs w:val="28"/>
        </w:rPr>
        <w:t xml:space="preserve">Проведён ремонт </w:t>
      </w:r>
      <w:r w:rsidRPr="001F14DE">
        <w:rPr>
          <w:color w:val="FF0000"/>
          <w:szCs w:val="28"/>
        </w:rPr>
        <w:t xml:space="preserve">  </w:t>
      </w:r>
      <w:r w:rsidRPr="001F14DE">
        <w:rPr>
          <w:szCs w:val="28"/>
        </w:rPr>
        <w:t>дорог общего пользования местного значения. За счёт средств областного бюджета и акцизов в сумме 1</w:t>
      </w:r>
      <w:r w:rsidR="00903E94" w:rsidRPr="001F14DE">
        <w:rPr>
          <w:szCs w:val="28"/>
        </w:rPr>
        <w:t>3,9</w:t>
      </w:r>
      <w:r w:rsidRPr="001F14DE">
        <w:rPr>
          <w:szCs w:val="28"/>
        </w:rPr>
        <w:t xml:space="preserve"> </w:t>
      </w:r>
      <w:proofErr w:type="gramStart"/>
      <w:r w:rsidRPr="001F14DE">
        <w:rPr>
          <w:szCs w:val="28"/>
        </w:rPr>
        <w:t>млн</w:t>
      </w:r>
      <w:proofErr w:type="gramEnd"/>
      <w:r w:rsidR="008E3AE0" w:rsidRPr="001F14DE">
        <w:rPr>
          <w:szCs w:val="28"/>
        </w:rPr>
        <w:t xml:space="preserve"> </w:t>
      </w:r>
      <w:r w:rsidRPr="001F14DE">
        <w:rPr>
          <w:szCs w:val="28"/>
        </w:rPr>
        <w:t xml:space="preserve">руб. </w:t>
      </w:r>
    </w:p>
    <w:p w:rsidR="0057287A" w:rsidRPr="001F14DE" w:rsidRDefault="0057287A" w:rsidP="00C16D41">
      <w:pPr>
        <w:tabs>
          <w:tab w:val="left" w:pos="567"/>
        </w:tabs>
        <w:jc w:val="both"/>
        <w:rPr>
          <w:szCs w:val="28"/>
        </w:rPr>
      </w:pPr>
    </w:p>
    <w:p w:rsidR="00C16D41" w:rsidRPr="001F14DE" w:rsidRDefault="00C16D41" w:rsidP="00C16D41">
      <w:pPr>
        <w:tabs>
          <w:tab w:val="left" w:pos="567"/>
        </w:tabs>
        <w:jc w:val="both"/>
        <w:rPr>
          <w:szCs w:val="28"/>
        </w:rPr>
      </w:pPr>
      <w:r w:rsidRPr="001F14DE">
        <w:rPr>
          <w:bCs/>
          <w:szCs w:val="28"/>
        </w:rPr>
        <w:t xml:space="preserve">Проведены работы по освещению участков федеральной трассы в районе сёл </w:t>
      </w:r>
      <w:proofErr w:type="spellStart"/>
      <w:r w:rsidRPr="001F14DE">
        <w:rPr>
          <w:bCs/>
          <w:szCs w:val="28"/>
        </w:rPr>
        <w:t>Ушаковка</w:t>
      </w:r>
      <w:proofErr w:type="spellEnd"/>
      <w:r w:rsidRPr="001F14DE">
        <w:rPr>
          <w:bCs/>
          <w:szCs w:val="28"/>
        </w:rPr>
        <w:t xml:space="preserve">, </w:t>
      </w:r>
      <w:proofErr w:type="spellStart"/>
      <w:r w:rsidRPr="001F14DE">
        <w:rPr>
          <w:bCs/>
          <w:szCs w:val="28"/>
        </w:rPr>
        <w:t>Зубовка</w:t>
      </w:r>
      <w:proofErr w:type="spellEnd"/>
      <w:r w:rsidRPr="001F14DE">
        <w:rPr>
          <w:bCs/>
          <w:szCs w:val="28"/>
        </w:rPr>
        <w:t xml:space="preserve"> и Солёное Займище.</w:t>
      </w:r>
    </w:p>
    <w:p w:rsidR="00972074" w:rsidRPr="001F14DE" w:rsidRDefault="00972074" w:rsidP="00972074">
      <w:pPr>
        <w:tabs>
          <w:tab w:val="left" w:pos="567"/>
        </w:tabs>
        <w:jc w:val="both"/>
        <w:rPr>
          <w:szCs w:val="28"/>
        </w:rPr>
      </w:pPr>
    </w:p>
    <w:p w:rsidR="00972074" w:rsidRPr="001F14DE" w:rsidRDefault="00972074" w:rsidP="00972074">
      <w:pPr>
        <w:jc w:val="both"/>
        <w:rPr>
          <w:rFonts w:cs="Times New Roman"/>
          <w:szCs w:val="28"/>
        </w:rPr>
      </w:pPr>
      <w:r w:rsidRPr="001F14DE">
        <w:rPr>
          <w:rFonts w:cs="Times New Roman"/>
          <w:szCs w:val="28"/>
        </w:rPr>
        <w:t>В части обращения с ТБО, на всей территории района с первого июля 2017 года приступил к работе региональный оператор ООО «</w:t>
      </w:r>
      <w:proofErr w:type="spellStart"/>
      <w:r w:rsidRPr="001F14DE">
        <w:rPr>
          <w:rFonts w:cs="Times New Roman"/>
          <w:szCs w:val="28"/>
        </w:rPr>
        <w:t>ЭкоЦентр</w:t>
      </w:r>
      <w:proofErr w:type="spellEnd"/>
      <w:r w:rsidRPr="001F14DE">
        <w:rPr>
          <w:rFonts w:cs="Times New Roman"/>
          <w:szCs w:val="28"/>
        </w:rPr>
        <w:t>», на сегодняшний день заключено около 4 тысяч договоров</w:t>
      </w:r>
      <w:r w:rsidR="001D54FE" w:rsidRPr="001F14DE">
        <w:rPr>
          <w:rFonts w:cs="Times New Roman"/>
          <w:szCs w:val="28"/>
        </w:rPr>
        <w:t xml:space="preserve"> (70%)</w:t>
      </w:r>
      <w:r w:rsidRPr="001F14DE">
        <w:rPr>
          <w:rFonts w:cs="Times New Roman"/>
          <w:szCs w:val="28"/>
        </w:rPr>
        <w:t xml:space="preserve"> с физическими лицами и </w:t>
      </w:r>
      <w:r w:rsidR="001D54FE" w:rsidRPr="001F14DE">
        <w:rPr>
          <w:rFonts w:cs="Times New Roman"/>
          <w:szCs w:val="28"/>
        </w:rPr>
        <w:t>145</w:t>
      </w:r>
      <w:r w:rsidRPr="001F14DE">
        <w:rPr>
          <w:rFonts w:cs="Times New Roman"/>
          <w:color w:val="FF0000"/>
          <w:szCs w:val="28"/>
        </w:rPr>
        <w:t xml:space="preserve"> </w:t>
      </w:r>
      <w:r w:rsidRPr="001F14DE">
        <w:rPr>
          <w:rFonts w:cs="Times New Roman"/>
          <w:szCs w:val="28"/>
        </w:rPr>
        <w:t>договоров</w:t>
      </w:r>
      <w:r w:rsidR="001D54FE" w:rsidRPr="001F14DE">
        <w:rPr>
          <w:rFonts w:cs="Times New Roman"/>
          <w:szCs w:val="28"/>
        </w:rPr>
        <w:t xml:space="preserve"> (96%)</w:t>
      </w:r>
      <w:r w:rsidRPr="001F14DE">
        <w:rPr>
          <w:rFonts w:cs="Times New Roman"/>
          <w:szCs w:val="28"/>
        </w:rPr>
        <w:t xml:space="preserve"> с юридическими лицами.</w:t>
      </w:r>
    </w:p>
    <w:p w:rsidR="005252B7" w:rsidRPr="001F14DE" w:rsidRDefault="005252B7" w:rsidP="00972074">
      <w:pPr>
        <w:jc w:val="both"/>
        <w:rPr>
          <w:rFonts w:cs="Times New Roman"/>
          <w:szCs w:val="28"/>
        </w:rPr>
      </w:pPr>
    </w:p>
    <w:p w:rsidR="005252B7" w:rsidRPr="001F14DE" w:rsidRDefault="005252B7" w:rsidP="00972074">
      <w:pPr>
        <w:jc w:val="both"/>
        <w:rPr>
          <w:szCs w:val="28"/>
        </w:rPr>
      </w:pPr>
      <w:r w:rsidRPr="001F14DE">
        <w:rPr>
          <w:szCs w:val="28"/>
        </w:rPr>
        <w:t>Ведется работа по реализации мероприятий по ликвидации несанкционированных свалок на территории района.</w:t>
      </w:r>
    </w:p>
    <w:p w:rsidR="00ED509A" w:rsidRPr="001F14DE" w:rsidRDefault="00ED509A" w:rsidP="00972074">
      <w:pPr>
        <w:jc w:val="both"/>
        <w:rPr>
          <w:rFonts w:cs="Times New Roman"/>
          <w:color w:val="111111"/>
          <w:szCs w:val="28"/>
        </w:rPr>
      </w:pPr>
    </w:p>
    <w:p w:rsidR="00F21E4B" w:rsidRPr="001F14DE" w:rsidRDefault="00F21E4B" w:rsidP="00972074">
      <w:pPr>
        <w:jc w:val="both"/>
        <w:rPr>
          <w:rFonts w:cs="Times New Roman"/>
          <w:color w:val="111111"/>
          <w:szCs w:val="28"/>
        </w:rPr>
      </w:pPr>
      <w:r w:rsidRPr="001F14DE">
        <w:rPr>
          <w:rFonts w:cs="Times New Roman"/>
          <w:color w:val="111111"/>
          <w:szCs w:val="28"/>
        </w:rPr>
        <w:t>Не смотря на  то, что многое делается,  в отрасли ЖКХ есть ряд проблемных вопросов, которы</w:t>
      </w:r>
      <w:r w:rsidR="009C51FF" w:rsidRPr="001F14DE">
        <w:rPr>
          <w:rFonts w:cs="Times New Roman"/>
          <w:color w:val="111111"/>
          <w:szCs w:val="28"/>
        </w:rPr>
        <w:t>е</w:t>
      </w:r>
      <w:r w:rsidRPr="001F14DE">
        <w:rPr>
          <w:rFonts w:cs="Times New Roman"/>
          <w:color w:val="111111"/>
          <w:szCs w:val="28"/>
        </w:rPr>
        <w:t xml:space="preserve"> необходимо решить в ближайшие годы.</w:t>
      </w:r>
    </w:p>
    <w:p w:rsidR="00F21E4B" w:rsidRPr="001F14DE" w:rsidRDefault="00F21E4B" w:rsidP="00972074">
      <w:pPr>
        <w:jc w:val="both"/>
        <w:rPr>
          <w:rFonts w:cs="Times New Roman"/>
          <w:color w:val="111111"/>
          <w:szCs w:val="28"/>
        </w:rPr>
      </w:pPr>
    </w:p>
    <w:p w:rsidR="00F21E4B" w:rsidRPr="001F14DE" w:rsidRDefault="00F21E4B" w:rsidP="0002359F">
      <w:pPr>
        <w:autoSpaceDE w:val="0"/>
        <w:autoSpaceDN w:val="0"/>
        <w:adjustRightInd w:val="0"/>
        <w:jc w:val="both"/>
        <w:rPr>
          <w:szCs w:val="28"/>
        </w:rPr>
      </w:pPr>
      <w:r w:rsidRPr="001F14DE">
        <w:rPr>
          <w:rFonts w:cs="Times New Roman"/>
          <w:color w:val="111111"/>
          <w:szCs w:val="28"/>
        </w:rPr>
        <w:t>Питьев</w:t>
      </w:r>
      <w:r w:rsidR="00534BA6" w:rsidRPr="001F14DE">
        <w:rPr>
          <w:rFonts w:cs="Times New Roman"/>
          <w:color w:val="111111"/>
          <w:szCs w:val="28"/>
        </w:rPr>
        <w:t>ой</w:t>
      </w:r>
      <w:r w:rsidRPr="001F14DE">
        <w:rPr>
          <w:rFonts w:cs="Times New Roman"/>
          <w:color w:val="111111"/>
          <w:szCs w:val="28"/>
        </w:rPr>
        <w:t xml:space="preserve"> водо</w:t>
      </w:r>
      <w:r w:rsidR="00534BA6" w:rsidRPr="001F14DE">
        <w:rPr>
          <w:rFonts w:cs="Times New Roman"/>
          <w:color w:val="111111"/>
          <w:szCs w:val="28"/>
        </w:rPr>
        <w:t>й</w:t>
      </w:r>
      <w:r w:rsidRPr="001F14DE">
        <w:rPr>
          <w:rFonts w:cs="Times New Roman"/>
          <w:color w:val="111111"/>
          <w:szCs w:val="28"/>
        </w:rPr>
        <w:t xml:space="preserve">  в районе обеспечены лишь два села:  Старица и </w:t>
      </w:r>
      <w:proofErr w:type="spellStart"/>
      <w:r w:rsidRPr="001F14DE">
        <w:rPr>
          <w:rFonts w:cs="Times New Roman"/>
          <w:color w:val="111111"/>
          <w:szCs w:val="28"/>
        </w:rPr>
        <w:t>Ушаковка</w:t>
      </w:r>
      <w:proofErr w:type="spellEnd"/>
      <w:r w:rsidRPr="001F14DE">
        <w:rPr>
          <w:rFonts w:cs="Times New Roman"/>
          <w:color w:val="111111"/>
          <w:szCs w:val="28"/>
        </w:rPr>
        <w:t xml:space="preserve">, </w:t>
      </w:r>
      <w:r w:rsidR="00F83D46" w:rsidRPr="001F14DE">
        <w:rPr>
          <w:rFonts w:cs="Times New Roman"/>
          <w:color w:val="111111"/>
          <w:szCs w:val="28"/>
        </w:rPr>
        <w:t xml:space="preserve"> </w:t>
      </w:r>
      <w:r w:rsidRPr="001F14DE">
        <w:rPr>
          <w:rFonts w:cs="Times New Roman"/>
          <w:color w:val="111111"/>
          <w:szCs w:val="28"/>
        </w:rPr>
        <w:t xml:space="preserve">в селе </w:t>
      </w:r>
      <w:proofErr w:type="spellStart"/>
      <w:r w:rsidRPr="001F14DE">
        <w:rPr>
          <w:szCs w:val="28"/>
        </w:rPr>
        <w:t>с</w:t>
      </w:r>
      <w:proofErr w:type="gramStart"/>
      <w:r w:rsidRPr="001F14DE">
        <w:rPr>
          <w:szCs w:val="28"/>
        </w:rPr>
        <w:t>.С</w:t>
      </w:r>
      <w:proofErr w:type="gramEnd"/>
      <w:r w:rsidRPr="001F14DE">
        <w:rPr>
          <w:szCs w:val="28"/>
        </w:rPr>
        <w:t>олёное</w:t>
      </w:r>
      <w:proofErr w:type="spellEnd"/>
      <w:r w:rsidRPr="001F14DE">
        <w:rPr>
          <w:szCs w:val="28"/>
        </w:rPr>
        <w:t xml:space="preserve"> Займище продолжается  </w:t>
      </w:r>
      <w:r w:rsidRPr="001F14DE">
        <w:rPr>
          <w:rFonts w:cs="Times New Roman"/>
          <w:szCs w:val="28"/>
        </w:rPr>
        <w:t>новое  строительство водопровода.</w:t>
      </w:r>
    </w:p>
    <w:p w:rsidR="00F21E4B" w:rsidRPr="001F14DE" w:rsidRDefault="00F21E4B" w:rsidP="00F21E4B">
      <w:pPr>
        <w:jc w:val="both"/>
        <w:rPr>
          <w:rFonts w:cs="Times New Roman"/>
          <w:color w:val="111111"/>
          <w:szCs w:val="28"/>
        </w:rPr>
      </w:pPr>
      <w:r w:rsidRPr="001F14DE">
        <w:rPr>
          <w:rFonts w:cs="Times New Roman"/>
          <w:color w:val="111111"/>
          <w:szCs w:val="28"/>
        </w:rPr>
        <w:t xml:space="preserve">В сёлах Чёрный Яр, </w:t>
      </w:r>
      <w:proofErr w:type="spellStart"/>
      <w:r w:rsidRPr="001F14DE">
        <w:rPr>
          <w:rFonts w:cs="Times New Roman"/>
          <w:color w:val="111111"/>
          <w:szCs w:val="28"/>
        </w:rPr>
        <w:t>Солодники</w:t>
      </w:r>
      <w:proofErr w:type="spellEnd"/>
      <w:r w:rsidRPr="001F14DE">
        <w:rPr>
          <w:rFonts w:cs="Times New Roman"/>
          <w:color w:val="111111"/>
          <w:szCs w:val="28"/>
        </w:rPr>
        <w:t xml:space="preserve">, </w:t>
      </w:r>
      <w:proofErr w:type="spellStart"/>
      <w:r w:rsidRPr="001F14DE">
        <w:rPr>
          <w:rFonts w:cs="Times New Roman"/>
          <w:color w:val="111111"/>
          <w:szCs w:val="28"/>
        </w:rPr>
        <w:t>Зубовка</w:t>
      </w:r>
      <w:proofErr w:type="spellEnd"/>
      <w:r w:rsidRPr="001F14DE">
        <w:rPr>
          <w:rFonts w:cs="Times New Roman"/>
          <w:color w:val="111111"/>
          <w:szCs w:val="28"/>
        </w:rPr>
        <w:t xml:space="preserve"> действует водопровод хозяйственно-бытового назначения,  который требует реконструкции. В </w:t>
      </w:r>
      <w:r w:rsidRPr="001F14DE">
        <w:rPr>
          <w:rFonts w:cs="Times New Roman"/>
          <w:color w:val="111111"/>
          <w:szCs w:val="28"/>
        </w:rPr>
        <w:lastRenderedPageBreak/>
        <w:t>сёлах Поды, Ступино, Каменный Яр и Вязовка населени</w:t>
      </w:r>
      <w:r w:rsidR="00236FCE" w:rsidRPr="001F14DE">
        <w:rPr>
          <w:rFonts w:cs="Times New Roman"/>
          <w:color w:val="111111"/>
          <w:szCs w:val="28"/>
        </w:rPr>
        <w:t>ю</w:t>
      </w:r>
      <w:r w:rsidRPr="001F14DE">
        <w:rPr>
          <w:rFonts w:cs="Times New Roman"/>
          <w:color w:val="111111"/>
          <w:szCs w:val="28"/>
        </w:rPr>
        <w:t xml:space="preserve"> вода подаётся только в поливной сезон.</w:t>
      </w:r>
    </w:p>
    <w:p w:rsidR="009C51FF" w:rsidRPr="001F14DE" w:rsidRDefault="009C51FF" w:rsidP="00972074">
      <w:pPr>
        <w:jc w:val="both"/>
        <w:rPr>
          <w:rFonts w:cs="Times New Roman"/>
          <w:color w:val="111111"/>
          <w:szCs w:val="28"/>
        </w:rPr>
      </w:pPr>
    </w:p>
    <w:p w:rsidR="009C51FF" w:rsidRPr="001F14DE" w:rsidRDefault="009C51FF" w:rsidP="009C51FF">
      <w:pPr>
        <w:jc w:val="both"/>
        <w:rPr>
          <w:rFonts w:cs="Times New Roman"/>
          <w:color w:val="111111"/>
          <w:szCs w:val="28"/>
        </w:rPr>
      </w:pPr>
      <w:r w:rsidRPr="001F14DE">
        <w:rPr>
          <w:rFonts w:cs="Times New Roman"/>
          <w:color w:val="111111"/>
          <w:szCs w:val="28"/>
        </w:rPr>
        <w:t>Стоит острая необходимость в создании на территории района аварийно-диспетчерской газовой службы.</w:t>
      </w:r>
    </w:p>
    <w:p w:rsidR="009C51FF" w:rsidRPr="001F14DE" w:rsidRDefault="009C51FF" w:rsidP="009C51FF">
      <w:pPr>
        <w:jc w:val="both"/>
        <w:rPr>
          <w:rFonts w:cs="Times New Roman"/>
          <w:color w:val="111111"/>
          <w:szCs w:val="28"/>
        </w:rPr>
      </w:pPr>
    </w:p>
    <w:p w:rsidR="00AB1EFB" w:rsidRPr="001F14DE" w:rsidRDefault="00AB1EFB" w:rsidP="00AB1EFB">
      <w:pPr>
        <w:jc w:val="both"/>
        <w:rPr>
          <w:rFonts w:cs="Times New Roman"/>
          <w:color w:val="111111"/>
          <w:szCs w:val="28"/>
        </w:rPr>
      </w:pPr>
      <w:r w:rsidRPr="001F14DE">
        <w:rPr>
          <w:rFonts w:cs="Times New Roman"/>
          <w:color w:val="111111"/>
          <w:szCs w:val="28"/>
        </w:rPr>
        <w:t>Отсутствует транспортное сообщение сёл Каменный Яр, Ступино и Поды, куда  не заходят рейсовые автобусы</w:t>
      </w:r>
      <w:r w:rsidR="00236FCE" w:rsidRPr="001F14DE">
        <w:rPr>
          <w:rFonts w:cs="Times New Roman"/>
          <w:color w:val="111111"/>
          <w:szCs w:val="28"/>
        </w:rPr>
        <w:t xml:space="preserve"> из областного центра и </w:t>
      </w:r>
      <w:proofErr w:type="spellStart"/>
      <w:r w:rsidR="00236FCE" w:rsidRPr="001F14DE">
        <w:rPr>
          <w:rFonts w:cs="Times New Roman"/>
          <w:color w:val="111111"/>
          <w:szCs w:val="28"/>
        </w:rPr>
        <w:t>г</w:t>
      </w:r>
      <w:proofErr w:type="gramStart"/>
      <w:r w:rsidR="00236FCE" w:rsidRPr="001F14DE">
        <w:rPr>
          <w:rFonts w:cs="Times New Roman"/>
          <w:color w:val="111111"/>
          <w:szCs w:val="28"/>
        </w:rPr>
        <w:t>.В</w:t>
      </w:r>
      <w:proofErr w:type="gramEnd"/>
      <w:r w:rsidR="00236FCE" w:rsidRPr="001F14DE">
        <w:rPr>
          <w:rFonts w:cs="Times New Roman"/>
          <w:color w:val="111111"/>
          <w:szCs w:val="28"/>
        </w:rPr>
        <w:t>олгограда</w:t>
      </w:r>
      <w:proofErr w:type="spellEnd"/>
      <w:r w:rsidRPr="001F14DE">
        <w:rPr>
          <w:rFonts w:cs="Times New Roman"/>
          <w:color w:val="111111"/>
          <w:szCs w:val="28"/>
        </w:rPr>
        <w:t xml:space="preserve">. </w:t>
      </w:r>
    </w:p>
    <w:p w:rsidR="00DD73F4" w:rsidRPr="001F14DE" w:rsidRDefault="00DD73F4" w:rsidP="00AB1EFB">
      <w:pPr>
        <w:jc w:val="both"/>
        <w:rPr>
          <w:rFonts w:cs="Times New Roman"/>
          <w:color w:val="111111"/>
          <w:szCs w:val="28"/>
        </w:rPr>
      </w:pPr>
    </w:p>
    <w:p w:rsidR="00F83D46" w:rsidRPr="001F14DE" w:rsidRDefault="00F83D46" w:rsidP="00972074">
      <w:pPr>
        <w:jc w:val="both"/>
        <w:rPr>
          <w:rFonts w:cs="Times New Roman"/>
          <w:color w:val="111111"/>
          <w:szCs w:val="28"/>
        </w:rPr>
      </w:pPr>
      <w:r w:rsidRPr="001F14DE">
        <w:rPr>
          <w:rFonts w:cs="Times New Roman"/>
          <w:color w:val="111111"/>
          <w:szCs w:val="28"/>
        </w:rPr>
        <w:t>В селе Вязовка стоит острая необходимость в строительстве пешеходного тротуара от села до здания школы.</w:t>
      </w:r>
    </w:p>
    <w:p w:rsidR="004740E8" w:rsidRPr="001F14DE" w:rsidRDefault="004740E8" w:rsidP="00972074">
      <w:pPr>
        <w:jc w:val="both"/>
        <w:rPr>
          <w:rFonts w:cs="Times New Roman"/>
          <w:color w:val="111111"/>
          <w:szCs w:val="28"/>
        </w:rPr>
      </w:pPr>
    </w:p>
    <w:p w:rsidR="00AF7DBB" w:rsidRPr="001F14DE" w:rsidRDefault="00AF7DBB" w:rsidP="009F4B1E">
      <w:pPr>
        <w:pStyle w:val="a4"/>
        <w:widowControl w:val="0"/>
        <w:ind w:left="0" w:firstLine="0"/>
        <w:jc w:val="both"/>
        <w:rPr>
          <w:szCs w:val="28"/>
        </w:rPr>
      </w:pPr>
      <w:r w:rsidRPr="001F14DE">
        <w:rPr>
          <w:szCs w:val="28"/>
        </w:rPr>
        <w:t xml:space="preserve">Промышленное производство в районе представлено предприятиями </w:t>
      </w:r>
    </w:p>
    <w:p w:rsidR="00D0632C" w:rsidRPr="001F14DE" w:rsidRDefault="00AF7DBB" w:rsidP="00AF7DBB">
      <w:pPr>
        <w:pStyle w:val="a4"/>
        <w:widowControl w:val="0"/>
        <w:ind w:left="0" w:firstLine="0"/>
        <w:jc w:val="both"/>
        <w:rPr>
          <w:szCs w:val="28"/>
        </w:rPr>
      </w:pPr>
      <w:r w:rsidRPr="001F14DE">
        <w:rPr>
          <w:szCs w:val="28"/>
        </w:rPr>
        <w:t xml:space="preserve">пищевой промышленности, швейным производством, </w:t>
      </w:r>
      <w:r w:rsidR="00EF7A5F" w:rsidRPr="001F14DE">
        <w:rPr>
          <w:szCs w:val="28"/>
        </w:rPr>
        <w:t xml:space="preserve"> производством прочих неметаллических минеральных продуктов</w:t>
      </w:r>
      <w:r w:rsidRPr="001F14DE">
        <w:rPr>
          <w:szCs w:val="28"/>
        </w:rPr>
        <w:t xml:space="preserve"> и теплоэнергетикой.</w:t>
      </w:r>
      <w:r w:rsidR="00D0632C" w:rsidRPr="001F14DE">
        <w:rPr>
          <w:szCs w:val="28"/>
        </w:rPr>
        <w:t xml:space="preserve"> </w:t>
      </w:r>
    </w:p>
    <w:p w:rsidR="00D0632C" w:rsidRPr="001F14DE" w:rsidRDefault="00D0632C" w:rsidP="00AF7DBB">
      <w:pPr>
        <w:pStyle w:val="a4"/>
        <w:widowControl w:val="0"/>
        <w:ind w:left="0" w:firstLine="0"/>
        <w:jc w:val="both"/>
        <w:rPr>
          <w:szCs w:val="28"/>
        </w:rPr>
      </w:pPr>
    </w:p>
    <w:p w:rsidR="00DC118B" w:rsidRPr="001F14DE" w:rsidRDefault="00560FD5" w:rsidP="00DC118B">
      <w:pPr>
        <w:pStyle w:val="a4"/>
        <w:widowControl w:val="0"/>
        <w:ind w:left="0" w:firstLine="0"/>
        <w:jc w:val="both"/>
        <w:rPr>
          <w:szCs w:val="28"/>
        </w:rPr>
      </w:pPr>
      <w:r w:rsidRPr="001F14DE">
        <w:rPr>
          <w:szCs w:val="28"/>
        </w:rPr>
        <w:t xml:space="preserve">Предприятиями </w:t>
      </w:r>
      <w:r w:rsidR="00251BB9" w:rsidRPr="001F14DE">
        <w:rPr>
          <w:szCs w:val="28"/>
        </w:rPr>
        <w:t>пищевой</w:t>
      </w:r>
      <w:r w:rsidRPr="001F14DE">
        <w:rPr>
          <w:szCs w:val="28"/>
        </w:rPr>
        <w:t xml:space="preserve"> </w:t>
      </w:r>
      <w:r w:rsidR="00251BB9" w:rsidRPr="001F14DE">
        <w:rPr>
          <w:szCs w:val="28"/>
        </w:rPr>
        <w:t>промышленности</w:t>
      </w:r>
      <w:r w:rsidR="00DC118B" w:rsidRPr="001F14DE">
        <w:rPr>
          <w:szCs w:val="28"/>
        </w:rPr>
        <w:t xml:space="preserve">  </w:t>
      </w:r>
      <w:r w:rsidR="00D0632C" w:rsidRPr="001F14DE">
        <w:rPr>
          <w:szCs w:val="28"/>
        </w:rPr>
        <w:t>за девять месяцев текущего года</w:t>
      </w:r>
      <w:r w:rsidR="00C33C45" w:rsidRPr="001F14DE">
        <w:rPr>
          <w:szCs w:val="28"/>
        </w:rPr>
        <w:t xml:space="preserve"> </w:t>
      </w:r>
      <w:r w:rsidR="00DC118B" w:rsidRPr="001F14DE">
        <w:rPr>
          <w:szCs w:val="28"/>
        </w:rPr>
        <w:t>произв</w:t>
      </w:r>
      <w:r w:rsidR="00C33C45" w:rsidRPr="001F14DE">
        <w:rPr>
          <w:szCs w:val="28"/>
        </w:rPr>
        <w:t>едено</w:t>
      </w:r>
      <w:r w:rsidR="00DC118B" w:rsidRPr="001F14DE">
        <w:rPr>
          <w:szCs w:val="28"/>
        </w:rPr>
        <w:t xml:space="preserve"> </w:t>
      </w:r>
      <w:r w:rsidR="004555F3" w:rsidRPr="001F14DE">
        <w:rPr>
          <w:szCs w:val="28"/>
        </w:rPr>
        <w:t>444</w:t>
      </w:r>
      <w:r w:rsidR="00DC118B" w:rsidRPr="001F14DE">
        <w:rPr>
          <w:szCs w:val="28"/>
        </w:rPr>
        <w:t xml:space="preserve"> тонн</w:t>
      </w:r>
      <w:r w:rsidR="004555F3" w:rsidRPr="001F14DE">
        <w:rPr>
          <w:szCs w:val="28"/>
        </w:rPr>
        <w:t>ы</w:t>
      </w:r>
      <w:r w:rsidR="00DC118B" w:rsidRPr="001F14DE">
        <w:rPr>
          <w:szCs w:val="28"/>
        </w:rPr>
        <w:t xml:space="preserve"> хлебобулочных изделий, </w:t>
      </w:r>
      <w:r w:rsidR="004555F3" w:rsidRPr="001F14DE">
        <w:rPr>
          <w:szCs w:val="28"/>
        </w:rPr>
        <w:t>более</w:t>
      </w:r>
      <w:r w:rsidR="00DC118B" w:rsidRPr="001F14DE">
        <w:rPr>
          <w:szCs w:val="28"/>
        </w:rPr>
        <w:t xml:space="preserve"> </w:t>
      </w:r>
      <w:r w:rsidR="00C33C45" w:rsidRPr="001F14DE">
        <w:rPr>
          <w:szCs w:val="28"/>
        </w:rPr>
        <w:t>1</w:t>
      </w:r>
      <w:r w:rsidR="004555F3" w:rsidRPr="001F14DE">
        <w:rPr>
          <w:szCs w:val="28"/>
        </w:rPr>
        <w:t>7</w:t>
      </w:r>
      <w:r w:rsidR="00DC118B" w:rsidRPr="001F14DE">
        <w:rPr>
          <w:szCs w:val="28"/>
        </w:rPr>
        <w:t xml:space="preserve"> тонн колбасных изделий, </w:t>
      </w:r>
      <w:r w:rsidR="004555F3" w:rsidRPr="001F14DE">
        <w:rPr>
          <w:szCs w:val="28"/>
        </w:rPr>
        <w:t>2</w:t>
      </w:r>
      <w:r w:rsidR="00DC118B" w:rsidRPr="001F14DE">
        <w:rPr>
          <w:szCs w:val="28"/>
        </w:rPr>
        <w:t xml:space="preserve"> тонн</w:t>
      </w:r>
      <w:r w:rsidR="00C33C45" w:rsidRPr="001F14DE">
        <w:rPr>
          <w:szCs w:val="28"/>
        </w:rPr>
        <w:t xml:space="preserve">ы </w:t>
      </w:r>
      <w:r w:rsidR="00DC118B" w:rsidRPr="001F14DE">
        <w:rPr>
          <w:szCs w:val="28"/>
        </w:rPr>
        <w:t xml:space="preserve"> полуфабрикатов и </w:t>
      </w:r>
      <w:r w:rsidR="004555F3" w:rsidRPr="001F14DE">
        <w:rPr>
          <w:szCs w:val="28"/>
        </w:rPr>
        <w:t xml:space="preserve">3 млн. </w:t>
      </w:r>
      <w:r w:rsidR="008064BD" w:rsidRPr="001F14DE">
        <w:rPr>
          <w:szCs w:val="28"/>
        </w:rPr>
        <w:t>281</w:t>
      </w:r>
      <w:r w:rsidR="00C33C45" w:rsidRPr="001F14DE">
        <w:rPr>
          <w:szCs w:val="28"/>
        </w:rPr>
        <w:t xml:space="preserve"> тыс.</w:t>
      </w:r>
      <w:r w:rsidR="00DC118B" w:rsidRPr="001F14DE">
        <w:rPr>
          <w:szCs w:val="28"/>
        </w:rPr>
        <w:t xml:space="preserve"> условных банок высококачественных овощных консервов</w:t>
      </w:r>
      <w:r w:rsidR="00AF1405" w:rsidRPr="001F14DE">
        <w:rPr>
          <w:szCs w:val="28"/>
        </w:rPr>
        <w:t>, около 9 тыс. тонн асфальтобетона.</w:t>
      </w:r>
    </w:p>
    <w:p w:rsidR="00AF1405" w:rsidRPr="001F14DE" w:rsidRDefault="00AF1405" w:rsidP="00DC118B">
      <w:pPr>
        <w:pStyle w:val="a4"/>
        <w:widowControl w:val="0"/>
        <w:ind w:left="0" w:firstLine="0"/>
        <w:jc w:val="both"/>
        <w:rPr>
          <w:szCs w:val="28"/>
        </w:rPr>
      </w:pPr>
    </w:p>
    <w:p w:rsidR="00AF1405" w:rsidRPr="001F14DE" w:rsidRDefault="00AF1405" w:rsidP="00AF1405">
      <w:pPr>
        <w:pStyle w:val="a4"/>
        <w:widowControl w:val="0"/>
        <w:ind w:left="0" w:firstLine="0"/>
        <w:jc w:val="both"/>
        <w:rPr>
          <w:szCs w:val="28"/>
        </w:rPr>
      </w:pPr>
      <w:r w:rsidRPr="001F14DE">
        <w:rPr>
          <w:szCs w:val="28"/>
        </w:rPr>
        <w:t xml:space="preserve">Руководством района ведётся работа по развитию </w:t>
      </w:r>
      <w:r w:rsidR="00604048" w:rsidRPr="001F14DE">
        <w:rPr>
          <w:szCs w:val="28"/>
        </w:rPr>
        <w:t>данного</w:t>
      </w:r>
      <w:r w:rsidRPr="001F14DE">
        <w:rPr>
          <w:szCs w:val="28"/>
        </w:rPr>
        <w:t xml:space="preserve"> сектора экономики района. В ближайшие годы будут реализованы три инвестиционных проекта.</w:t>
      </w:r>
    </w:p>
    <w:p w:rsidR="00AF1405" w:rsidRPr="001F14DE" w:rsidRDefault="00AF1405" w:rsidP="00AF1405">
      <w:pPr>
        <w:pStyle w:val="a4"/>
        <w:widowControl w:val="0"/>
        <w:ind w:left="0" w:firstLine="0"/>
        <w:jc w:val="both"/>
        <w:rPr>
          <w:szCs w:val="28"/>
        </w:rPr>
      </w:pPr>
    </w:p>
    <w:p w:rsidR="00AF1405" w:rsidRPr="001F14DE" w:rsidRDefault="00AF1405" w:rsidP="00AF1405">
      <w:pPr>
        <w:jc w:val="both"/>
        <w:rPr>
          <w:rFonts w:cs="Times New Roman"/>
          <w:szCs w:val="28"/>
        </w:rPr>
      </w:pPr>
      <w:r w:rsidRPr="001F14DE">
        <w:rPr>
          <w:szCs w:val="28"/>
        </w:rPr>
        <w:t>В</w:t>
      </w:r>
      <w:r w:rsidR="0015779F" w:rsidRPr="001F14DE">
        <w:rPr>
          <w:szCs w:val="28"/>
        </w:rPr>
        <w:t xml:space="preserve"> </w:t>
      </w:r>
      <w:r w:rsidR="001B3196" w:rsidRPr="001F14DE">
        <w:rPr>
          <w:szCs w:val="28"/>
        </w:rPr>
        <w:t xml:space="preserve">2018 </w:t>
      </w:r>
      <w:r w:rsidR="0015779F" w:rsidRPr="001F14DE">
        <w:rPr>
          <w:szCs w:val="28"/>
        </w:rPr>
        <w:t xml:space="preserve">году в </w:t>
      </w:r>
      <w:proofErr w:type="spellStart"/>
      <w:r w:rsidR="0015779F" w:rsidRPr="001F14DE">
        <w:rPr>
          <w:szCs w:val="28"/>
        </w:rPr>
        <w:t>с</w:t>
      </w:r>
      <w:proofErr w:type="gramStart"/>
      <w:r w:rsidR="0015779F" w:rsidRPr="001F14DE">
        <w:rPr>
          <w:szCs w:val="28"/>
        </w:rPr>
        <w:t>.К</w:t>
      </w:r>
      <w:proofErr w:type="gramEnd"/>
      <w:r w:rsidR="0015779F" w:rsidRPr="001F14DE">
        <w:rPr>
          <w:szCs w:val="28"/>
        </w:rPr>
        <w:t>аменный</w:t>
      </w:r>
      <w:proofErr w:type="spellEnd"/>
      <w:r w:rsidR="0015779F" w:rsidRPr="001F14DE">
        <w:rPr>
          <w:szCs w:val="28"/>
        </w:rPr>
        <w:t xml:space="preserve"> Яр</w:t>
      </w:r>
      <w:r w:rsidR="00487F38" w:rsidRPr="001F14DE">
        <w:rPr>
          <w:szCs w:val="28"/>
        </w:rPr>
        <w:t xml:space="preserve">  </w:t>
      </w:r>
      <w:r w:rsidR="008D4D0E" w:rsidRPr="001F14DE">
        <w:rPr>
          <w:szCs w:val="28"/>
        </w:rPr>
        <w:t>к</w:t>
      </w:r>
      <w:r w:rsidR="008D4D0E" w:rsidRPr="001F14DE">
        <w:rPr>
          <w:rFonts w:cs="Times New Roman"/>
          <w:szCs w:val="28"/>
        </w:rPr>
        <w:t>омпанией  ООО</w:t>
      </w:r>
      <w:r w:rsidR="00F4751D" w:rsidRPr="001F14DE">
        <w:rPr>
          <w:rFonts w:cs="Times New Roman"/>
          <w:szCs w:val="28"/>
        </w:rPr>
        <w:t xml:space="preserve"> </w:t>
      </w:r>
      <w:r w:rsidR="008D4D0E" w:rsidRPr="001F14DE">
        <w:rPr>
          <w:rFonts w:cs="Times New Roman"/>
          <w:szCs w:val="28"/>
        </w:rPr>
        <w:t>«ВОЛЖСКИЙ МИН</w:t>
      </w:r>
      <w:r w:rsidR="00B53013" w:rsidRPr="001F14DE">
        <w:rPr>
          <w:rFonts w:cs="Times New Roman"/>
          <w:szCs w:val="28"/>
        </w:rPr>
        <w:t>Е</w:t>
      </w:r>
      <w:r w:rsidR="008D4D0E" w:rsidRPr="001F14DE">
        <w:rPr>
          <w:rFonts w:cs="Times New Roman"/>
          <w:szCs w:val="28"/>
        </w:rPr>
        <w:t>РАЛ»  организова</w:t>
      </w:r>
      <w:r w:rsidR="001D1586" w:rsidRPr="001F14DE">
        <w:rPr>
          <w:rFonts w:cs="Times New Roman"/>
          <w:szCs w:val="28"/>
        </w:rPr>
        <w:t>но</w:t>
      </w:r>
      <w:r w:rsidR="008D4D0E" w:rsidRPr="001F14DE">
        <w:rPr>
          <w:rFonts w:cs="Times New Roman"/>
          <w:szCs w:val="28"/>
        </w:rPr>
        <w:t xml:space="preserve"> производство компонентов для строительства  автомобильных дорог. Для снижения себестоимости продукции производственная площадка (свыше 4</w:t>
      </w:r>
      <w:r w:rsidR="00333617" w:rsidRPr="001F14DE">
        <w:rPr>
          <w:rFonts w:cs="Times New Roman"/>
          <w:szCs w:val="28"/>
        </w:rPr>
        <w:t xml:space="preserve"> тыс.</w:t>
      </w:r>
      <w:r w:rsidR="008D4D0E" w:rsidRPr="001F14DE">
        <w:rPr>
          <w:rFonts w:cs="Times New Roman"/>
          <w:szCs w:val="28"/>
        </w:rPr>
        <w:t xml:space="preserve"> </w:t>
      </w:r>
      <w:proofErr w:type="spellStart"/>
      <w:r w:rsidR="008D4D0E" w:rsidRPr="001F14DE">
        <w:rPr>
          <w:rFonts w:cs="Times New Roman"/>
          <w:szCs w:val="28"/>
        </w:rPr>
        <w:t>кв.м</w:t>
      </w:r>
      <w:proofErr w:type="spellEnd"/>
      <w:r w:rsidR="008D4D0E" w:rsidRPr="001F14DE">
        <w:rPr>
          <w:rFonts w:cs="Times New Roman"/>
          <w:szCs w:val="28"/>
        </w:rPr>
        <w:t xml:space="preserve">.) расположена вблизи карьера опоки  в </w:t>
      </w:r>
      <w:proofErr w:type="spellStart"/>
      <w:r w:rsidR="008D4D0E" w:rsidRPr="001F14DE">
        <w:rPr>
          <w:rFonts w:cs="Times New Roman"/>
          <w:szCs w:val="28"/>
        </w:rPr>
        <w:t>с</w:t>
      </w:r>
      <w:proofErr w:type="gramStart"/>
      <w:r w:rsidR="008D4D0E" w:rsidRPr="001F14DE">
        <w:rPr>
          <w:rFonts w:cs="Times New Roman"/>
          <w:szCs w:val="28"/>
        </w:rPr>
        <w:t>.К</w:t>
      </w:r>
      <w:proofErr w:type="gramEnd"/>
      <w:r w:rsidR="008D4D0E" w:rsidRPr="001F14DE">
        <w:rPr>
          <w:rFonts w:cs="Times New Roman"/>
          <w:szCs w:val="28"/>
        </w:rPr>
        <w:t>аменный</w:t>
      </w:r>
      <w:proofErr w:type="spellEnd"/>
      <w:r w:rsidR="008D4D0E" w:rsidRPr="001F14DE">
        <w:rPr>
          <w:rFonts w:cs="Times New Roman"/>
          <w:szCs w:val="28"/>
        </w:rPr>
        <w:t xml:space="preserve"> Яр. </w:t>
      </w:r>
      <w:r w:rsidRPr="001F14DE">
        <w:rPr>
          <w:rFonts w:cs="Times New Roman"/>
          <w:szCs w:val="28"/>
        </w:rPr>
        <w:t>Выпуск продукции планируется начать в текущем году, объём  выпускаемой продукции составит 4</w:t>
      </w:r>
      <w:r w:rsidR="00133762" w:rsidRPr="001F14DE">
        <w:rPr>
          <w:rFonts w:cs="Times New Roman"/>
          <w:szCs w:val="28"/>
        </w:rPr>
        <w:t xml:space="preserve"> тыс.</w:t>
      </w:r>
      <w:r w:rsidRPr="001F14DE">
        <w:rPr>
          <w:rFonts w:cs="Times New Roman"/>
          <w:szCs w:val="28"/>
        </w:rPr>
        <w:t xml:space="preserve"> т</w:t>
      </w:r>
      <w:r w:rsidR="00133762" w:rsidRPr="001F14DE">
        <w:rPr>
          <w:rFonts w:cs="Times New Roman"/>
          <w:szCs w:val="28"/>
        </w:rPr>
        <w:t>о</w:t>
      </w:r>
      <w:r w:rsidRPr="001F14DE">
        <w:rPr>
          <w:rFonts w:cs="Times New Roman"/>
          <w:szCs w:val="28"/>
        </w:rPr>
        <w:t>н</w:t>
      </w:r>
      <w:r w:rsidR="00133762" w:rsidRPr="001F14DE">
        <w:rPr>
          <w:rFonts w:cs="Times New Roman"/>
          <w:szCs w:val="28"/>
        </w:rPr>
        <w:t>н</w:t>
      </w:r>
      <w:r w:rsidRPr="001F14DE">
        <w:rPr>
          <w:rFonts w:cs="Times New Roman"/>
          <w:szCs w:val="28"/>
        </w:rPr>
        <w:t xml:space="preserve"> в месяц.</w:t>
      </w:r>
    </w:p>
    <w:p w:rsidR="00575485" w:rsidRPr="001F14DE" w:rsidRDefault="00575485" w:rsidP="0015779F">
      <w:pPr>
        <w:jc w:val="both"/>
        <w:rPr>
          <w:rFonts w:cs="Times New Roman"/>
          <w:szCs w:val="28"/>
        </w:rPr>
      </w:pPr>
    </w:p>
    <w:p w:rsidR="00575485" w:rsidRPr="001F14DE" w:rsidRDefault="003B39C4" w:rsidP="0015779F">
      <w:pPr>
        <w:jc w:val="both"/>
        <w:rPr>
          <w:rFonts w:cs="Times New Roman"/>
          <w:szCs w:val="28"/>
        </w:rPr>
      </w:pPr>
      <w:r w:rsidRPr="001F14DE">
        <w:rPr>
          <w:rFonts w:cs="Times New Roman"/>
          <w:szCs w:val="28"/>
        </w:rPr>
        <w:t>В рамках заключённого соглашения между а</w:t>
      </w:r>
      <w:r w:rsidR="00575485" w:rsidRPr="001F14DE">
        <w:rPr>
          <w:rFonts w:cs="Times New Roman"/>
          <w:szCs w:val="28"/>
        </w:rPr>
        <w:t>дминистрацией МО «</w:t>
      </w:r>
      <w:proofErr w:type="spellStart"/>
      <w:r w:rsidR="00575485" w:rsidRPr="001F14DE">
        <w:rPr>
          <w:rFonts w:cs="Times New Roman"/>
          <w:szCs w:val="28"/>
        </w:rPr>
        <w:t>Черноярский</w:t>
      </w:r>
      <w:proofErr w:type="spellEnd"/>
      <w:r w:rsidR="00575485" w:rsidRPr="001F14DE">
        <w:rPr>
          <w:rFonts w:cs="Times New Roman"/>
          <w:szCs w:val="28"/>
        </w:rPr>
        <w:t xml:space="preserve"> район» </w:t>
      </w:r>
      <w:proofErr w:type="gramStart"/>
      <w:r w:rsidR="00575485" w:rsidRPr="001F14DE">
        <w:rPr>
          <w:rFonts w:cs="Times New Roman"/>
          <w:szCs w:val="28"/>
        </w:rPr>
        <w:t>и</w:t>
      </w:r>
      <w:r w:rsidR="00EC6192" w:rsidRPr="001F14DE">
        <w:rPr>
          <w:rFonts w:cs="Times New Roman"/>
          <w:szCs w:val="28"/>
        </w:rPr>
        <w:t xml:space="preserve"> </w:t>
      </w:r>
      <w:r w:rsidR="00575485" w:rsidRPr="001F14DE">
        <w:rPr>
          <w:rFonts w:cs="Times New Roman"/>
          <w:szCs w:val="28"/>
        </w:rPr>
        <w:t xml:space="preserve"> ООО</w:t>
      </w:r>
      <w:proofErr w:type="gramEnd"/>
      <w:r w:rsidR="00575485" w:rsidRPr="001F14DE">
        <w:rPr>
          <w:rFonts w:cs="Times New Roman"/>
          <w:szCs w:val="28"/>
        </w:rPr>
        <w:t xml:space="preserve"> «</w:t>
      </w:r>
      <w:proofErr w:type="spellStart"/>
      <w:r w:rsidR="00575485" w:rsidRPr="001F14DE">
        <w:rPr>
          <w:rFonts w:cs="Times New Roman"/>
          <w:szCs w:val="28"/>
        </w:rPr>
        <w:t>Солар</w:t>
      </w:r>
      <w:proofErr w:type="spellEnd"/>
      <w:r w:rsidR="00575485" w:rsidRPr="001F14DE">
        <w:rPr>
          <w:rFonts w:cs="Times New Roman"/>
          <w:szCs w:val="28"/>
        </w:rPr>
        <w:t xml:space="preserve"> Системс»  планирует</w:t>
      </w:r>
      <w:r w:rsidR="00EC6192" w:rsidRPr="001F14DE">
        <w:rPr>
          <w:rFonts w:cs="Times New Roman"/>
          <w:szCs w:val="28"/>
        </w:rPr>
        <w:t>ся</w:t>
      </w:r>
      <w:r w:rsidR="00575485" w:rsidRPr="001F14DE">
        <w:rPr>
          <w:rFonts w:cs="Times New Roman"/>
          <w:szCs w:val="28"/>
        </w:rPr>
        <w:t xml:space="preserve"> построить </w:t>
      </w:r>
      <w:r w:rsidR="00EC6192" w:rsidRPr="001F14DE">
        <w:rPr>
          <w:rFonts w:cs="Times New Roman"/>
          <w:szCs w:val="28"/>
        </w:rPr>
        <w:t>две</w:t>
      </w:r>
      <w:r w:rsidR="00575485" w:rsidRPr="001F14DE">
        <w:rPr>
          <w:rFonts w:cs="Times New Roman"/>
          <w:szCs w:val="28"/>
        </w:rPr>
        <w:t xml:space="preserve"> </w:t>
      </w:r>
      <w:r w:rsidR="00EC6192" w:rsidRPr="001F14DE">
        <w:rPr>
          <w:rFonts w:cs="Times New Roman"/>
          <w:szCs w:val="28"/>
        </w:rPr>
        <w:t>солнечные электростанции</w:t>
      </w:r>
      <w:r w:rsidR="00575485" w:rsidRPr="001F14DE">
        <w:rPr>
          <w:rFonts w:cs="Times New Roman"/>
          <w:szCs w:val="28"/>
        </w:rPr>
        <w:t xml:space="preserve">  общей мощностью 30 Мвт. Начало строительства запланировано на </w:t>
      </w:r>
      <w:r w:rsidR="00BF03A0" w:rsidRPr="001F14DE">
        <w:rPr>
          <w:rFonts w:cs="Times New Roman"/>
          <w:szCs w:val="28"/>
        </w:rPr>
        <w:t>первый</w:t>
      </w:r>
      <w:r w:rsidR="00575485" w:rsidRPr="001F14DE">
        <w:rPr>
          <w:rFonts w:cs="Times New Roman"/>
          <w:szCs w:val="28"/>
        </w:rPr>
        <w:t xml:space="preserve"> квартал 201</w:t>
      </w:r>
      <w:r w:rsidR="00BF03A0" w:rsidRPr="001F14DE">
        <w:rPr>
          <w:rFonts w:cs="Times New Roman"/>
          <w:szCs w:val="28"/>
        </w:rPr>
        <w:t xml:space="preserve">9 </w:t>
      </w:r>
      <w:r w:rsidR="00575485" w:rsidRPr="001F14DE">
        <w:rPr>
          <w:rFonts w:cs="Times New Roman"/>
          <w:szCs w:val="28"/>
        </w:rPr>
        <w:t xml:space="preserve">г.  Инвестиции в проект составят более 4 </w:t>
      </w:r>
      <w:proofErr w:type="gramStart"/>
      <w:r w:rsidR="00575485" w:rsidRPr="001F14DE">
        <w:rPr>
          <w:rFonts w:cs="Times New Roman"/>
          <w:szCs w:val="28"/>
        </w:rPr>
        <w:t>млрд</w:t>
      </w:r>
      <w:proofErr w:type="gramEnd"/>
      <w:r w:rsidR="00575485" w:rsidRPr="001F14DE">
        <w:rPr>
          <w:rFonts w:cs="Times New Roman"/>
          <w:szCs w:val="28"/>
        </w:rPr>
        <w:t xml:space="preserve"> рублей. </w:t>
      </w:r>
    </w:p>
    <w:p w:rsidR="007452BB" w:rsidRPr="001F14DE" w:rsidRDefault="007452BB" w:rsidP="0015779F">
      <w:pPr>
        <w:jc w:val="both"/>
        <w:rPr>
          <w:rFonts w:cs="Times New Roman"/>
          <w:szCs w:val="28"/>
        </w:rPr>
      </w:pPr>
    </w:p>
    <w:p w:rsidR="00575485" w:rsidRPr="001F14DE" w:rsidRDefault="00575485" w:rsidP="00575485">
      <w:pPr>
        <w:jc w:val="both"/>
        <w:rPr>
          <w:rFonts w:cs="Times New Roman"/>
          <w:szCs w:val="28"/>
        </w:rPr>
      </w:pPr>
      <w:r w:rsidRPr="001F14DE">
        <w:rPr>
          <w:rFonts w:cs="Times New Roman"/>
          <w:szCs w:val="28"/>
        </w:rPr>
        <w:t xml:space="preserve">В рамках государственной программы по освоению альтернативных источников электроэнергии принято решение провести оценку ветроэнергетических ресурсов </w:t>
      </w:r>
      <w:proofErr w:type="spellStart"/>
      <w:r w:rsidRPr="001F14DE">
        <w:rPr>
          <w:rFonts w:cs="Times New Roman"/>
          <w:szCs w:val="28"/>
        </w:rPr>
        <w:t>Черноярского</w:t>
      </w:r>
      <w:proofErr w:type="spellEnd"/>
      <w:r w:rsidRPr="001F14DE">
        <w:rPr>
          <w:rFonts w:cs="Times New Roman"/>
          <w:szCs w:val="28"/>
        </w:rPr>
        <w:t xml:space="preserve"> района</w:t>
      </w:r>
      <w:r w:rsidR="000B79EA" w:rsidRPr="001F14DE">
        <w:rPr>
          <w:rFonts w:cs="Times New Roman"/>
          <w:szCs w:val="28"/>
        </w:rPr>
        <w:t>.</w:t>
      </w:r>
      <w:r w:rsidRPr="001F14DE">
        <w:rPr>
          <w:rFonts w:cs="Times New Roman"/>
          <w:szCs w:val="28"/>
        </w:rPr>
        <w:t xml:space="preserve"> </w:t>
      </w:r>
      <w:r w:rsidR="00F25207" w:rsidRPr="001F14DE">
        <w:rPr>
          <w:rFonts w:cs="Times New Roman"/>
          <w:szCs w:val="28"/>
        </w:rPr>
        <w:t>С этой</w:t>
      </w:r>
      <w:r w:rsidRPr="001F14DE">
        <w:rPr>
          <w:rFonts w:cs="Times New Roman"/>
          <w:szCs w:val="28"/>
        </w:rPr>
        <w:t xml:space="preserve"> цел</w:t>
      </w:r>
      <w:r w:rsidR="00F25207" w:rsidRPr="001F14DE">
        <w:rPr>
          <w:rFonts w:cs="Times New Roman"/>
          <w:szCs w:val="28"/>
        </w:rPr>
        <w:t>ью</w:t>
      </w:r>
      <w:r w:rsidRPr="001F14DE">
        <w:rPr>
          <w:rFonts w:cs="Times New Roman"/>
          <w:szCs w:val="28"/>
        </w:rPr>
        <w:t xml:space="preserve"> ООО «АГИС Инжиниринг» (заказчик работ ООО «</w:t>
      </w:r>
      <w:proofErr w:type="spellStart"/>
      <w:r w:rsidRPr="001F14DE">
        <w:rPr>
          <w:rFonts w:cs="Times New Roman"/>
          <w:szCs w:val="28"/>
        </w:rPr>
        <w:t>Ветропарки</w:t>
      </w:r>
      <w:proofErr w:type="spellEnd"/>
      <w:r w:rsidRPr="001F14DE">
        <w:rPr>
          <w:rFonts w:cs="Times New Roman"/>
          <w:szCs w:val="28"/>
        </w:rPr>
        <w:t xml:space="preserve"> ФРВ») </w:t>
      </w:r>
      <w:proofErr w:type="gramStart"/>
      <w:r w:rsidRPr="001F14DE">
        <w:rPr>
          <w:rFonts w:cs="Times New Roman"/>
          <w:szCs w:val="28"/>
        </w:rPr>
        <w:t>установлена</w:t>
      </w:r>
      <w:proofErr w:type="gramEnd"/>
      <w:r w:rsidRPr="001F14DE">
        <w:rPr>
          <w:rFonts w:cs="Times New Roman"/>
          <w:szCs w:val="28"/>
        </w:rPr>
        <w:t xml:space="preserve"> </w:t>
      </w:r>
      <w:proofErr w:type="spellStart"/>
      <w:r w:rsidRPr="001F14DE">
        <w:rPr>
          <w:rFonts w:cs="Times New Roman"/>
          <w:szCs w:val="28"/>
        </w:rPr>
        <w:t>метеомачта</w:t>
      </w:r>
      <w:proofErr w:type="spellEnd"/>
      <w:r w:rsidRPr="001F14DE">
        <w:rPr>
          <w:rFonts w:cs="Times New Roman"/>
          <w:szCs w:val="28"/>
        </w:rPr>
        <w:t xml:space="preserve">  для проведения </w:t>
      </w:r>
      <w:proofErr w:type="spellStart"/>
      <w:r w:rsidRPr="001F14DE">
        <w:rPr>
          <w:rFonts w:cs="Times New Roman"/>
          <w:szCs w:val="28"/>
        </w:rPr>
        <w:t>ветроизмерений</w:t>
      </w:r>
      <w:proofErr w:type="spellEnd"/>
      <w:r w:rsidRPr="001F14DE">
        <w:rPr>
          <w:rFonts w:cs="Times New Roman"/>
          <w:szCs w:val="28"/>
        </w:rPr>
        <w:t xml:space="preserve">. После анализа метеоданных </w:t>
      </w:r>
      <w:r w:rsidR="007452BB" w:rsidRPr="001F14DE">
        <w:rPr>
          <w:rFonts w:cs="Times New Roman"/>
          <w:szCs w:val="28"/>
        </w:rPr>
        <w:lastRenderedPageBreak/>
        <w:t>планируется</w:t>
      </w:r>
      <w:r w:rsidRPr="001F14DE">
        <w:rPr>
          <w:rFonts w:cs="Times New Roman"/>
          <w:szCs w:val="28"/>
        </w:rPr>
        <w:t xml:space="preserve">  установ</w:t>
      </w:r>
      <w:r w:rsidR="00F25207" w:rsidRPr="001F14DE">
        <w:rPr>
          <w:rFonts w:cs="Times New Roman"/>
          <w:szCs w:val="28"/>
        </w:rPr>
        <w:t>ить</w:t>
      </w:r>
      <w:r w:rsidR="007452BB" w:rsidRPr="001F14DE">
        <w:rPr>
          <w:rFonts w:cs="Times New Roman"/>
          <w:szCs w:val="28"/>
        </w:rPr>
        <w:t xml:space="preserve"> </w:t>
      </w:r>
      <w:r w:rsidRPr="001F14DE">
        <w:rPr>
          <w:rFonts w:cs="Times New Roman"/>
          <w:szCs w:val="28"/>
        </w:rPr>
        <w:t xml:space="preserve"> </w:t>
      </w:r>
      <w:proofErr w:type="spellStart"/>
      <w:r w:rsidRPr="001F14DE">
        <w:rPr>
          <w:rFonts w:cs="Times New Roman"/>
          <w:szCs w:val="28"/>
        </w:rPr>
        <w:t>ветропарк</w:t>
      </w:r>
      <w:proofErr w:type="spellEnd"/>
      <w:r w:rsidR="00F25207" w:rsidRPr="001F14DE">
        <w:rPr>
          <w:rFonts w:cs="Times New Roman"/>
          <w:szCs w:val="28"/>
        </w:rPr>
        <w:t xml:space="preserve"> </w:t>
      </w:r>
      <w:r w:rsidRPr="001F14DE">
        <w:rPr>
          <w:rFonts w:cs="Times New Roman"/>
          <w:szCs w:val="28"/>
        </w:rPr>
        <w:t xml:space="preserve"> мощностью 50 Мвт. на территории </w:t>
      </w:r>
      <w:r w:rsidR="00F25207" w:rsidRPr="001F14DE">
        <w:rPr>
          <w:rFonts w:cs="Times New Roman"/>
          <w:szCs w:val="28"/>
        </w:rPr>
        <w:t>общей площадью</w:t>
      </w:r>
      <w:r w:rsidRPr="001F14DE">
        <w:rPr>
          <w:rFonts w:cs="Times New Roman"/>
          <w:szCs w:val="28"/>
        </w:rPr>
        <w:t xml:space="preserve">  500 га.</w:t>
      </w:r>
    </w:p>
    <w:p w:rsidR="00133762" w:rsidRPr="001F14DE" w:rsidRDefault="00133762" w:rsidP="00B855C3">
      <w:pPr>
        <w:jc w:val="both"/>
        <w:rPr>
          <w:rFonts w:cs="Times New Roman"/>
          <w:szCs w:val="28"/>
        </w:rPr>
      </w:pPr>
    </w:p>
    <w:p w:rsidR="007452BB" w:rsidRPr="001F14DE" w:rsidRDefault="00B855C3" w:rsidP="00B855C3">
      <w:pPr>
        <w:jc w:val="both"/>
        <w:rPr>
          <w:rFonts w:cs="Times New Roman"/>
          <w:szCs w:val="28"/>
        </w:rPr>
      </w:pPr>
      <w:r w:rsidRPr="001F14DE">
        <w:rPr>
          <w:rFonts w:cs="Times New Roman"/>
          <w:szCs w:val="28"/>
        </w:rPr>
        <w:t>Динамично развивается потребительский рынок района</w:t>
      </w:r>
      <w:r w:rsidR="007452BB" w:rsidRPr="001F14DE">
        <w:rPr>
          <w:rFonts w:cs="Times New Roman"/>
          <w:szCs w:val="28"/>
        </w:rPr>
        <w:t>.</w:t>
      </w:r>
      <w:r w:rsidRPr="001F14DE">
        <w:rPr>
          <w:rFonts w:cs="Times New Roman"/>
          <w:szCs w:val="28"/>
        </w:rPr>
        <w:t xml:space="preserve"> </w:t>
      </w:r>
    </w:p>
    <w:p w:rsidR="00B855C3" w:rsidRPr="001F14DE" w:rsidRDefault="00B855C3" w:rsidP="00B855C3">
      <w:pPr>
        <w:jc w:val="both"/>
        <w:rPr>
          <w:rFonts w:cs="Times New Roman"/>
          <w:szCs w:val="28"/>
        </w:rPr>
      </w:pPr>
      <w:r w:rsidRPr="001F14DE">
        <w:rPr>
          <w:rFonts w:cs="Times New Roman"/>
          <w:szCs w:val="28"/>
        </w:rPr>
        <w:t>На начало 201</w:t>
      </w:r>
      <w:r w:rsidR="000B79EA" w:rsidRPr="001F14DE">
        <w:rPr>
          <w:rFonts w:cs="Times New Roman"/>
          <w:szCs w:val="28"/>
        </w:rPr>
        <w:t>9</w:t>
      </w:r>
      <w:r w:rsidRPr="001F14DE">
        <w:rPr>
          <w:rFonts w:cs="Times New Roman"/>
          <w:szCs w:val="28"/>
        </w:rPr>
        <w:t xml:space="preserve"> года в районе функционировало133 объекта розничной торговли, 36 объектов бытового обслуживания,  30 объект общественного питания, 14 аптек и аптечных пунктов, 5 гостиниц.       </w:t>
      </w:r>
    </w:p>
    <w:p w:rsidR="00B855C3" w:rsidRPr="001F14DE" w:rsidRDefault="00B855C3" w:rsidP="00B855C3">
      <w:pPr>
        <w:pStyle w:val="a4"/>
        <w:widowControl w:val="0"/>
        <w:ind w:left="0" w:firstLine="0"/>
        <w:jc w:val="both"/>
        <w:rPr>
          <w:szCs w:val="28"/>
        </w:rPr>
      </w:pPr>
    </w:p>
    <w:p w:rsidR="00BA4CF3" w:rsidRPr="001F14DE" w:rsidRDefault="00DD050C" w:rsidP="00C84BFC">
      <w:pPr>
        <w:jc w:val="both"/>
        <w:rPr>
          <w:szCs w:val="28"/>
        </w:rPr>
      </w:pPr>
      <w:r w:rsidRPr="001F14DE">
        <w:rPr>
          <w:rFonts w:cs="Times New Roman"/>
          <w:szCs w:val="28"/>
        </w:rPr>
        <w:t>В настоящее время в районе практически по всем землям проведены землеустроительные работы с дальнейшей постановкой на кадастровый учет.</w:t>
      </w:r>
    </w:p>
    <w:p w:rsidR="00E87E7D" w:rsidRPr="001F14DE" w:rsidRDefault="00E87E7D" w:rsidP="00E87E7D">
      <w:pPr>
        <w:jc w:val="both"/>
        <w:rPr>
          <w:rFonts w:eastAsia="Times New Roman" w:cs="Times New Roman"/>
          <w:szCs w:val="28"/>
          <w:lang w:eastAsia="ru-RU"/>
        </w:rPr>
      </w:pPr>
      <w:r w:rsidRPr="001F14DE">
        <w:rPr>
          <w:rFonts w:eastAsia="Times New Roman" w:cs="Times New Roman"/>
          <w:szCs w:val="28"/>
          <w:lang w:eastAsia="ru-RU"/>
        </w:rPr>
        <w:t>Неразграниченные земли государственной собственности, а это около 240 тыс. га</w:t>
      </w:r>
      <w:proofErr w:type="gramStart"/>
      <w:r w:rsidRPr="001F14DE">
        <w:rPr>
          <w:rFonts w:eastAsia="Times New Roman" w:cs="Times New Roman"/>
          <w:szCs w:val="28"/>
          <w:lang w:eastAsia="ru-RU"/>
        </w:rPr>
        <w:t xml:space="preserve">., </w:t>
      </w:r>
      <w:proofErr w:type="gramEnd"/>
      <w:r w:rsidRPr="001F14DE">
        <w:rPr>
          <w:rFonts w:eastAsia="Times New Roman" w:cs="Times New Roman"/>
          <w:szCs w:val="28"/>
          <w:lang w:eastAsia="ru-RU"/>
        </w:rPr>
        <w:t>предоставляются как в аренду, так и в собственность.</w:t>
      </w:r>
    </w:p>
    <w:p w:rsidR="00C61637" w:rsidRPr="001F14DE" w:rsidRDefault="00C61637" w:rsidP="00E87E7D">
      <w:pPr>
        <w:jc w:val="both"/>
        <w:rPr>
          <w:rFonts w:eastAsia="Times New Roman" w:cs="Times New Roman"/>
          <w:szCs w:val="28"/>
          <w:lang w:eastAsia="ru-RU"/>
        </w:rPr>
      </w:pPr>
    </w:p>
    <w:p w:rsidR="00C61637" w:rsidRPr="001F14DE" w:rsidRDefault="00C61637" w:rsidP="00E87E7D">
      <w:pPr>
        <w:jc w:val="both"/>
        <w:rPr>
          <w:rFonts w:eastAsia="Times New Roman" w:cs="Times New Roman"/>
          <w:szCs w:val="28"/>
          <w:lang w:eastAsia="ru-RU"/>
        </w:rPr>
      </w:pPr>
      <w:r w:rsidRPr="001F14DE">
        <w:rPr>
          <w:rFonts w:eastAsia="Times New Roman" w:cs="Times New Roman"/>
          <w:szCs w:val="28"/>
          <w:lang w:eastAsia="ru-RU"/>
        </w:rPr>
        <w:t>Ежегодные поступления в бюджет от аренды земельных участков сост</w:t>
      </w:r>
      <w:r w:rsidR="009737AF" w:rsidRPr="001F14DE">
        <w:rPr>
          <w:rFonts w:eastAsia="Times New Roman" w:cs="Times New Roman"/>
          <w:szCs w:val="28"/>
          <w:lang w:eastAsia="ru-RU"/>
        </w:rPr>
        <w:t>авля</w:t>
      </w:r>
      <w:r w:rsidR="006F3071" w:rsidRPr="001F14DE">
        <w:rPr>
          <w:rFonts w:eastAsia="Times New Roman" w:cs="Times New Roman"/>
          <w:szCs w:val="28"/>
          <w:lang w:eastAsia="ru-RU"/>
        </w:rPr>
        <w:t>ю</w:t>
      </w:r>
      <w:r w:rsidR="009737AF" w:rsidRPr="001F14DE">
        <w:rPr>
          <w:rFonts w:eastAsia="Times New Roman" w:cs="Times New Roman"/>
          <w:szCs w:val="28"/>
          <w:lang w:eastAsia="ru-RU"/>
        </w:rPr>
        <w:t xml:space="preserve">т </w:t>
      </w:r>
      <w:r w:rsidR="006F3071" w:rsidRPr="001F14DE">
        <w:rPr>
          <w:rFonts w:eastAsia="Times New Roman" w:cs="Times New Roman"/>
          <w:szCs w:val="28"/>
          <w:lang w:eastAsia="ru-RU"/>
        </w:rPr>
        <w:t>28</w:t>
      </w:r>
      <w:r w:rsidR="009737AF" w:rsidRPr="001F14D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9737AF" w:rsidRPr="001F14DE">
        <w:rPr>
          <w:rFonts w:eastAsia="Times New Roman" w:cs="Times New Roman"/>
          <w:szCs w:val="28"/>
          <w:lang w:eastAsia="ru-RU"/>
        </w:rPr>
        <w:t>млн</w:t>
      </w:r>
      <w:proofErr w:type="gramEnd"/>
      <w:r w:rsidR="00061242" w:rsidRPr="001F14DE">
        <w:rPr>
          <w:rFonts w:eastAsia="Times New Roman" w:cs="Times New Roman"/>
          <w:szCs w:val="28"/>
          <w:lang w:eastAsia="ru-RU"/>
        </w:rPr>
        <w:t xml:space="preserve"> </w:t>
      </w:r>
      <w:r w:rsidR="009737AF" w:rsidRPr="001F14DE">
        <w:rPr>
          <w:rFonts w:eastAsia="Times New Roman" w:cs="Times New Roman"/>
          <w:szCs w:val="28"/>
          <w:lang w:eastAsia="ru-RU"/>
        </w:rPr>
        <w:t>руб.</w:t>
      </w:r>
    </w:p>
    <w:p w:rsidR="002365FD" w:rsidRPr="001F14DE" w:rsidRDefault="002365FD" w:rsidP="00E87E7D">
      <w:pPr>
        <w:jc w:val="both"/>
        <w:rPr>
          <w:rFonts w:eastAsia="Times New Roman" w:cs="Times New Roman"/>
          <w:szCs w:val="28"/>
          <w:lang w:eastAsia="ru-RU"/>
        </w:rPr>
      </w:pPr>
    </w:p>
    <w:p w:rsidR="007414F0" w:rsidRPr="001F14DE" w:rsidRDefault="007414F0" w:rsidP="007414F0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F14DE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="004F40D5" w:rsidRPr="001F14DE">
        <w:rPr>
          <w:rFonts w:eastAsia="Times New Roman" w:cs="Times New Roman"/>
          <w:color w:val="000000"/>
          <w:szCs w:val="28"/>
          <w:lang w:eastAsia="ru-RU"/>
        </w:rPr>
        <w:t>связи с</w:t>
      </w:r>
      <w:r w:rsidRPr="001F14DE">
        <w:rPr>
          <w:rFonts w:eastAsia="Times New Roman" w:cs="Times New Roman"/>
          <w:color w:val="000000"/>
          <w:szCs w:val="28"/>
          <w:lang w:eastAsia="ru-RU"/>
        </w:rPr>
        <w:t xml:space="preserve"> объединени</w:t>
      </w:r>
      <w:r w:rsidR="004F40D5" w:rsidRPr="001F14DE">
        <w:rPr>
          <w:rFonts w:eastAsia="Times New Roman" w:cs="Times New Roman"/>
          <w:color w:val="000000"/>
          <w:szCs w:val="28"/>
          <w:lang w:eastAsia="ru-RU"/>
        </w:rPr>
        <w:t>ем</w:t>
      </w:r>
      <w:r w:rsidRPr="001F14DE">
        <w:rPr>
          <w:rFonts w:eastAsia="Times New Roman" w:cs="Times New Roman"/>
          <w:color w:val="000000"/>
          <w:szCs w:val="28"/>
          <w:lang w:eastAsia="ru-RU"/>
        </w:rPr>
        <w:t xml:space="preserve"> муниципальных образований поселений нашего района,  изменилась территория нового муниципального образования  «</w:t>
      </w:r>
      <w:proofErr w:type="spellStart"/>
      <w:r w:rsidRPr="001F14DE">
        <w:rPr>
          <w:rFonts w:eastAsia="Times New Roman" w:cs="Times New Roman"/>
          <w:color w:val="000000"/>
          <w:szCs w:val="28"/>
          <w:lang w:eastAsia="ru-RU"/>
        </w:rPr>
        <w:t>Черноярский</w:t>
      </w:r>
      <w:proofErr w:type="spellEnd"/>
      <w:r w:rsidRPr="001F14DE">
        <w:rPr>
          <w:rFonts w:eastAsia="Times New Roman" w:cs="Times New Roman"/>
          <w:color w:val="000000"/>
          <w:szCs w:val="28"/>
          <w:lang w:eastAsia="ru-RU"/>
        </w:rPr>
        <w:t xml:space="preserve"> сельсовет», что потребовало разработки нового Генерального плана и Правил землепользования и застройки. Данные документы </w:t>
      </w:r>
      <w:r w:rsidR="001E4C7B" w:rsidRPr="001F14DE">
        <w:rPr>
          <w:rFonts w:eastAsia="Times New Roman" w:cs="Times New Roman"/>
          <w:color w:val="000000"/>
          <w:szCs w:val="28"/>
          <w:lang w:eastAsia="ru-RU"/>
        </w:rPr>
        <w:t xml:space="preserve"> приняты в конце 2018 года и</w:t>
      </w:r>
      <w:r w:rsidRPr="001F14DE">
        <w:rPr>
          <w:rFonts w:eastAsia="Times New Roman" w:cs="Times New Roman"/>
          <w:color w:val="000000"/>
          <w:szCs w:val="28"/>
          <w:lang w:eastAsia="ru-RU"/>
        </w:rPr>
        <w:t xml:space="preserve"> это да</w:t>
      </w:r>
      <w:r w:rsidR="001E4C7B" w:rsidRPr="001F14DE">
        <w:rPr>
          <w:rFonts w:eastAsia="Times New Roman" w:cs="Times New Roman"/>
          <w:color w:val="000000"/>
          <w:szCs w:val="28"/>
          <w:lang w:eastAsia="ru-RU"/>
        </w:rPr>
        <w:t>ёт</w:t>
      </w:r>
      <w:r w:rsidRPr="001F14DE">
        <w:rPr>
          <w:rFonts w:eastAsia="Times New Roman" w:cs="Times New Roman"/>
          <w:color w:val="000000"/>
          <w:szCs w:val="28"/>
          <w:lang w:eastAsia="ru-RU"/>
        </w:rPr>
        <w:t xml:space="preserve"> возможность для дальнейшего развития района. </w:t>
      </w:r>
    </w:p>
    <w:p w:rsidR="007414F0" w:rsidRPr="001F14DE" w:rsidRDefault="007414F0" w:rsidP="007414F0">
      <w:pPr>
        <w:jc w:val="both"/>
        <w:rPr>
          <w:rFonts w:cs="Times New Roman"/>
          <w:szCs w:val="28"/>
        </w:rPr>
      </w:pPr>
    </w:p>
    <w:p w:rsidR="007414F0" w:rsidRPr="001F14DE" w:rsidRDefault="007414F0" w:rsidP="007414F0">
      <w:pPr>
        <w:jc w:val="both"/>
        <w:rPr>
          <w:rFonts w:eastAsia="Times New Roman" w:cs="Times New Roman"/>
          <w:szCs w:val="28"/>
          <w:lang w:eastAsia="ru-RU"/>
        </w:rPr>
      </w:pPr>
      <w:r w:rsidRPr="001F14DE">
        <w:rPr>
          <w:rFonts w:eastAsia="Times New Roman" w:cs="Times New Roman"/>
          <w:szCs w:val="28"/>
          <w:lang w:eastAsia="ru-RU"/>
        </w:rPr>
        <w:t>Подготовлена карта (план) по изменению границ муниципального образования «</w:t>
      </w:r>
      <w:proofErr w:type="spellStart"/>
      <w:r w:rsidRPr="001F14DE">
        <w:rPr>
          <w:rFonts w:eastAsia="Times New Roman" w:cs="Times New Roman"/>
          <w:szCs w:val="28"/>
          <w:lang w:eastAsia="ru-RU"/>
        </w:rPr>
        <w:t>Черноярский</w:t>
      </w:r>
      <w:proofErr w:type="spellEnd"/>
      <w:r w:rsidRPr="001F14DE">
        <w:rPr>
          <w:rFonts w:eastAsia="Times New Roman" w:cs="Times New Roman"/>
          <w:szCs w:val="28"/>
          <w:lang w:eastAsia="ru-RU"/>
        </w:rPr>
        <w:t xml:space="preserve"> сельсовет».</w:t>
      </w:r>
    </w:p>
    <w:p w:rsidR="007414F0" w:rsidRPr="001F14DE" w:rsidRDefault="007414F0" w:rsidP="007414F0">
      <w:pPr>
        <w:jc w:val="both"/>
        <w:rPr>
          <w:rFonts w:eastAsia="Times New Roman" w:cs="Times New Roman"/>
          <w:szCs w:val="28"/>
          <w:lang w:eastAsia="ru-RU"/>
        </w:rPr>
      </w:pPr>
    </w:p>
    <w:p w:rsidR="007414F0" w:rsidRPr="001F14DE" w:rsidRDefault="007414F0" w:rsidP="007414F0">
      <w:pPr>
        <w:jc w:val="both"/>
        <w:rPr>
          <w:rFonts w:eastAsia="Times New Roman" w:cs="Times New Roman"/>
          <w:szCs w:val="28"/>
          <w:lang w:eastAsia="ru-RU"/>
        </w:rPr>
      </w:pPr>
      <w:r w:rsidRPr="001F14DE">
        <w:rPr>
          <w:rFonts w:eastAsia="Times New Roman" w:cs="Times New Roman"/>
          <w:szCs w:val="28"/>
          <w:lang w:eastAsia="ru-RU"/>
        </w:rPr>
        <w:t xml:space="preserve">В </w:t>
      </w:r>
      <w:r w:rsidR="000B79EA" w:rsidRPr="001F14DE">
        <w:rPr>
          <w:rFonts w:eastAsia="Times New Roman" w:cs="Times New Roman"/>
          <w:szCs w:val="28"/>
          <w:lang w:eastAsia="ru-RU"/>
        </w:rPr>
        <w:t>текущем</w:t>
      </w:r>
      <w:r w:rsidRPr="001F14DE">
        <w:rPr>
          <w:rFonts w:eastAsia="Times New Roman" w:cs="Times New Roman"/>
          <w:szCs w:val="28"/>
          <w:lang w:eastAsia="ru-RU"/>
        </w:rPr>
        <w:t xml:space="preserve"> году на территории  района запланировано проведение комплексных кадастровых работ, бюджетом предусматривается </w:t>
      </w:r>
      <w:proofErr w:type="spellStart"/>
      <w:r w:rsidRPr="001F14DE">
        <w:rPr>
          <w:rFonts w:eastAsia="Times New Roman" w:cs="Times New Roman"/>
          <w:szCs w:val="28"/>
          <w:lang w:eastAsia="ru-RU"/>
        </w:rPr>
        <w:t>софинансирование</w:t>
      </w:r>
      <w:proofErr w:type="spellEnd"/>
      <w:r w:rsidRPr="001F14DE">
        <w:rPr>
          <w:rFonts w:eastAsia="Times New Roman" w:cs="Times New Roman"/>
          <w:szCs w:val="28"/>
          <w:lang w:eastAsia="ru-RU"/>
        </w:rPr>
        <w:t xml:space="preserve"> данного мероприятия.</w:t>
      </w:r>
    </w:p>
    <w:p w:rsidR="008D4D0E" w:rsidRPr="001F14DE" w:rsidRDefault="008D4D0E" w:rsidP="00E87E7D">
      <w:pPr>
        <w:jc w:val="both"/>
        <w:rPr>
          <w:rFonts w:eastAsia="Times New Roman" w:cs="Times New Roman"/>
          <w:szCs w:val="28"/>
          <w:lang w:eastAsia="ru-RU"/>
        </w:rPr>
      </w:pPr>
    </w:p>
    <w:p w:rsidR="00C40E74" w:rsidRPr="001F14DE" w:rsidRDefault="004F40D5" w:rsidP="00C40E74">
      <w:pPr>
        <w:jc w:val="both"/>
        <w:rPr>
          <w:rFonts w:eastAsia="Times New Roman" w:cs="Times New Roman"/>
          <w:szCs w:val="28"/>
          <w:lang w:eastAsia="ru-RU"/>
        </w:rPr>
      </w:pPr>
      <w:r w:rsidRPr="001F14DE">
        <w:rPr>
          <w:rFonts w:eastAsia="Times New Roman" w:cs="Times New Roman"/>
          <w:szCs w:val="28"/>
          <w:lang w:eastAsia="ru-RU"/>
        </w:rPr>
        <w:t>С</w:t>
      </w:r>
      <w:r w:rsidR="00E63AF6" w:rsidRPr="001F14DE">
        <w:rPr>
          <w:rFonts w:eastAsia="Times New Roman" w:cs="Times New Roman"/>
          <w:szCs w:val="28"/>
          <w:lang w:eastAsia="ru-RU"/>
        </w:rPr>
        <w:t xml:space="preserve">формировано 20 участков для предоставления льготным категориям граждан. </w:t>
      </w:r>
      <w:r w:rsidRPr="001F14DE">
        <w:rPr>
          <w:rFonts w:eastAsia="Times New Roman" w:cs="Times New Roman"/>
          <w:szCs w:val="28"/>
          <w:lang w:eastAsia="ru-RU"/>
        </w:rPr>
        <w:t>Девять</w:t>
      </w:r>
      <w:r w:rsidR="00C40E74" w:rsidRPr="001F14DE">
        <w:rPr>
          <w:rFonts w:eastAsia="Times New Roman" w:cs="Times New Roman"/>
          <w:szCs w:val="28"/>
          <w:lang w:eastAsia="ru-RU"/>
        </w:rPr>
        <w:t xml:space="preserve"> многодетных семей </w:t>
      </w:r>
      <w:r w:rsidR="00621466" w:rsidRPr="001F14DE">
        <w:rPr>
          <w:rFonts w:eastAsia="Times New Roman" w:cs="Times New Roman"/>
          <w:szCs w:val="28"/>
          <w:lang w:eastAsia="ru-RU"/>
        </w:rPr>
        <w:t>получили</w:t>
      </w:r>
      <w:r w:rsidR="00C40E74" w:rsidRPr="001F14DE">
        <w:rPr>
          <w:rFonts w:eastAsia="Times New Roman" w:cs="Times New Roman"/>
          <w:szCs w:val="28"/>
          <w:lang w:eastAsia="ru-RU"/>
        </w:rPr>
        <w:t xml:space="preserve"> земельны</w:t>
      </w:r>
      <w:r w:rsidR="00621466" w:rsidRPr="001F14DE">
        <w:rPr>
          <w:rFonts w:eastAsia="Times New Roman" w:cs="Times New Roman"/>
          <w:szCs w:val="28"/>
          <w:lang w:eastAsia="ru-RU"/>
        </w:rPr>
        <w:t>е</w:t>
      </w:r>
      <w:r w:rsidR="00C40E74" w:rsidRPr="001F14DE">
        <w:rPr>
          <w:rFonts w:eastAsia="Times New Roman" w:cs="Times New Roman"/>
          <w:szCs w:val="28"/>
          <w:lang w:eastAsia="ru-RU"/>
        </w:rPr>
        <w:t xml:space="preserve"> участки, общей площадью  </w:t>
      </w:r>
      <w:r w:rsidR="006F3071" w:rsidRPr="001F14DE">
        <w:rPr>
          <w:rFonts w:eastAsia="Times New Roman" w:cs="Times New Roman"/>
          <w:szCs w:val="28"/>
          <w:lang w:eastAsia="ru-RU"/>
        </w:rPr>
        <w:t xml:space="preserve">более </w:t>
      </w:r>
      <w:r w:rsidR="00C40E74" w:rsidRPr="001F14DE">
        <w:rPr>
          <w:rFonts w:eastAsia="Times New Roman" w:cs="Times New Roman"/>
          <w:szCs w:val="28"/>
          <w:lang w:eastAsia="ru-RU"/>
        </w:rPr>
        <w:t xml:space="preserve"> 9 тыс. </w:t>
      </w:r>
      <w:proofErr w:type="spellStart"/>
      <w:r w:rsidR="00C40E74" w:rsidRPr="001F14DE">
        <w:rPr>
          <w:rFonts w:eastAsia="Times New Roman" w:cs="Times New Roman"/>
          <w:szCs w:val="28"/>
          <w:lang w:eastAsia="ru-RU"/>
        </w:rPr>
        <w:t>кв.м</w:t>
      </w:r>
      <w:proofErr w:type="spellEnd"/>
      <w:r w:rsidR="00C40E74" w:rsidRPr="001F14DE">
        <w:rPr>
          <w:rFonts w:eastAsia="Times New Roman" w:cs="Times New Roman"/>
          <w:szCs w:val="28"/>
          <w:lang w:eastAsia="ru-RU"/>
        </w:rPr>
        <w:t>. и на сегодняшний день очередь на получение участка в собственность данной категорией граждан отсутствует.</w:t>
      </w:r>
    </w:p>
    <w:p w:rsidR="009737AF" w:rsidRPr="001F14DE" w:rsidRDefault="009737AF" w:rsidP="00C40E74">
      <w:pPr>
        <w:jc w:val="both"/>
        <w:rPr>
          <w:rFonts w:eastAsia="Times New Roman" w:cs="Times New Roman"/>
          <w:szCs w:val="28"/>
          <w:lang w:eastAsia="ru-RU"/>
        </w:rPr>
      </w:pPr>
    </w:p>
    <w:p w:rsidR="009737AF" w:rsidRPr="001F14DE" w:rsidRDefault="009737AF" w:rsidP="00C40E74">
      <w:pPr>
        <w:jc w:val="both"/>
        <w:rPr>
          <w:rFonts w:eastAsia="Times New Roman" w:cs="Times New Roman"/>
          <w:szCs w:val="28"/>
          <w:lang w:eastAsia="ru-RU"/>
        </w:rPr>
      </w:pPr>
      <w:r w:rsidRPr="001F14DE">
        <w:rPr>
          <w:rFonts w:eastAsia="Times New Roman" w:cs="Times New Roman"/>
          <w:szCs w:val="28"/>
          <w:lang w:eastAsia="ru-RU"/>
        </w:rPr>
        <w:t>В отношении всех предоставленных земельных участков выполнены кадастровые работы и осуществлен государственный кадастровый учет.</w:t>
      </w:r>
    </w:p>
    <w:p w:rsidR="00033DE9" w:rsidRPr="001F14DE" w:rsidRDefault="00033DE9" w:rsidP="00C40E74">
      <w:pPr>
        <w:jc w:val="both"/>
        <w:rPr>
          <w:rFonts w:eastAsia="Times New Roman" w:cs="Times New Roman"/>
          <w:szCs w:val="28"/>
          <w:lang w:eastAsia="ru-RU"/>
        </w:rPr>
      </w:pPr>
    </w:p>
    <w:p w:rsidR="00033DE9" w:rsidRPr="001F14DE" w:rsidRDefault="00033DE9" w:rsidP="00033DE9">
      <w:pPr>
        <w:jc w:val="both"/>
        <w:rPr>
          <w:rFonts w:eastAsia="Times New Roman" w:cs="Times New Roman"/>
          <w:szCs w:val="28"/>
          <w:lang w:eastAsia="ru-RU"/>
        </w:rPr>
      </w:pPr>
      <w:r w:rsidRPr="001F14DE">
        <w:rPr>
          <w:rFonts w:eastAsia="Times New Roman" w:cs="Times New Roman"/>
          <w:szCs w:val="28"/>
          <w:lang w:eastAsia="ru-RU"/>
        </w:rPr>
        <w:t xml:space="preserve">В целях  обеспечения необходимой инфраструктурой земельных участков для многодетных семей  в </w:t>
      </w:r>
      <w:proofErr w:type="spellStart"/>
      <w:r w:rsidRPr="001F14DE">
        <w:rPr>
          <w:rFonts w:eastAsia="Times New Roman" w:cs="Times New Roman"/>
          <w:szCs w:val="28"/>
          <w:lang w:eastAsia="ru-RU"/>
        </w:rPr>
        <w:t>ресурсоснабжающие</w:t>
      </w:r>
      <w:proofErr w:type="spellEnd"/>
      <w:r w:rsidRPr="001F14DE">
        <w:rPr>
          <w:rFonts w:eastAsia="Times New Roman" w:cs="Times New Roman"/>
          <w:szCs w:val="28"/>
          <w:lang w:eastAsia="ru-RU"/>
        </w:rPr>
        <w:t xml:space="preserve"> организации была направлена информация в отношении таких участков. </w:t>
      </w:r>
    </w:p>
    <w:p w:rsidR="00033DE9" w:rsidRPr="001F14DE" w:rsidRDefault="00033DE9" w:rsidP="00033DE9">
      <w:pPr>
        <w:jc w:val="both"/>
        <w:rPr>
          <w:rFonts w:eastAsia="Times New Roman" w:cs="Times New Roman"/>
          <w:szCs w:val="28"/>
          <w:lang w:eastAsia="ru-RU"/>
        </w:rPr>
      </w:pPr>
    </w:p>
    <w:p w:rsidR="00061242" w:rsidRPr="001F14DE" w:rsidRDefault="00061242" w:rsidP="00061242">
      <w:pPr>
        <w:ind w:hanging="142"/>
        <w:jc w:val="both"/>
        <w:rPr>
          <w:rFonts w:eastAsia="Times New Roman" w:cs="Times New Roman"/>
          <w:szCs w:val="28"/>
          <w:lang w:eastAsia="ru-RU"/>
        </w:rPr>
      </w:pPr>
      <w:r w:rsidRPr="001F14DE">
        <w:rPr>
          <w:rFonts w:eastAsia="Times New Roman" w:cs="Times New Roman"/>
          <w:szCs w:val="28"/>
          <w:lang w:eastAsia="ru-RU"/>
        </w:rPr>
        <w:t xml:space="preserve">  В  в </w:t>
      </w:r>
      <w:r w:rsidR="00973D0D" w:rsidRPr="001F14DE">
        <w:rPr>
          <w:rFonts w:eastAsia="Times New Roman" w:cs="Times New Roman"/>
          <w:szCs w:val="28"/>
          <w:lang w:eastAsia="ru-RU"/>
        </w:rPr>
        <w:t>м</w:t>
      </w:r>
      <w:r w:rsidRPr="001F14DE">
        <w:rPr>
          <w:rFonts w:eastAsia="Times New Roman" w:cs="Times New Roman"/>
          <w:szCs w:val="28"/>
          <w:lang w:eastAsia="ru-RU"/>
        </w:rPr>
        <w:t xml:space="preserve">униципальную программу «Улучшение качества предоставления жилищно-коммунальных услуг на территории </w:t>
      </w:r>
      <w:proofErr w:type="spellStart"/>
      <w:r w:rsidRPr="001F14DE">
        <w:rPr>
          <w:rFonts w:eastAsia="Times New Roman" w:cs="Times New Roman"/>
          <w:szCs w:val="28"/>
          <w:lang w:eastAsia="ru-RU"/>
        </w:rPr>
        <w:t>Черноярского</w:t>
      </w:r>
      <w:proofErr w:type="spellEnd"/>
      <w:r w:rsidRPr="001F14DE">
        <w:rPr>
          <w:rFonts w:eastAsia="Times New Roman" w:cs="Times New Roman"/>
          <w:szCs w:val="28"/>
          <w:lang w:eastAsia="ru-RU"/>
        </w:rPr>
        <w:t xml:space="preserve"> района»  на 2019 </w:t>
      </w:r>
      <w:r w:rsidR="00973D0D" w:rsidRPr="001F14DE">
        <w:rPr>
          <w:rFonts w:eastAsia="Times New Roman" w:cs="Times New Roman"/>
          <w:szCs w:val="28"/>
          <w:lang w:eastAsia="ru-RU"/>
        </w:rPr>
        <w:t xml:space="preserve"> год </w:t>
      </w:r>
      <w:r w:rsidRPr="001F14DE">
        <w:rPr>
          <w:rFonts w:eastAsia="Times New Roman" w:cs="Times New Roman"/>
          <w:szCs w:val="28"/>
          <w:lang w:eastAsia="ru-RU"/>
        </w:rPr>
        <w:t xml:space="preserve">включено мероприятие  – </w:t>
      </w:r>
      <w:r w:rsidR="00973D0D" w:rsidRPr="001F14DE">
        <w:rPr>
          <w:rFonts w:eastAsia="Times New Roman" w:cs="Times New Roman"/>
          <w:szCs w:val="28"/>
          <w:lang w:eastAsia="ru-RU"/>
        </w:rPr>
        <w:t>с</w:t>
      </w:r>
      <w:r w:rsidRPr="001F14DE">
        <w:rPr>
          <w:rFonts w:eastAsia="Times New Roman" w:cs="Times New Roman"/>
          <w:szCs w:val="28"/>
          <w:lang w:eastAsia="ru-RU"/>
        </w:rPr>
        <w:t xml:space="preserve">троительство водопровода для </w:t>
      </w:r>
      <w:r w:rsidRPr="001F14DE">
        <w:rPr>
          <w:rFonts w:eastAsia="Times New Roman" w:cs="Times New Roman"/>
          <w:szCs w:val="28"/>
          <w:lang w:eastAsia="ru-RU"/>
        </w:rPr>
        <w:lastRenderedPageBreak/>
        <w:t>обеспечения земельных участков, предоставленных льготны</w:t>
      </w:r>
      <w:r w:rsidR="00973D0D" w:rsidRPr="001F14DE">
        <w:rPr>
          <w:rFonts w:eastAsia="Times New Roman" w:cs="Times New Roman"/>
          <w:szCs w:val="28"/>
          <w:lang w:eastAsia="ru-RU"/>
        </w:rPr>
        <w:t>м</w:t>
      </w:r>
      <w:r w:rsidRPr="001F14DE">
        <w:rPr>
          <w:rFonts w:eastAsia="Times New Roman" w:cs="Times New Roman"/>
          <w:szCs w:val="28"/>
          <w:lang w:eastAsia="ru-RU"/>
        </w:rPr>
        <w:t xml:space="preserve"> категори</w:t>
      </w:r>
      <w:r w:rsidR="00973D0D" w:rsidRPr="001F14DE">
        <w:rPr>
          <w:rFonts w:eastAsia="Times New Roman" w:cs="Times New Roman"/>
          <w:szCs w:val="28"/>
          <w:lang w:eastAsia="ru-RU"/>
        </w:rPr>
        <w:t>ям</w:t>
      </w:r>
      <w:r w:rsidRPr="001F14DE">
        <w:rPr>
          <w:rFonts w:eastAsia="Times New Roman" w:cs="Times New Roman"/>
          <w:szCs w:val="28"/>
          <w:lang w:eastAsia="ru-RU"/>
        </w:rPr>
        <w:t xml:space="preserve"> граждан</w:t>
      </w:r>
      <w:r w:rsidR="00973D0D" w:rsidRPr="001F14DE">
        <w:rPr>
          <w:rFonts w:eastAsia="Times New Roman" w:cs="Times New Roman"/>
          <w:szCs w:val="28"/>
          <w:lang w:eastAsia="ru-RU"/>
        </w:rPr>
        <w:t>,</w:t>
      </w:r>
      <w:r w:rsidRPr="001F14DE">
        <w:rPr>
          <w:rFonts w:eastAsia="Times New Roman" w:cs="Times New Roman"/>
          <w:szCs w:val="28"/>
          <w:lang w:eastAsia="ru-RU"/>
        </w:rPr>
        <w:t xml:space="preserve"> </w:t>
      </w:r>
      <w:r w:rsidR="00973D0D" w:rsidRPr="001F14DE">
        <w:rPr>
          <w:rFonts w:eastAsia="Times New Roman" w:cs="Times New Roman"/>
          <w:szCs w:val="28"/>
          <w:lang w:eastAsia="ru-RU"/>
        </w:rPr>
        <w:t>о</w:t>
      </w:r>
      <w:r w:rsidRPr="001F14DE">
        <w:rPr>
          <w:rFonts w:eastAsia="Times New Roman" w:cs="Times New Roman"/>
          <w:szCs w:val="28"/>
          <w:lang w:eastAsia="ru-RU"/>
        </w:rPr>
        <w:t>бъем финансирования по данному мероприятию составляет – 1</w:t>
      </w:r>
      <w:r w:rsidR="00973D0D" w:rsidRPr="001F14DE">
        <w:rPr>
          <w:rFonts w:eastAsia="Times New Roman" w:cs="Times New Roman"/>
          <w:szCs w:val="28"/>
          <w:lang w:eastAsia="ru-RU"/>
        </w:rPr>
        <w:t>,</w:t>
      </w:r>
      <w:r w:rsidRPr="001F14DE">
        <w:rPr>
          <w:rFonts w:eastAsia="Times New Roman" w:cs="Times New Roman"/>
          <w:szCs w:val="28"/>
          <w:lang w:eastAsia="ru-RU"/>
        </w:rPr>
        <w:t>3</w:t>
      </w:r>
      <w:r w:rsidR="00973D0D" w:rsidRPr="001F14D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973D0D" w:rsidRPr="001F14DE">
        <w:rPr>
          <w:rFonts w:eastAsia="Times New Roman" w:cs="Times New Roman"/>
          <w:szCs w:val="28"/>
          <w:lang w:eastAsia="ru-RU"/>
        </w:rPr>
        <w:t>млн</w:t>
      </w:r>
      <w:proofErr w:type="gramEnd"/>
      <w:r w:rsidR="00973D0D" w:rsidRPr="001F14DE">
        <w:rPr>
          <w:rFonts w:eastAsia="Times New Roman" w:cs="Times New Roman"/>
          <w:szCs w:val="28"/>
          <w:lang w:eastAsia="ru-RU"/>
        </w:rPr>
        <w:t xml:space="preserve"> </w:t>
      </w:r>
      <w:r w:rsidRPr="001F14DE">
        <w:rPr>
          <w:rFonts w:eastAsia="Times New Roman" w:cs="Times New Roman"/>
          <w:szCs w:val="28"/>
          <w:lang w:eastAsia="ru-RU"/>
        </w:rPr>
        <w:t xml:space="preserve">руб. </w:t>
      </w:r>
    </w:p>
    <w:p w:rsidR="00061242" w:rsidRPr="001F14DE" w:rsidRDefault="00061242" w:rsidP="00061242">
      <w:pPr>
        <w:ind w:hanging="142"/>
        <w:jc w:val="both"/>
        <w:rPr>
          <w:rFonts w:eastAsia="Times New Roman" w:cs="Times New Roman"/>
          <w:szCs w:val="28"/>
          <w:lang w:eastAsia="ru-RU"/>
        </w:rPr>
      </w:pPr>
    </w:p>
    <w:p w:rsidR="00FA59D5" w:rsidRPr="001F14DE" w:rsidRDefault="00FA59D5" w:rsidP="00FA59D5">
      <w:pPr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1F14DE">
        <w:rPr>
          <w:rFonts w:eastAsia="Times New Roman" w:cs="Times New Roman"/>
          <w:szCs w:val="28"/>
          <w:lang w:eastAsia="ru-RU"/>
        </w:rPr>
        <w:t xml:space="preserve">Основной проблемой в сфере жилищного строительства остается отсутствие свободных земельных участков в </w:t>
      </w:r>
      <w:proofErr w:type="spellStart"/>
      <w:r w:rsidRPr="001F14DE">
        <w:rPr>
          <w:rFonts w:eastAsia="Times New Roman" w:cs="Times New Roman"/>
          <w:szCs w:val="28"/>
          <w:lang w:eastAsia="ru-RU"/>
        </w:rPr>
        <w:t>с</w:t>
      </w:r>
      <w:proofErr w:type="gramStart"/>
      <w:r w:rsidRPr="001F14DE">
        <w:rPr>
          <w:rFonts w:eastAsia="Times New Roman" w:cs="Times New Roman"/>
          <w:szCs w:val="28"/>
          <w:lang w:eastAsia="ru-RU"/>
        </w:rPr>
        <w:t>.Ч</w:t>
      </w:r>
      <w:proofErr w:type="gramEnd"/>
      <w:r w:rsidRPr="001F14DE">
        <w:rPr>
          <w:rFonts w:eastAsia="Times New Roman" w:cs="Times New Roman"/>
          <w:szCs w:val="28"/>
          <w:lang w:eastAsia="ru-RU"/>
        </w:rPr>
        <w:t>ерный</w:t>
      </w:r>
      <w:proofErr w:type="spellEnd"/>
      <w:r w:rsidRPr="001F14DE">
        <w:rPr>
          <w:rFonts w:eastAsia="Times New Roman" w:cs="Times New Roman"/>
          <w:szCs w:val="28"/>
          <w:lang w:eastAsia="ru-RU"/>
        </w:rPr>
        <w:t xml:space="preserve"> Яр. Для расширения границ </w:t>
      </w:r>
      <w:r w:rsidR="008F33F2" w:rsidRPr="001F14DE">
        <w:rPr>
          <w:rFonts w:eastAsia="Times New Roman" w:cs="Times New Roman"/>
          <w:szCs w:val="28"/>
          <w:lang w:eastAsia="ru-RU"/>
        </w:rPr>
        <w:t>населённого пункта</w:t>
      </w:r>
      <w:r w:rsidRPr="001F14DE">
        <w:rPr>
          <w:rFonts w:eastAsia="Times New Roman" w:cs="Times New Roman"/>
          <w:szCs w:val="28"/>
          <w:lang w:eastAsia="ru-RU"/>
        </w:rPr>
        <w:t xml:space="preserve">  необходимо осуществить перевод земельных участков лесного фонда</w:t>
      </w:r>
      <w:r w:rsidR="00FA1EE1" w:rsidRPr="001F14DE">
        <w:rPr>
          <w:rFonts w:eastAsia="Times New Roman" w:cs="Times New Roman"/>
          <w:szCs w:val="28"/>
          <w:lang w:eastAsia="ru-RU"/>
        </w:rPr>
        <w:t xml:space="preserve"> в размере 93 га</w:t>
      </w:r>
      <w:r w:rsidRPr="001F14DE">
        <w:rPr>
          <w:rFonts w:eastAsia="Times New Roman" w:cs="Times New Roman"/>
          <w:szCs w:val="28"/>
          <w:lang w:eastAsia="ru-RU"/>
        </w:rPr>
        <w:t xml:space="preserve"> в земли населенных пунктов. Данная работа проводится администрацией муниципального образования «</w:t>
      </w:r>
      <w:proofErr w:type="spellStart"/>
      <w:r w:rsidRPr="001F14DE">
        <w:rPr>
          <w:rFonts w:eastAsia="Times New Roman" w:cs="Times New Roman"/>
          <w:szCs w:val="28"/>
          <w:lang w:eastAsia="ru-RU"/>
        </w:rPr>
        <w:t>Черноярский</w:t>
      </w:r>
      <w:proofErr w:type="spellEnd"/>
      <w:r w:rsidRPr="001F14DE">
        <w:rPr>
          <w:rFonts w:eastAsia="Times New Roman" w:cs="Times New Roman"/>
          <w:szCs w:val="28"/>
          <w:lang w:eastAsia="ru-RU"/>
        </w:rPr>
        <w:t xml:space="preserve"> сельсовет»</w:t>
      </w:r>
      <w:r w:rsidR="008F33F2" w:rsidRPr="001F14DE">
        <w:rPr>
          <w:rFonts w:eastAsia="Times New Roman" w:cs="Times New Roman"/>
          <w:szCs w:val="28"/>
          <w:lang w:eastAsia="ru-RU"/>
        </w:rPr>
        <w:t>, но нам необходима помощь областных структур.</w:t>
      </w:r>
      <w:r w:rsidRPr="001F14DE">
        <w:rPr>
          <w:rFonts w:eastAsia="Times New Roman" w:cs="Times New Roman"/>
          <w:szCs w:val="28"/>
          <w:lang w:eastAsia="ru-RU"/>
        </w:rPr>
        <w:t xml:space="preserve">  </w:t>
      </w:r>
    </w:p>
    <w:p w:rsidR="00F30718" w:rsidRPr="001F14DE" w:rsidRDefault="00F30718" w:rsidP="00FA59D5">
      <w:pPr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F30718" w:rsidRPr="001F14DE" w:rsidRDefault="00F30718" w:rsidP="00FA59D5">
      <w:pPr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1F14DE">
        <w:rPr>
          <w:rFonts w:eastAsia="Times New Roman" w:cs="Times New Roman"/>
          <w:szCs w:val="28"/>
          <w:lang w:eastAsia="ru-RU"/>
        </w:rPr>
        <w:t xml:space="preserve">Для решения данного вопроса </w:t>
      </w:r>
      <w:r w:rsidR="00AF416F" w:rsidRPr="001F14DE">
        <w:rPr>
          <w:rFonts w:eastAsia="Times New Roman" w:cs="Times New Roman"/>
          <w:szCs w:val="28"/>
          <w:lang w:eastAsia="ru-RU"/>
        </w:rPr>
        <w:t>в</w:t>
      </w:r>
      <w:r w:rsidRPr="001F14DE">
        <w:rPr>
          <w:rFonts w:eastAsia="Times New Roman" w:cs="Times New Roman"/>
          <w:szCs w:val="28"/>
          <w:lang w:eastAsia="ru-RU"/>
        </w:rPr>
        <w:t xml:space="preserve"> текущем году  на проведение комплексных кадастровых работ </w:t>
      </w:r>
      <w:r w:rsidR="00AF416F" w:rsidRPr="001F14DE">
        <w:rPr>
          <w:rFonts w:eastAsia="Times New Roman" w:cs="Times New Roman"/>
          <w:szCs w:val="28"/>
          <w:lang w:eastAsia="ru-RU"/>
        </w:rPr>
        <w:t>в рамках</w:t>
      </w:r>
      <w:r w:rsidRPr="001F14DE">
        <w:rPr>
          <w:rFonts w:eastAsia="Times New Roman" w:cs="Times New Roman"/>
          <w:szCs w:val="28"/>
          <w:lang w:eastAsia="ru-RU"/>
        </w:rPr>
        <w:t xml:space="preserve"> ВЦП «Совершенствование системы управления государственной собственностью»</w:t>
      </w:r>
      <w:r w:rsidR="00AF416F" w:rsidRPr="001F14DE">
        <w:rPr>
          <w:rFonts w:eastAsia="Times New Roman" w:cs="Times New Roman"/>
          <w:szCs w:val="28"/>
          <w:lang w:eastAsia="ru-RU"/>
        </w:rPr>
        <w:t xml:space="preserve"> запланировано 2,6 </w:t>
      </w:r>
      <w:proofErr w:type="gramStart"/>
      <w:r w:rsidR="00AF416F" w:rsidRPr="001F14DE">
        <w:rPr>
          <w:rFonts w:eastAsia="Times New Roman" w:cs="Times New Roman"/>
          <w:szCs w:val="28"/>
          <w:lang w:eastAsia="ru-RU"/>
        </w:rPr>
        <w:t>млн</w:t>
      </w:r>
      <w:proofErr w:type="gramEnd"/>
      <w:r w:rsidR="00AF416F" w:rsidRPr="001F14D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F416F" w:rsidRPr="001F14DE">
        <w:rPr>
          <w:rFonts w:eastAsia="Times New Roman" w:cs="Times New Roman"/>
          <w:szCs w:val="28"/>
          <w:lang w:eastAsia="ru-RU"/>
        </w:rPr>
        <w:t>рубл</w:t>
      </w:r>
      <w:proofErr w:type="spellEnd"/>
      <w:r w:rsidR="00AF416F" w:rsidRPr="001F14DE">
        <w:rPr>
          <w:rFonts w:eastAsia="Times New Roman" w:cs="Times New Roman"/>
          <w:szCs w:val="28"/>
          <w:lang w:eastAsia="ru-RU"/>
        </w:rPr>
        <w:t xml:space="preserve">, 0,5 млн руб. средства местного бюджета. </w:t>
      </w:r>
      <w:r w:rsidRPr="001F14DE">
        <w:rPr>
          <w:rFonts w:eastAsia="Times New Roman" w:cs="Times New Roman"/>
          <w:szCs w:val="28"/>
          <w:lang w:eastAsia="ru-RU"/>
        </w:rPr>
        <w:t xml:space="preserve"> </w:t>
      </w:r>
    </w:p>
    <w:p w:rsidR="0080113A" w:rsidRPr="001F14DE" w:rsidRDefault="0080113A" w:rsidP="009737AF">
      <w:pPr>
        <w:jc w:val="both"/>
        <w:rPr>
          <w:rFonts w:eastAsia="Times New Roman" w:cs="Times New Roman"/>
          <w:szCs w:val="28"/>
          <w:lang w:eastAsia="ru-RU"/>
        </w:rPr>
      </w:pPr>
    </w:p>
    <w:p w:rsidR="00F537C6" w:rsidRPr="001F14DE" w:rsidRDefault="00F537C6" w:rsidP="00F537C6">
      <w:pPr>
        <w:tabs>
          <w:tab w:val="left" w:pos="-3969"/>
        </w:tabs>
        <w:jc w:val="both"/>
        <w:rPr>
          <w:szCs w:val="28"/>
        </w:rPr>
      </w:pPr>
      <w:r w:rsidRPr="001F14DE">
        <w:rPr>
          <w:szCs w:val="28"/>
        </w:rPr>
        <w:t>Социальная сфера района достаточно развита.</w:t>
      </w:r>
    </w:p>
    <w:p w:rsidR="00F537C6" w:rsidRPr="001F14DE" w:rsidRDefault="00F537C6" w:rsidP="00F537C6">
      <w:pPr>
        <w:tabs>
          <w:tab w:val="left" w:pos="-3969"/>
        </w:tabs>
        <w:jc w:val="both"/>
        <w:rPr>
          <w:szCs w:val="28"/>
        </w:rPr>
      </w:pPr>
      <w:r w:rsidRPr="001F14DE">
        <w:rPr>
          <w:szCs w:val="28"/>
        </w:rPr>
        <w:t xml:space="preserve">В каждом селе </w:t>
      </w:r>
      <w:r w:rsidR="007452BB" w:rsidRPr="001F14DE">
        <w:rPr>
          <w:szCs w:val="28"/>
        </w:rPr>
        <w:t xml:space="preserve">района </w:t>
      </w:r>
      <w:r w:rsidRPr="001F14DE">
        <w:rPr>
          <w:szCs w:val="28"/>
        </w:rPr>
        <w:t xml:space="preserve">имеется школа, детский сад, подразделение районной больницы, социальной службы, библиотека, </w:t>
      </w:r>
      <w:proofErr w:type="gramStart"/>
      <w:r w:rsidRPr="001F14DE">
        <w:rPr>
          <w:szCs w:val="28"/>
        </w:rPr>
        <w:t>в</w:t>
      </w:r>
      <w:proofErr w:type="gramEnd"/>
      <w:r w:rsidRPr="001F14DE">
        <w:rPr>
          <w:szCs w:val="28"/>
        </w:rPr>
        <w:t xml:space="preserve"> </w:t>
      </w:r>
      <w:proofErr w:type="gramStart"/>
      <w:r w:rsidRPr="001F14DE">
        <w:rPr>
          <w:szCs w:val="28"/>
        </w:rPr>
        <w:t>с</w:t>
      </w:r>
      <w:proofErr w:type="gramEnd"/>
      <w:r w:rsidRPr="001F14DE">
        <w:rPr>
          <w:szCs w:val="28"/>
        </w:rPr>
        <w:t xml:space="preserve">. Солёное Займище – </w:t>
      </w:r>
      <w:proofErr w:type="spellStart"/>
      <w:r w:rsidRPr="001F14DE">
        <w:rPr>
          <w:szCs w:val="28"/>
        </w:rPr>
        <w:t>Черноярский</w:t>
      </w:r>
      <w:proofErr w:type="spellEnd"/>
      <w:r w:rsidRPr="001F14DE">
        <w:rPr>
          <w:szCs w:val="28"/>
        </w:rPr>
        <w:t xml:space="preserve"> губернский колледж и Федеральное государственное бюджетное научное учреждение</w:t>
      </w:r>
      <w:r w:rsidRPr="001F14DE">
        <w:rPr>
          <w:bCs/>
          <w:szCs w:val="28"/>
        </w:rPr>
        <w:t xml:space="preserve"> </w:t>
      </w:r>
      <w:r w:rsidRPr="001F14DE">
        <w:rPr>
          <w:szCs w:val="28"/>
        </w:rPr>
        <w:t>"Прикаспийский аграрный федеральный научный центр Российской академии наук".</w:t>
      </w:r>
    </w:p>
    <w:p w:rsidR="00F537C6" w:rsidRPr="001F14DE" w:rsidRDefault="00F537C6" w:rsidP="008C34B5">
      <w:pPr>
        <w:contextualSpacing/>
        <w:jc w:val="both"/>
        <w:rPr>
          <w:szCs w:val="28"/>
        </w:rPr>
      </w:pPr>
    </w:p>
    <w:p w:rsidR="008C34B5" w:rsidRPr="001F14DE" w:rsidRDefault="008C34B5" w:rsidP="008C34B5">
      <w:pPr>
        <w:contextualSpacing/>
        <w:jc w:val="both"/>
        <w:rPr>
          <w:szCs w:val="28"/>
        </w:rPr>
      </w:pPr>
      <w:r w:rsidRPr="001F14DE">
        <w:rPr>
          <w:szCs w:val="28"/>
        </w:rPr>
        <w:t xml:space="preserve">Система образования </w:t>
      </w:r>
      <w:proofErr w:type="spellStart"/>
      <w:r w:rsidRPr="001F14DE">
        <w:rPr>
          <w:szCs w:val="28"/>
        </w:rPr>
        <w:t>Черноярского</w:t>
      </w:r>
      <w:proofErr w:type="spellEnd"/>
      <w:r w:rsidRPr="001F14DE">
        <w:rPr>
          <w:szCs w:val="28"/>
        </w:rPr>
        <w:t xml:space="preserve"> района – одна из ключевых социальных сфер</w:t>
      </w:r>
      <w:r w:rsidR="0086099E" w:rsidRPr="001F14DE">
        <w:rPr>
          <w:szCs w:val="28"/>
        </w:rPr>
        <w:t>.</w:t>
      </w:r>
      <w:r w:rsidRPr="001F14DE">
        <w:rPr>
          <w:bCs/>
          <w:color w:val="000000"/>
          <w:szCs w:val="28"/>
        </w:rPr>
        <w:t xml:space="preserve"> </w:t>
      </w:r>
      <w:r w:rsidRPr="001F14DE">
        <w:rPr>
          <w:szCs w:val="28"/>
        </w:rPr>
        <w:t xml:space="preserve">Расходы муниципального бюджета на развитие данной сферы в структуре расходов бюджета составляют </w:t>
      </w:r>
      <w:r w:rsidR="004D5194" w:rsidRPr="001F14DE">
        <w:rPr>
          <w:szCs w:val="28"/>
        </w:rPr>
        <w:t>около</w:t>
      </w:r>
      <w:r w:rsidRPr="001F14DE">
        <w:rPr>
          <w:szCs w:val="28"/>
        </w:rPr>
        <w:t xml:space="preserve">  </w:t>
      </w:r>
      <w:r w:rsidR="004D5194" w:rsidRPr="001F14DE">
        <w:rPr>
          <w:szCs w:val="28"/>
        </w:rPr>
        <w:t>60</w:t>
      </w:r>
      <w:r w:rsidRPr="001F14DE">
        <w:rPr>
          <w:color w:val="FF0000"/>
          <w:szCs w:val="28"/>
        </w:rPr>
        <w:t xml:space="preserve"> </w:t>
      </w:r>
      <w:r w:rsidRPr="001F14DE">
        <w:rPr>
          <w:szCs w:val="28"/>
        </w:rPr>
        <w:t>%.</w:t>
      </w:r>
    </w:p>
    <w:p w:rsidR="0070075F" w:rsidRPr="001F14DE" w:rsidRDefault="0070075F" w:rsidP="008C34B5">
      <w:pPr>
        <w:contextualSpacing/>
        <w:jc w:val="both"/>
        <w:rPr>
          <w:szCs w:val="28"/>
        </w:rPr>
      </w:pPr>
    </w:p>
    <w:p w:rsidR="008C34B5" w:rsidRPr="001F14DE" w:rsidRDefault="008C34B5" w:rsidP="008C34B5">
      <w:pPr>
        <w:tabs>
          <w:tab w:val="left" w:pos="567"/>
        </w:tabs>
        <w:jc w:val="both"/>
        <w:rPr>
          <w:szCs w:val="28"/>
        </w:rPr>
      </w:pPr>
      <w:r w:rsidRPr="001F14DE">
        <w:rPr>
          <w:szCs w:val="28"/>
        </w:rPr>
        <w:t xml:space="preserve">За счёт средств местного бюджета  в </w:t>
      </w:r>
      <w:r w:rsidR="00F82AEF" w:rsidRPr="001F14DE">
        <w:rPr>
          <w:szCs w:val="28"/>
        </w:rPr>
        <w:t>2018</w:t>
      </w:r>
      <w:r w:rsidRPr="001F14DE">
        <w:rPr>
          <w:szCs w:val="28"/>
        </w:rPr>
        <w:t xml:space="preserve"> году проведены мероприятия по укреплению материально-технической базы учреждений образования, противопожарной безопасности, энергосбережения</w:t>
      </w:r>
      <w:r w:rsidR="00F537C6" w:rsidRPr="001F14DE">
        <w:rPr>
          <w:szCs w:val="28"/>
        </w:rPr>
        <w:t>,</w:t>
      </w:r>
      <w:r w:rsidRPr="001F14DE">
        <w:rPr>
          <w:szCs w:val="28"/>
        </w:rPr>
        <w:t xml:space="preserve">  выполнены  ремонтные работы, установлено видеонаблюдение и «тревожная кнопка» во всех учреждениях</w:t>
      </w:r>
      <w:r w:rsidR="00990B44" w:rsidRPr="001F14DE">
        <w:rPr>
          <w:szCs w:val="28"/>
        </w:rPr>
        <w:t>,</w:t>
      </w:r>
      <w:r w:rsidRPr="001F14DE">
        <w:rPr>
          <w:szCs w:val="28"/>
        </w:rPr>
        <w:t xml:space="preserve"> проведена оздоровительная кампания, организовано питание детей в школах и садах.</w:t>
      </w:r>
    </w:p>
    <w:p w:rsidR="004D5194" w:rsidRPr="001F14DE" w:rsidRDefault="004D5194" w:rsidP="008C34B5">
      <w:pPr>
        <w:tabs>
          <w:tab w:val="left" w:pos="567"/>
        </w:tabs>
        <w:jc w:val="both"/>
        <w:rPr>
          <w:szCs w:val="28"/>
        </w:rPr>
      </w:pPr>
    </w:p>
    <w:p w:rsidR="004D5194" w:rsidRPr="001F14DE" w:rsidRDefault="004D5194" w:rsidP="008C34B5">
      <w:pPr>
        <w:tabs>
          <w:tab w:val="left" w:pos="567"/>
        </w:tabs>
        <w:jc w:val="both"/>
        <w:rPr>
          <w:szCs w:val="28"/>
        </w:rPr>
      </w:pPr>
      <w:r w:rsidRPr="001F14DE">
        <w:rPr>
          <w:szCs w:val="28"/>
        </w:rPr>
        <w:t>В рамках мероприятий государственной  программы «Развитие образования в Астраханской области»</w:t>
      </w:r>
      <w:r w:rsidR="00DD255C" w:rsidRPr="001F14DE">
        <w:rPr>
          <w:szCs w:val="28"/>
        </w:rPr>
        <w:t xml:space="preserve"> пол</w:t>
      </w:r>
      <w:r w:rsidR="008F33F2" w:rsidRPr="001F14DE">
        <w:rPr>
          <w:szCs w:val="28"/>
        </w:rPr>
        <w:t>у</w:t>
      </w:r>
      <w:r w:rsidR="00DD255C" w:rsidRPr="001F14DE">
        <w:rPr>
          <w:szCs w:val="28"/>
        </w:rPr>
        <w:t>чены новые а</w:t>
      </w:r>
      <w:r w:rsidR="008F33F2" w:rsidRPr="001F14DE">
        <w:rPr>
          <w:szCs w:val="28"/>
        </w:rPr>
        <w:t>в</w:t>
      </w:r>
      <w:r w:rsidR="00DD255C" w:rsidRPr="001F14DE">
        <w:rPr>
          <w:szCs w:val="28"/>
        </w:rPr>
        <w:t>тобусы для перевозки детей</w:t>
      </w:r>
      <w:r w:rsidR="007452BB" w:rsidRPr="001F14DE">
        <w:rPr>
          <w:szCs w:val="28"/>
        </w:rPr>
        <w:t>.</w:t>
      </w:r>
      <w:r w:rsidR="00DD255C" w:rsidRPr="001F14DE">
        <w:rPr>
          <w:szCs w:val="28"/>
        </w:rPr>
        <w:t xml:space="preserve"> </w:t>
      </w:r>
    </w:p>
    <w:p w:rsidR="002365FD" w:rsidRPr="001F14DE" w:rsidRDefault="002365FD" w:rsidP="002365FD">
      <w:pPr>
        <w:tabs>
          <w:tab w:val="left" w:pos="567"/>
        </w:tabs>
        <w:jc w:val="both"/>
        <w:rPr>
          <w:szCs w:val="28"/>
        </w:rPr>
      </w:pPr>
    </w:p>
    <w:p w:rsidR="002365FD" w:rsidRPr="001F14DE" w:rsidRDefault="002E4501" w:rsidP="002365FD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14DE">
        <w:rPr>
          <w:rFonts w:ascii="Times New Roman" w:hAnsi="Times New Roman" w:cs="Times New Roman"/>
          <w:sz w:val="28"/>
          <w:szCs w:val="28"/>
        </w:rPr>
        <w:t>В</w:t>
      </w:r>
      <w:r w:rsidR="002365FD" w:rsidRPr="001F14DE">
        <w:rPr>
          <w:rFonts w:ascii="Times New Roman" w:hAnsi="Times New Roman" w:cs="Times New Roman"/>
          <w:sz w:val="28"/>
          <w:szCs w:val="28"/>
        </w:rPr>
        <w:t xml:space="preserve"> июл</w:t>
      </w:r>
      <w:r w:rsidRPr="001F14DE">
        <w:rPr>
          <w:rFonts w:ascii="Times New Roman" w:hAnsi="Times New Roman" w:cs="Times New Roman"/>
          <w:sz w:val="28"/>
          <w:szCs w:val="28"/>
        </w:rPr>
        <w:t>е</w:t>
      </w:r>
      <w:r w:rsidR="002365FD" w:rsidRPr="001F14DE">
        <w:rPr>
          <w:rFonts w:ascii="Times New Roman" w:hAnsi="Times New Roman" w:cs="Times New Roman"/>
          <w:sz w:val="28"/>
          <w:szCs w:val="28"/>
        </w:rPr>
        <w:t xml:space="preserve">  на территории МБУ «Центр патриотического воспитания молодежи и казачества»  состоялось торжественное открытие первой патриотической смены детского казачьего лагеря «Застава». В лагере отдохнули 253 ребёнка. Лагерь был построен на средства районного бюджета, объём финансирования составил 2,5 </w:t>
      </w:r>
      <w:proofErr w:type="gramStart"/>
      <w:r w:rsidR="002365FD" w:rsidRPr="001F14D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990B44" w:rsidRPr="001F14DE">
        <w:rPr>
          <w:rFonts w:ascii="Times New Roman" w:hAnsi="Times New Roman" w:cs="Times New Roman"/>
          <w:sz w:val="28"/>
          <w:szCs w:val="28"/>
        </w:rPr>
        <w:t xml:space="preserve"> </w:t>
      </w:r>
      <w:r w:rsidR="002365FD" w:rsidRPr="001F14DE">
        <w:rPr>
          <w:rFonts w:ascii="Times New Roman" w:hAnsi="Times New Roman" w:cs="Times New Roman"/>
          <w:sz w:val="28"/>
          <w:szCs w:val="28"/>
        </w:rPr>
        <w:t>руб.</w:t>
      </w:r>
    </w:p>
    <w:p w:rsidR="002365FD" w:rsidRPr="001F14DE" w:rsidRDefault="002365FD" w:rsidP="002365FD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65FD" w:rsidRPr="001F14DE" w:rsidRDefault="002365FD" w:rsidP="002365F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F14DE">
        <w:rPr>
          <w:rFonts w:ascii="Times New Roman" w:hAnsi="Times New Roman" w:cs="Times New Roman"/>
          <w:sz w:val="28"/>
          <w:szCs w:val="28"/>
        </w:rPr>
        <w:lastRenderedPageBreak/>
        <w:t>В районе полностью решена проблема с очередями в детские сады</w:t>
      </w:r>
      <w:r w:rsidR="007452BB" w:rsidRPr="001F14DE">
        <w:rPr>
          <w:rFonts w:ascii="Times New Roman" w:hAnsi="Times New Roman" w:cs="Times New Roman"/>
          <w:sz w:val="28"/>
          <w:szCs w:val="28"/>
        </w:rPr>
        <w:t xml:space="preserve">  </w:t>
      </w:r>
      <w:r w:rsidRPr="001F14DE">
        <w:rPr>
          <w:rFonts w:ascii="Times New Roman" w:hAnsi="Times New Roman" w:cs="Times New Roman"/>
          <w:sz w:val="28"/>
          <w:szCs w:val="28"/>
        </w:rPr>
        <w:t xml:space="preserve"> и решена задача по  обеспечению односменного режима обучения школьников. </w:t>
      </w:r>
    </w:p>
    <w:p w:rsidR="00D5498D" w:rsidRPr="001F14DE" w:rsidRDefault="00D5498D" w:rsidP="002365F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5498D" w:rsidRPr="001F14DE" w:rsidRDefault="00D5498D" w:rsidP="002365F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F14DE">
        <w:rPr>
          <w:rFonts w:ascii="Times New Roman" w:hAnsi="Times New Roman" w:cs="Times New Roman"/>
          <w:sz w:val="28"/>
          <w:szCs w:val="28"/>
        </w:rPr>
        <w:t xml:space="preserve">В 2019 году мы планируем начать работы по строительству детского </w:t>
      </w:r>
      <w:r w:rsidR="002600F6" w:rsidRPr="001F14DE">
        <w:rPr>
          <w:rFonts w:ascii="Times New Roman" w:hAnsi="Times New Roman" w:cs="Times New Roman"/>
          <w:sz w:val="28"/>
          <w:szCs w:val="28"/>
        </w:rPr>
        <w:t>ясли-</w:t>
      </w:r>
      <w:r w:rsidRPr="001F14DE">
        <w:rPr>
          <w:rFonts w:ascii="Times New Roman" w:hAnsi="Times New Roman" w:cs="Times New Roman"/>
          <w:sz w:val="28"/>
          <w:szCs w:val="28"/>
        </w:rPr>
        <w:t xml:space="preserve">сада  в </w:t>
      </w:r>
      <w:proofErr w:type="spellStart"/>
      <w:r w:rsidRPr="001F14D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F14D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F14DE">
        <w:rPr>
          <w:rFonts w:ascii="Times New Roman" w:hAnsi="Times New Roman" w:cs="Times New Roman"/>
          <w:sz w:val="28"/>
          <w:szCs w:val="28"/>
        </w:rPr>
        <w:t>ёрный</w:t>
      </w:r>
      <w:proofErr w:type="spellEnd"/>
      <w:r w:rsidRPr="001F14DE">
        <w:rPr>
          <w:rFonts w:ascii="Times New Roman" w:hAnsi="Times New Roman" w:cs="Times New Roman"/>
          <w:sz w:val="28"/>
          <w:szCs w:val="28"/>
        </w:rPr>
        <w:t xml:space="preserve"> Яр, чтобы обеспечить местами детей  в возрасте до 3 лет. </w:t>
      </w:r>
    </w:p>
    <w:p w:rsidR="00C66D49" w:rsidRPr="001F14DE" w:rsidRDefault="00C66D49" w:rsidP="002365F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90889" w:rsidRPr="001F14DE" w:rsidRDefault="00990889" w:rsidP="00D5498D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14DE">
        <w:rPr>
          <w:rFonts w:ascii="Times New Roman" w:hAnsi="Times New Roman" w:cs="Times New Roman"/>
          <w:bCs/>
          <w:iCs/>
          <w:sz w:val="28"/>
          <w:szCs w:val="28"/>
        </w:rPr>
        <w:t xml:space="preserve">Для решения  проблемы </w:t>
      </w:r>
      <w:r w:rsidR="007452BB" w:rsidRPr="001F14DE">
        <w:rPr>
          <w:rFonts w:ascii="Times New Roman" w:hAnsi="Times New Roman" w:cs="Times New Roman"/>
          <w:bCs/>
          <w:iCs/>
          <w:sz w:val="28"/>
          <w:szCs w:val="28"/>
        </w:rPr>
        <w:t xml:space="preserve">нехватки </w:t>
      </w:r>
      <w:r w:rsidRPr="001F14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452BB" w:rsidRPr="001F14DE">
        <w:rPr>
          <w:rFonts w:ascii="Times New Roman" w:hAnsi="Times New Roman" w:cs="Times New Roman"/>
          <w:bCs/>
          <w:iCs/>
          <w:sz w:val="28"/>
          <w:szCs w:val="28"/>
        </w:rPr>
        <w:t xml:space="preserve">кадров в системе образования </w:t>
      </w:r>
      <w:r w:rsidRPr="001F14DE">
        <w:rPr>
          <w:rFonts w:ascii="Times New Roman" w:hAnsi="Times New Roman" w:cs="Times New Roman"/>
          <w:bCs/>
          <w:iCs/>
          <w:sz w:val="28"/>
          <w:szCs w:val="28"/>
        </w:rPr>
        <w:t xml:space="preserve">летом 2018 года руководство управления образования </w:t>
      </w:r>
      <w:r w:rsidR="00EA0C87" w:rsidRPr="001F14DE">
        <w:rPr>
          <w:rFonts w:ascii="Times New Roman" w:hAnsi="Times New Roman" w:cs="Times New Roman"/>
          <w:bCs/>
          <w:iCs/>
          <w:sz w:val="28"/>
          <w:szCs w:val="28"/>
        </w:rPr>
        <w:t>приняло участие в рабочем совещании с ректором АГУ Маркеловым К.А., на котором решался вопрос о целевой подготовке учащихся</w:t>
      </w:r>
      <w:r w:rsidR="00EE49C4" w:rsidRPr="001F14DE">
        <w:rPr>
          <w:rFonts w:ascii="Times New Roman" w:hAnsi="Times New Roman" w:cs="Times New Roman"/>
          <w:bCs/>
          <w:iCs/>
          <w:sz w:val="28"/>
          <w:szCs w:val="28"/>
        </w:rPr>
        <w:t xml:space="preserve"> района</w:t>
      </w:r>
      <w:r w:rsidR="00EA0C87" w:rsidRPr="001F14DE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педагогическим специальностям.</w:t>
      </w:r>
      <w:r w:rsidRPr="001F14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A0C87" w:rsidRPr="001F14DE" w:rsidRDefault="00EA0C87" w:rsidP="00D5498D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0C87" w:rsidRPr="001F14DE" w:rsidRDefault="00EE49C4" w:rsidP="00D5498D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14DE">
        <w:rPr>
          <w:rFonts w:ascii="Times New Roman" w:hAnsi="Times New Roman" w:cs="Times New Roman"/>
          <w:bCs/>
          <w:iCs/>
          <w:sz w:val="28"/>
          <w:szCs w:val="28"/>
        </w:rPr>
        <w:t>Для закрепления кадров на селе нами р</w:t>
      </w:r>
      <w:r w:rsidR="00EA0C87" w:rsidRPr="001F14DE">
        <w:rPr>
          <w:rFonts w:ascii="Times New Roman" w:hAnsi="Times New Roman" w:cs="Times New Roman"/>
          <w:bCs/>
          <w:iCs/>
          <w:sz w:val="28"/>
          <w:szCs w:val="28"/>
        </w:rPr>
        <w:t xml:space="preserve">ешается вопрос о предоставлении молодым специалистам  муниципального жилья. К началу нового учебного года будет подготовлена квартира в </w:t>
      </w:r>
      <w:proofErr w:type="spellStart"/>
      <w:r w:rsidR="00EA0C87" w:rsidRPr="001F14DE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Start"/>
      <w:r w:rsidR="00EA0C87" w:rsidRPr="001F14DE">
        <w:rPr>
          <w:rFonts w:ascii="Times New Roman" w:hAnsi="Times New Roman" w:cs="Times New Roman"/>
          <w:bCs/>
          <w:iCs/>
          <w:sz w:val="28"/>
          <w:szCs w:val="28"/>
        </w:rPr>
        <w:t>.У</w:t>
      </w:r>
      <w:proofErr w:type="gramEnd"/>
      <w:r w:rsidR="00EA0C87" w:rsidRPr="001F14DE">
        <w:rPr>
          <w:rFonts w:ascii="Times New Roman" w:hAnsi="Times New Roman" w:cs="Times New Roman"/>
          <w:bCs/>
          <w:iCs/>
          <w:sz w:val="28"/>
          <w:szCs w:val="28"/>
        </w:rPr>
        <w:t>шаковка</w:t>
      </w:r>
      <w:proofErr w:type="spellEnd"/>
      <w:r w:rsidR="00EA0C87" w:rsidRPr="001F14D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A0DCE" w:rsidRPr="001F14DE" w:rsidRDefault="007A0DCE" w:rsidP="00D5498D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0DCE" w:rsidRPr="001F14DE" w:rsidRDefault="007A0DCE" w:rsidP="00D5498D">
      <w:pPr>
        <w:pStyle w:val="a9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1F14DE">
        <w:rPr>
          <w:rFonts w:ascii="Times New Roman" w:hAnsi="Times New Roman" w:cs="Times New Roman"/>
          <w:bCs/>
          <w:iCs/>
          <w:sz w:val="28"/>
          <w:szCs w:val="28"/>
        </w:rPr>
        <w:t xml:space="preserve">В текущем году  планируем решить вопрос по реорганизации в форме разделения </w:t>
      </w:r>
      <w:r w:rsidRPr="001F14DE">
        <w:rPr>
          <w:rStyle w:val="extended-textshort"/>
          <w:rFonts w:ascii="Times New Roman" w:hAnsi="Times New Roman" w:cs="Times New Roman"/>
          <w:sz w:val="28"/>
          <w:szCs w:val="28"/>
        </w:rPr>
        <w:t>ГАПОУ АО «</w:t>
      </w:r>
      <w:proofErr w:type="spellStart"/>
      <w:r w:rsidRPr="001F14DE">
        <w:rPr>
          <w:rStyle w:val="extended-textshort"/>
          <w:rFonts w:ascii="Times New Roman" w:hAnsi="Times New Roman" w:cs="Times New Roman"/>
          <w:bCs/>
          <w:sz w:val="28"/>
          <w:szCs w:val="28"/>
        </w:rPr>
        <w:t>Черноярский</w:t>
      </w:r>
      <w:proofErr w:type="spellEnd"/>
      <w:r w:rsidRPr="001F14DE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1F14DE">
        <w:rPr>
          <w:rStyle w:val="extended-textshort"/>
          <w:rFonts w:ascii="Times New Roman" w:hAnsi="Times New Roman" w:cs="Times New Roman"/>
          <w:bCs/>
          <w:sz w:val="28"/>
          <w:szCs w:val="28"/>
        </w:rPr>
        <w:t>губернский</w:t>
      </w:r>
      <w:r w:rsidRPr="001F14DE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1F14DE">
        <w:rPr>
          <w:rStyle w:val="extended-textshort"/>
          <w:rFonts w:ascii="Times New Roman" w:hAnsi="Times New Roman" w:cs="Times New Roman"/>
          <w:bCs/>
          <w:sz w:val="28"/>
          <w:szCs w:val="28"/>
        </w:rPr>
        <w:t>колледж</w:t>
      </w:r>
      <w:r w:rsidR="0053779F" w:rsidRPr="001F14DE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» и создания нового учреждения МБОУ «СОШ </w:t>
      </w:r>
      <w:proofErr w:type="spellStart"/>
      <w:r w:rsidR="0053779F" w:rsidRPr="001F14DE">
        <w:rPr>
          <w:rStyle w:val="extended-textshort"/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53779F" w:rsidRPr="001F14DE">
        <w:rPr>
          <w:rStyle w:val="extended-textshort"/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53779F" w:rsidRPr="001F14DE">
        <w:rPr>
          <w:rStyle w:val="extended-textshort"/>
          <w:rFonts w:ascii="Times New Roman" w:hAnsi="Times New Roman" w:cs="Times New Roman"/>
          <w:bCs/>
          <w:sz w:val="28"/>
          <w:szCs w:val="28"/>
        </w:rPr>
        <w:t>олёное</w:t>
      </w:r>
      <w:proofErr w:type="spellEnd"/>
      <w:r w:rsidR="0053779F" w:rsidRPr="001F14DE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Займище».</w:t>
      </w:r>
    </w:p>
    <w:p w:rsidR="00E676C5" w:rsidRPr="001F14DE" w:rsidRDefault="00E676C5" w:rsidP="00D5498D">
      <w:pPr>
        <w:pStyle w:val="a9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</w:p>
    <w:p w:rsidR="00AD4D64" w:rsidRPr="001F14DE" w:rsidRDefault="00E676C5" w:rsidP="00E676C5">
      <w:pPr>
        <w:tabs>
          <w:tab w:val="left" w:pos="567"/>
          <w:tab w:val="left" w:pos="709"/>
        </w:tabs>
        <w:jc w:val="both"/>
        <w:rPr>
          <w:rFonts w:cs="Times New Roman"/>
          <w:szCs w:val="28"/>
        </w:rPr>
      </w:pPr>
      <w:r w:rsidRPr="001F14DE">
        <w:rPr>
          <w:rFonts w:cs="Times New Roman"/>
          <w:szCs w:val="28"/>
        </w:rPr>
        <w:t>Одним из приоритетных направлений государственной политики остается социальная поддержка населения, которую оказывают три учреждения социальной защиты. Каждый второй житель района получает различные меры социальной поддержки</w:t>
      </w:r>
      <w:r w:rsidR="00D951FA" w:rsidRPr="001F14DE">
        <w:rPr>
          <w:rFonts w:cs="Times New Roman"/>
          <w:szCs w:val="28"/>
        </w:rPr>
        <w:t>.</w:t>
      </w:r>
    </w:p>
    <w:p w:rsidR="00D951FA" w:rsidRPr="001F14DE" w:rsidRDefault="00D951FA" w:rsidP="00E676C5">
      <w:pPr>
        <w:tabs>
          <w:tab w:val="left" w:pos="567"/>
          <w:tab w:val="left" w:pos="709"/>
        </w:tabs>
        <w:jc w:val="both"/>
        <w:rPr>
          <w:rFonts w:cs="Times New Roman"/>
          <w:szCs w:val="28"/>
        </w:rPr>
      </w:pPr>
    </w:p>
    <w:p w:rsidR="00AD4D64" w:rsidRPr="001F14DE" w:rsidRDefault="00AD4D64" w:rsidP="00E676C5">
      <w:pPr>
        <w:tabs>
          <w:tab w:val="left" w:pos="567"/>
          <w:tab w:val="left" w:pos="709"/>
        </w:tabs>
        <w:jc w:val="both"/>
        <w:rPr>
          <w:rFonts w:cs="Times New Roman"/>
          <w:szCs w:val="28"/>
        </w:rPr>
      </w:pPr>
      <w:r w:rsidRPr="001F14DE">
        <w:rPr>
          <w:rFonts w:cs="Times New Roman"/>
          <w:szCs w:val="28"/>
        </w:rPr>
        <w:t>Медицинское обслуживание населения района осуществляет государственное бюджетное учреждение здравоохранения Астраханской области «</w:t>
      </w:r>
      <w:proofErr w:type="spellStart"/>
      <w:r w:rsidRPr="001F14DE">
        <w:rPr>
          <w:rFonts w:cs="Times New Roman"/>
          <w:szCs w:val="28"/>
        </w:rPr>
        <w:t>Черноярская</w:t>
      </w:r>
      <w:proofErr w:type="spellEnd"/>
      <w:r w:rsidRPr="001F14DE">
        <w:rPr>
          <w:rFonts w:cs="Times New Roman"/>
          <w:szCs w:val="28"/>
        </w:rPr>
        <w:t xml:space="preserve"> </w:t>
      </w:r>
      <w:r w:rsidR="00033B0C" w:rsidRPr="001F14DE">
        <w:rPr>
          <w:rFonts w:cs="Times New Roman"/>
          <w:szCs w:val="28"/>
        </w:rPr>
        <w:t xml:space="preserve"> </w:t>
      </w:r>
      <w:r w:rsidRPr="001F14DE">
        <w:rPr>
          <w:rFonts w:cs="Times New Roman"/>
          <w:szCs w:val="28"/>
        </w:rPr>
        <w:t>районная больница»</w:t>
      </w:r>
      <w:r w:rsidR="00852057" w:rsidRPr="001F14DE">
        <w:rPr>
          <w:rFonts w:cs="Times New Roman"/>
          <w:szCs w:val="28"/>
        </w:rPr>
        <w:t xml:space="preserve"> и её </w:t>
      </w:r>
      <w:r w:rsidRPr="001F14DE">
        <w:rPr>
          <w:rFonts w:cs="Times New Roman"/>
          <w:szCs w:val="28"/>
        </w:rPr>
        <w:t xml:space="preserve"> структурны</w:t>
      </w:r>
      <w:r w:rsidR="00852057" w:rsidRPr="001F14DE">
        <w:rPr>
          <w:rFonts w:cs="Times New Roman"/>
          <w:szCs w:val="28"/>
        </w:rPr>
        <w:t>е</w:t>
      </w:r>
      <w:r w:rsidRPr="001F14DE">
        <w:rPr>
          <w:rFonts w:cs="Times New Roman"/>
          <w:szCs w:val="28"/>
        </w:rPr>
        <w:t xml:space="preserve"> подразделения</w:t>
      </w:r>
      <w:r w:rsidR="00852057" w:rsidRPr="001F14DE">
        <w:rPr>
          <w:rFonts w:cs="Times New Roman"/>
          <w:szCs w:val="28"/>
        </w:rPr>
        <w:t>.</w:t>
      </w:r>
    </w:p>
    <w:p w:rsidR="00852057" w:rsidRPr="001F14DE" w:rsidRDefault="00852057" w:rsidP="00E676C5">
      <w:pPr>
        <w:tabs>
          <w:tab w:val="left" w:pos="567"/>
          <w:tab w:val="left" w:pos="709"/>
        </w:tabs>
        <w:jc w:val="both"/>
        <w:rPr>
          <w:rFonts w:cs="Times New Roman"/>
          <w:szCs w:val="28"/>
        </w:rPr>
      </w:pPr>
    </w:p>
    <w:p w:rsidR="00852057" w:rsidRPr="001F14DE" w:rsidRDefault="00852057" w:rsidP="00E676C5">
      <w:pPr>
        <w:tabs>
          <w:tab w:val="left" w:pos="567"/>
          <w:tab w:val="left" w:pos="709"/>
        </w:tabs>
        <w:jc w:val="both"/>
        <w:rPr>
          <w:rFonts w:cs="Times New Roman"/>
          <w:szCs w:val="28"/>
        </w:rPr>
      </w:pPr>
      <w:r w:rsidRPr="001F14DE">
        <w:rPr>
          <w:rFonts w:cs="Times New Roman"/>
          <w:szCs w:val="28"/>
        </w:rPr>
        <w:t xml:space="preserve">Актуальным для системы здравоохранения </w:t>
      </w:r>
      <w:proofErr w:type="spellStart"/>
      <w:r w:rsidRPr="001F14DE">
        <w:rPr>
          <w:rFonts w:cs="Times New Roman"/>
          <w:szCs w:val="28"/>
        </w:rPr>
        <w:t>Черноярского</w:t>
      </w:r>
      <w:proofErr w:type="spellEnd"/>
      <w:r w:rsidRPr="001F14DE">
        <w:rPr>
          <w:rFonts w:cs="Times New Roman"/>
          <w:szCs w:val="28"/>
        </w:rPr>
        <w:t xml:space="preserve"> района является вопрос обеспеченности врачебными кадрами, руководством учреждения активно ведется работа по привлечению молодых специалистов.</w:t>
      </w:r>
    </w:p>
    <w:p w:rsidR="00852057" w:rsidRPr="001F14DE" w:rsidRDefault="00852057" w:rsidP="00E676C5">
      <w:pPr>
        <w:tabs>
          <w:tab w:val="left" w:pos="567"/>
          <w:tab w:val="left" w:pos="709"/>
        </w:tabs>
        <w:jc w:val="both"/>
        <w:rPr>
          <w:rFonts w:cs="Times New Roman"/>
          <w:szCs w:val="28"/>
        </w:rPr>
      </w:pPr>
    </w:p>
    <w:p w:rsidR="00852057" w:rsidRPr="001F14DE" w:rsidRDefault="00852057" w:rsidP="00E676C5">
      <w:pPr>
        <w:tabs>
          <w:tab w:val="left" w:pos="567"/>
          <w:tab w:val="left" w:pos="709"/>
        </w:tabs>
        <w:jc w:val="both"/>
        <w:rPr>
          <w:rFonts w:cs="Times New Roman"/>
          <w:szCs w:val="28"/>
        </w:rPr>
      </w:pPr>
      <w:r w:rsidRPr="001F14DE">
        <w:rPr>
          <w:rFonts w:cs="Times New Roman"/>
          <w:szCs w:val="28"/>
        </w:rPr>
        <w:t xml:space="preserve">В ближайшие </w:t>
      </w:r>
      <w:r w:rsidR="007E3814" w:rsidRPr="001F14DE">
        <w:rPr>
          <w:rFonts w:cs="Times New Roman"/>
          <w:szCs w:val="28"/>
        </w:rPr>
        <w:t xml:space="preserve"> два </w:t>
      </w:r>
      <w:r w:rsidRPr="001F14DE">
        <w:rPr>
          <w:rFonts w:cs="Times New Roman"/>
          <w:szCs w:val="28"/>
        </w:rPr>
        <w:t>год</w:t>
      </w:r>
      <w:r w:rsidR="007E3814" w:rsidRPr="001F14DE">
        <w:rPr>
          <w:rFonts w:cs="Times New Roman"/>
          <w:szCs w:val="28"/>
        </w:rPr>
        <w:t>а</w:t>
      </w:r>
      <w:r w:rsidRPr="001F14DE">
        <w:rPr>
          <w:rFonts w:cs="Times New Roman"/>
          <w:szCs w:val="28"/>
        </w:rPr>
        <w:t xml:space="preserve"> в районе планируется построить два </w:t>
      </w:r>
      <w:proofErr w:type="spellStart"/>
      <w:r w:rsidRPr="001F14DE">
        <w:rPr>
          <w:rFonts w:cs="Times New Roman"/>
          <w:szCs w:val="28"/>
        </w:rPr>
        <w:t>ФАПа</w:t>
      </w:r>
      <w:proofErr w:type="spellEnd"/>
      <w:r w:rsidRPr="001F14DE">
        <w:rPr>
          <w:rFonts w:cs="Times New Roman"/>
          <w:szCs w:val="28"/>
        </w:rPr>
        <w:t xml:space="preserve"> в сёлах </w:t>
      </w:r>
      <w:proofErr w:type="spellStart"/>
      <w:r w:rsidRPr="001F14DE">
        <w:rPr>
          <w:rFonts w:cs="Times New Roman"/>
          <w:szCs w:val="28"/>
        </w:rPr>
        <w:t>Зубовка</w:t>
      </w:r>
      <w:proofErr w:type="spellEnd"/>
      <w:r w:rsidRPr="001F14DE">
        <w:rPr>
          <w:rFonts w:cs="Times New Roman"/>
          <w:szCs w:val="28"/>
        </w:rPr>
        <w:t xml:space="preserve"> и Вязовка и одну врачебную амбулаторию в </w:t>
      </w:r>
      <w:proofErr w:type="spellStart"/>
      <w:r w:rsidRPr="001F14DE">
        <w:rPr>
          <w:rFonts w:cs="Times New Roman"/>
          <w:szCs w:val="28"/>
        </w:rPr>
        <w:t>с</w:t>
      </w:r>
      <w:proofErr w:type="gramStart"/>
      <w:r w:rsidRPr="001F14DE">
        <w:rPr>
          <w:rFonts w:cs="Times New Roman"/>
          <w:szCs w:val="28"/>
        </w:rPr>
        <w:t>.С</w:t>
      </w:r>
      <w:proofErr w:type="gramEnd"/>
      <w:r w:rsidRPr="001F14DE">
        <w:rPr>
          <w:rFonts w:cs="Times New Roman"/>
          <w:szCs w:val="28"/>
        </w:rPr>
        <w:t>тарица</w:t>
      </w:r>
      <w:proofErr w:type="spellEnd"/>
      <w:r w:rsidRPr="001F14DE">
        <w:rPr>
          <w:rFonts w:cs="Times New Roman"/>
          <w:szCs w:val="28"/>
        </w:rPr>
        <w:t>.</w:t>
      </w:r>
    </w:p>
    <w:p w:rsidR="002365FD" w:rsidRPr="001F14DE" w:rsidRDefault="002365FD" w:rsidP="002365FD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6C5" w:rsidRPr="001F14DE" w:rsidRDefault="002365FD" w:rsidP="002365FD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14DE">
        <w:rPr>
          <w:rFonts w:ascii="Times New Roman" w:hAnsi="Times New Roman" w:cs="Times New Roman"/>
          <w:color w:val="000000"/>
          <w:sz w:val="28"/>
          <w:szCs w:val="28"/>
        </w:rPr>
        <w:t>Ежегодно в районе проводится около  одной тысячи куль</w:t>
      </w:r>
      <w:r w:rsidRPr="001F14DE">
        <w:rPr>
          <w:rFonts w:ascii="Times New Roman" w:hAnsi="Times New Roman" w:cs="Times New Roman"/>
          <w:sz w:val="28"/>
          <w:szCs w:val="28"/>
        </w:rPr>
        <w:t>турно-массовых мероприятий. Наиболее яркими из них были</w:t>
      </w:r>
      <w:r w:rsidR="002E4501" w:rsidRPr="001F14DE">
        <w:rPr>
          <w:rFonts w:ascii="Times New Roman" w:hAnsi="Times New Roman" w:cs="Times New Roman"/>
          <w:sz w:val="28"/>
          <w:szCs w:val="28"/>
        </w:rPr>
        <w:t xml:space="preserve"> </w:t>
      </w:r>
      <w:r w:rsidR="00D1020C" w:rsidRPr="001F14DE">
        <w:rPr>
          <w:rFonts w:ascii="Times New Roman" w:hAnsi="Times New Roman" w:cs="Times New Roman"/>
          <w:sz w:val="28"/>
          <w:szCs w:val="28"/>
        </w:rPr>
        <w:t>г</w:t>
      </w:r>
      <w:r w:rsidR="002E4501" w:rsidRPr="001F14DE">
        <w:rPr>
          <w:rFonts w:ascii="Times New Roman" w:hAnsi="Times New Roman" w:cs="Times New Roman"/>
          <w:sz w:val="28"/>
          <w:szCs w:val="28"/>
        </w:rPr>
        <w:t>ала-концерт II открытого районного конкурса-фестиваля хоровых коллективов «Битва хоров – 2018», посвященного 75-летию разгрома советскими войсками немецко-фашистских вой</w:t>
      </w:r>
      <w:proofErr w:type="gramStart"/>
      <w:r w:rsidR="002E4501" w:rsidRPr="001F14DE"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 w:rsidR="002E4501" w:rsidRPr="001F14DE">
        <w:rPr>
          <w:rFonts w:ascii="Times New Roman" w:hAnsi="Times New Roman" w:cs="Times New Roman"/>
          <w:sz w:val="28"/>
          <w:szCs w:val="28"/>
        </w:rPr>
        <w:t>алинградской битве «Поклонимся великим тем годам»</w:t>
      </w:r>
      <w:r w:rsidR="00D1020C" w:rsidRPr="001F14DE">
        <w:rPr>
          <w:rFonts w:ascii="Times New Roman" w:hAnsi="Times New Roman" w:cs="Times New Roman"/>
          <w:sz w:val="28"/>
          <w:szCs w:val="28"/>
        </w:rPr>
        <w:t xml:space="preserve">, </w:t>
      </w:r>
      <w:r w:rsidR="000F2A19" w:rsidRPr="001F14DE">
        <w:rPr>
          <w:rFonts w:ascii="Times New Roman" w:hAnsi="Times New Roman" w:cs="Times New Roman"/>
          <w:sz w:val="28"/>
          <w:szCs w:val="28"/>
        </w:rPr>
        <w:t xml:space="preserve">торжественное мероприятие, посвященное Дню памяти святых Петра и </w:t>
      </w:r>
      <w:proofErr w:type="spellStart"/>
      <w:r w:rsidR="000F2A19" w:rsidRPr="001F14DE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0F2A19" w:rsidRPr="001F14DE">
        <w:rPr>
          <w:rFonts w:ascii="Times New Roman" w:hAnsi="Times New Roman" w:cs="Times New Roman"/>
          <w:sz w:val="28"/>
          <w:szCs w:val="28"/>
        </w:rPr>
        <w:t xml:space="preserve"> Муромских</w:t>
      </w:r>
      <w:r w:rsidR="003901F2" w:rsidRPr="001F14DE">
        <w:rPr>
          <w:rFonts w:ascii="Times New Roman" w:hAnsi="Times New Roman" w:cs="Times New Roman"/>
          <w:sz w:val="28"/>
          <w:szCs w:val="28"/>
        </w:rPr>
        <w:t xml:space="preserve"> -</w:t>
      </w:r>
      <w:r w:rsidR="00D1020C" w:rsidRPr="001F14DE">
        <w:rPr>
          <w:rFonts w:ascii="Times New Roman" w:hAnsi="Times New Roman" w:cs="Times New Roman"/>
          <w:sz w:val="28"/>
          <w:szCs w:val="28"/>
        </w:rPr>
        <w:t xml:space="preserve"> «День любви и верности»</w:t>
      </w:r>
      <w:r w:rsidR="00E676C5" w:rsidRPr="001F14DE">
        <w:rPr>
          <w:rFonts w:ascii="Times New Roman" w:hAnsi="Times New Roman" w:cs="Times New Roman"/>
          <w:sz w:val="28"/>
          <w:szCs w:val="28"/>
        </w:rPr>
        <w:t>.</w:t>
      </w:r>
    </w:p>
    <w:p w:rsidR="00D1020C" w:rsidRPr="001F14DE" w:rsidRDefault="00D1020C" w:rsidP="002365FD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14DE">
        <w:rPr>
          <w:rFonts w:ascii="Times New Roman" w:hAnsi="Times New Roman" w:cs="Times New Roman"/>
          <w:sz w:val="28"/>
          <w:szCs w:val="28"/>
        </w:rPr>
        <w:t xml:space="preserve"> </w:t>
      </w:r>
      <w:r w:rsidR="00C66D49" w:rsidRPr="001F1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20C" w:rsidRPr="001F14DE" w:rsidRDefault="00D1020C" w:rsidP="002365FD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4D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рамках празднования Дня Победы в районе проведены многочисленные мероприятия: шестой конный казачий поход; </w:t>
      </w:r>
      <w:r w:rsidR="00F15AA0" w:rsidRPr="001F14DE">
        <w:rPr>
          <w:rFonts w:ascii="Times New Roman" w:hAnsi="Times New Roman" w:cs="Times New Roman"/>
          <w:bCs/>
          <w:sz w:val="28"/>
          <w:szCs w:val="28"/>
        </w:rPr>
        <w:t>В</w:t>
      </w:r>
      <w:r w:rsidRPr="001F14DE">
        <w:rPr>
          <w:rFonts w:ascii="Times New Roman" w:hAnsi="Times New Roman" w:cs="Times New Roman"/>
          <w:bCs/>
          <w:sz w:val="28"/>
          <w:szCs w:val="28"/>
        </w:rPr>
        <w:t>сероссийская акция "Бессмертный полк», в которой приняли участие около 5 тыс. человек.</w:t>
      </w:r>
    </w:p>
    <w:p w:rsidR="00456B27" w:rsidRPr="001F14DE" w:rsidRDefault="00456B27" w:rsidP="00063D7E">
      <w:pPr>
        <w:spacing w:before="100" w:beforeAutospacing="1" w:after="100" w:afterAutospacing="1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1F14DE">
        <w:rPr>
          <w:rFonts w:eastAsia="Times New Roman" w:cs="Times New Roman"/>
          <w:bCs/>
          <w:szCs w:val="28"/>
          <w:lang w:eastAsia="ru-RU"/>
        </w:rPr>
        <w:t>Развитие отрасли  не возможно без должно</w:t>
      </w:r>
      <w:r w:rsidR="002116BF" w:rsidRPr="001F14DE">
        <w:rPr>
          <w:rFonts w:eastAsia="Times New Roman" w:cs="Times New Roman"/>
          <w:bCs/>
          <w:szCs w:val="28"/>
          <w:lang w:eastAsia="ru-RU"/>
        </w:rPr>
        <w:t>й</w:t>
      </w:r>
      <w:r w:rsidRPr="001F14DE">
        <w:rPr>
          <w:rFonts w:eastAsia="Times New Roman" w:cs="Times New Roman"/>
          <w:bCs/>
          <w:szCs w:val="28"/>
          <w:lang w:eastAsia="ru-RU"/>
        </w:rPr>
        <w:t xml:space="preserve"> поддерж</w:t>
      </w:r>
      <w:r w:rsidR="002116BF" w:rsidRPr="001F14DE">
        <w:rPr>
          <w:rFonts w:eastAsia="Times New Roman" w:cs="Times New Roman"/>
          <w:bCs/>
          <w:szCs w:val="28"/>
          <w:lang w:eastAsia="ru-RU"/>
        </w:rPr>
        <w:t>ки</w:t>
      </w:r>
      <w:r w:rsidRPr="001F14DE">
        <w:rPr>
          <w:rFonts w:eastAsia="Times New Roman" w:cs="Times New Roman"/>
          <w:bCs/>
          <w:szCs w:val="28"/>
          <w:lang w:eastAsia="ru-RU"/>
        </w:rPr>
        <w:t xml:space="preserve"> материально </w:t>
      </w:r>
      <w:proofErr w:type="gramStart"/>
      <w:r w:rsidRPr="001F14DE">
        <w:rPr>
          <w:rFonts w:eastAsia="Times New Roman" w:cs="Times New Roman"/>
          <w:bCs/>
          <w:szCs w:val="28"/>
          <w:lang w:eastAsia="ru-RU"/>
        </w:rPr>
        <w:t>–т</w:t>
      </w:r>
      <w:proofErr w:type="gramEnd"/>
      <w:r w:rsidRPr="001F14DE">
        <w:rPr>
          <w:rFonts w:eastAsia="Times New Roman" w:cs="Times New Roman"/>
          <w:bCs/>
          <w:szCs w:val="28"/>
          <w:lang w:eastAsia="ru-RU"/>
        </w:rPr>
        <w:t>ехнической базы</w:t>
      </w:r>
      <w:r w:rsidR="00CC62F4" w:rsidRPr="001F14DE">
        <w:rPr>
          <w:rFonts w:eastAsia="Times New Roman" w:cs="Times New Roman"/>
          <w:bCs/>
          <w:szCs w:val="28"/>
          <w:lang w:eastAsia="ru-RU"/>
        </w:rPr>
        <w:t xml:space="preserve"> учреждений</w:t>
      </w:r>
      <w:r w:rsidR="0053779F" w:rsidRPr="001F14DE">
        <w:rPr>
          <w:rFonts w:eastAsia="Times New Roman" w:cs="Times New Roman"/>
          <w:bCs/>
          <w:szCs w:val="28"/>
          <w:lang w:eastAsia="ru-RU"/>
        </w:rPr>
        <w:t xml:space="preserve"> культуры</w:t>
      </w:r>
      <w:r w:rsidR="00CC62F4" w:rsidRPr="001F14DE">
        <w:rPr>
          <w:rFonts w:eastAsia="Times New Roman" w:cs="Times New Roman"/>
          <w:bCs/>
          <w:szCs w:val="28"/>
          <w:lang w:eastAsia="ru-RU"/>
        </w:rPr>
        <w:t>.</w:t>
      </w:r>
    </w:p>
    <w:p w:rsidR="00CC62F4" w:rsidRPr="001F14DE" w:rsidRDefault="00CC62F4" w:rsidP="00063D7E">
      <w:pPr>
        <w:spacing w:before="100" w:beforeAutospacing="1" w:after="100" w:afterAutospacing="1"/>
        <w:jc w:val="both"/>
        <w:outlineLvl w:val="0"/>
        <w:rPr>
          <w:rFonts w:cs="Times New Roman"/>
          <w:color w:val="000000"/>
          <w:szCs w:val="28"/>
        </w:rPr>
      </w:pPr>
      <w:r w:rsidRPr="001F14DE">
        <w:rPr>
          <w:rFonts w:cs="Times New Roman"/>
          <w:color w:val="000000"/>
          <w:szCs w:val="28"/>
        </w:rPr>
        <w:t xml:space="preserve">В </w:t>
      </w:r>
      <w:r w:rsidR="006055E2" w:rsidRPr="001F14DE">
        <w:rPr>
          <w:rFonts w:cs="Times New Roman"/>
          <w:color w:val="000000"/>
          <w:szCs w:val="28"/>
        </w:rPr>
        <w:t>2018</w:t>
      </w:r>
      <w:r w:rsidRPr="001F14DE">
        <w:rPr>
          <w:rFonts w:cs="Times New Roman"/>
          <w:color w:val="000000"/>
          <w:szCs w:val="28"/>
        </w:rPr>
        <w:t xml:space="preserve"> году  </w:t>
      </w:r>
      <w:r w:rsidR="00277056" w:rsidRPr="001F14DE">
        <w:rPr>
          <w:rFonts w:cs="Times New Roman"/>
          <w:color w:val="000000"/>
          <w:szCs w:val="28"/>
        </w:rPr>
        <w:t xml:space="preserve"> за счёт средств </w:t>
      </w:r>
      <w:r w:rsidR="007E3814" w:rsidRPr="001F14DE">
        <w:rPr>
          <w:rFonts w:cs="Times New Roman"/>
          <w:color w:val="000000"/>
          <w:szCs w:val="28"/>
        </w:rPr>
        <w:t xml:space="preserve"> бюджета и </w:t>
      </w:r>
      <w:r w:rsidR="00277056" w:rsidRPr="001F14DE">
        <w:rPr>
          <w:rFonts w:cs="Times New Roman"/>
          <w:color w:val="000000"/>
          <w:szCs w:val="28"/>
        </w:rPr>
        <w:t xml:space="preserve">спонсоров </w:t>
      </w:r>
      <w:r w:rsidRPr="001F14DE">
        <w:rPr>
          <w:rFonts w:cs="Times New Roman"/>
          <w:color w:val="000000"/>
          <w:szCs w:val="28"/>
        </w:rPr>
        <w:t>отремонтировано здание Дома культуры в с</w:t>
      </w:r>
      <w:r w:rsidR="00F15AA0" w:rsidRPr="001F14DE">
        <w:rPr>
          <w:rFonts w:cs="Times New Roman"/>
          <w:color w:val="000000"/>
          <w:szCs w:val="28"/>
        </w:rPr>
        <w:t xml:space="preserve"> </w:t>
      </w:r>
      <w:r w:rsidRPr="001F14DE">
        <w:rPr>
          <w:rFonts w:cs="Times New Roman"/>
          <w:color w:val="000000"/>
          <w:szCs w:val="28"/>
        </w:rPr>
        <w:t>.Старица,</w:t>
      </w:r>
      <w:r w:rsidR="00277056" w:rsidRPr="001F14DE">
        <w:rPr>
          <w:rFonts w:cs="Times New Roman"/>
          <w:color w:val="000000"/>
          <w:szCs w:val="28"/>
        </w:rPr>
        <w:t xml:space="preserve"> </w:t>
      </w:r>
      <w:r w:rsidR="0037211C" w:rsidRPr="001F14DE">
        <w:rPr>
          <w:rFonts w:cs="Times New Roman"/>
          <w:color w:val="000000"/>
          <w:szCs w:val="28"/>
        </w:rPr>
        <w:t xml:space="preserve"> проведён</w:t>
      </w:r>
      <w:r w:rsidRPr="001F14DE">
        <w:rPr>
          <w:rFonts w:cs="Times New Roman"/>
          <w:color w:val="000000"/>
          <w:szCs w:val="28"/>
        </w:rPr>
        <w:t xml:space="preserve"> капитальн</w:t>
      </w:r>
      <w:r w:rsidR="0037211C" w:rsidRPr="001F14DE">
        <w:rPr>
          <w:rFonts w:cs="Times New Roman"/>
          <w:color w:val="000000"/>
          <w:szCs w:val="28"/>
        </w:rPr>
        <w:t>ый</w:t>
      </w:r>
      <w:r w:rsidRPr="001F14DE">
        <w:rPr>
          <w:rFonts w:cs="Times New Roman"/>
          <w:color w:val="000000"/>
          <w:szCs w:val="28"/>
        </w:rPr>
        <w:t xml:space="preserve"> ремонт здания Дома культуры </w:t>
      </w:r>
      <w:proofErr w:type="spellStart"/>
      <w:r w:rsidRPr="001F14DE">
        <w:rPr>
          <w:rFonts w:cs="Times New Roman"/>
          <w:color w:val="000000"/>
          <w:szCs w:val="28"/>
        </w:rPr>
        <w:t>с</w:t>
      </w:r>
      <w:proofErr w:type="gramStart"/>
      <w:r w:rsidRPr="001F14DE">
        <w:rPr>
          <w:rFonts w:cs="Times New Roman"/>
          <w:color w:val="000000"/>
          <w:szCs w:val="28"/>
        </w:rPr>
        <w:t>.В</w:t>
      </w:r>
      <w:proofErr w:type="gramEnd"/>
      <w:r w:rsidRPr="001F14DE">
        <w:rPr>
          <w:rFonts w:cs="Times New Roman"/>
          <w:color w:val="000000"/>
          <w:szCs w:val="28"/>
        </w:rPr>
        <w:t>язовка</w:t>
      </w:r>
      <w:proofErr w:type="spellEnd"/>
      <w:r w:rsidRPr="001F14DE">
        <w:rPr>
          <w:rFonts w:cs="Times New Roman"/>
          <w:color w:val="000000"/>
          <w:szCs w:val="28"/>
        </w:rPr>
        <w:t>.</w:t>
      </w:r>
    </w:p>
    <w:p w:rsidR="008E647D" w:rsidRPr="001F14DE" w:rsidRDefault="00C40A85" w:rsidP="00C40A85">
      <w:pPr>
        <w:tabs>
          <w:tab w:val="left" w:pos="567"/>
        </w:tabs>
        <w:jc w:val="both"/>
        <w:rPr>
          <w:szCs w:val="28"/>
        </w:rPr>
      </w:pPr>
      <w:r w:rsidRPr="001F14DE">
        <w:rPr>
          <w:rFonts w:cs="Times New Roman"/>
          <w:color w:val="000000"/>
          <w:szCs w:val="28"/>
        </w:rPr>
        <w:t>В</w:t>
      </w:r>
      <w:r w:rsidRPr="001F14DE">
        <w:rPr>
          <w:szCs w:val="28"/>
        </w:rPr>
        <w:t xml:space="preserve">  здании  Дома культуры </w:t>
      </w:r>
      <w:r w:rsidR="008E647D" w:rsidRPr="001F14DE">
        <w:rPr>
          <w:szCs w:val="28"/>
        </w:rPr>
        <w:t xml:space="preserve"> </w:t>
      </w:r>
      <w:proofErr w:type="spellStart"/>
      <w:r w:rsidR="008E647D" w:rsidRPr="001F14DE">
        <w:rPr>
          <w:szCs w:val="28"/>
        </w:rPr>
        <w:t>с</w:t>
      </w:r>
      <w:proofErr w:type="gramStart"/>
      <w:r w:rsidR="008E647D" w:rsidRPr="001F14DE">
        <w:rPr>
          <w:szCs w:val="28"/>
        </w:rPr>
        <w:t>.Ч</w:t>
      </w:r>
      <w:proofErr w:type="gramEnd"/>
      <w:r w:rsidR="008E647D" w:rsidRPr="001F14DE">
        <w:rPr>
          <w:szCs w:val="28"/>
        </w:rPr>
        <w:t>ёрный</w:t>
      </w:r>
      <w:proofErr w:type="spellEnd"/>
      <w:r w:rsidR="008E647D" w:rsidRPr="001F14DE">
        <w:rPr>
          <w:szCs w:val="28"/>
        </w:rPr>
        <w:t xml:space="preserve"> Яр за счёт средств Фонда кино </w:t>
      </w:r>
      <w:r w:rsidRPr="001F14DE">
        <w:rPr>
          <w:szCs w:val="28"/>
        </w:rPr>
        <w:t xml:space="preserve"> переоборудован зритель</w:t>
      </w:r>
      <w:r w:rsidR="00E63AF6" w:rsidRPr="001F14DE">
        <w:rPr>
          <w:szCs w:val="28"/>
        </w:rPr>
        <w:t>н</w:t>
      </w:r>
      <w:r w:rsidR="00F82AEF" w:rsidRPr="001F14DE">
        <w:rPr>
          <w:szCs w:val="28"/>
        </w:rPr>
        <w:t>ый</w:t>
      </w:r>
      <w:r w:rsidRPr="001F14DE">
        <w:rPr>
          <w:szCs w:val="28"/>
        </w:rPr>
        <w:t xml:space="preserve"> зал для просмотра кинофильмов,  стоимость мероприятия состав</w:t>
      </w:r>
      <w:r w:rsidR="006055E2" w:rsidRPr="001F14DE">
        <w:rPr>
          <w:szCs w:val="28"/>
        </w:rPr>
        <w:t>ила</w:t>
      </w:r>
      <w:r w:rsidRPr="001F14DE">
        <w:rPr>
          <w:szCs w:val="28"/>
        </w:rPr>
        <w:t xml:space="preserve"> 5 млн</w:t>
      </w:r>
      <w:r w:rsidR="00E63AF6" w:rsidRPr="001F14DE">
        <w:rPr>
          <w:szCs w:val="28"/>
        </w:rPr>
        <w:t xml:space="preserve"> </w:t>
      </w:r>
      <w:r w:rsidRPr="001F14DE">
        <w:rPr>
          <w:szCs w:val="28"/>
        </w:rPr>
        <w:t>руб.</w:t>
      </w:r>
      <w:r w:rsidR="008E647D" w:rsidRPr="001F14DE">
        <w:rPr>
          <w:szCs w:val="28"/>
        </w:rPr>
        <w:t xml:space="preserve">  В малом зале устан</w:t>
      </w:r>
      <w:r w:rsidR="00033B0C" w:rsidRPr="001F14DE">
        <w:rPr>
          <w:szCs w:val="28"/>
        </w:rPr>
        <w:t>о</w:t>
      </w:r>
      <w:r w:rsidR="008E647D" w:rsidRPr="001F14DE">
        <w:rPr>
          <w:szCs w:val="28"/>
        </w:rPr>
        <w:t>в</w:t>
      </w:r>
      <w:r w:rsidR="006055E2" w:rsidRPr="001F14DE">
        <w:rPr>
          <w:szCs w:val="28"/>
        </w:rPr>
        <w:t>лено</w:t>
      </w:r>
      <w:r w:rsidR="008E647D" w:rsidRPr="001F14DE">
        <w:rPr>
          <w:szCs w:val="28"/>
        </w:rPr>
        <w:t xml:space="preserve"> оборудование  для в</w:t>
      </w:r>
      <w:r w:rsidR="00827F29" w:rsidRPr="001F14DE">
        <w:rPr>
          <w:szCs w:val="28"/>
        </w:rPr>
        <w:t>и</w:t>
      </w:r>
      <w:r w:rsidR="008E647D" w:rsidRPr="001F14DE">
        <w:rPr>
          <w:szCs w:val="28"/>
        </w:rPr>
        <w:t xml:space="preserve">ртуального концертного зала, в нём будут напрямую из больших залов страны транслироваться концерты классической музыки, </w:t>
      </w:r>
      <w:r w:rsidR="00E63AF6" w:rsidRPr="001F14DE">
        <w:rPr>
          <w:szCs w:val="28"/>
        </w:rPr>
        <w:t xml:space="preserve">экскурсии из музеев, </w:t>
      </w:r>
      <w:r w:rsidR="008E647D" w:rsidRPr="001F14DE">
        <w:rPr>
          <w:szCs w:val="28"/>
        </w:rPr>
        <w:t>стоимость мероприятия состав</w:t>
      </w:r>
      <w:r w:rsidR="006055E2" w:rsidRPr="001F14DE">
        <w:rPr>
          <w:szCs w:val="28"/>
        </w:rPr>
        <w:t>ила</w:t>
      </w:r>
      <w:r w:rsidR="008E647D" w:rsidRPr="001F14DE">
        <w:rPr>
          <w:szCs w:val="28"/>
        </w:rPr>
        <w:t xml:space="preserve"> около 600 </w:t>
      </w:r>
      <w:proofErr w:type="spellStart"/>
      <w:r w:rsidR="008E647D" w:rsidRPr="001F14DE">
        <w:rPr>
          <w:szCs w:val="28"/>
        </w:rPr>
        <w:t>тыс.руб</w:t>
      </w:r>
      <w:proofErr w:type="spellEnd"/>
      <w:r w:rsidR="008E647D" w:rsidRPr="001F14DE">
        <w:rPr>
          <w:szCs w:val="28"/>
        </w:rPr>
        <w:t>.</w:t>
      </w:r>
    </w:p>
    <w:p w:rsidR="002116BF" w:rsidRPr="001F14DE" w:rsidRDefault="00762F31" w:rsidP="00063D7E">
      <w:pPr>
        <w:spacing w:before="100" w:beforeAutospacing="1" w:after="100" w:afterAutospacing="1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1F14DE">
        <w:rPr>
          <w:rFonts w:cs="Times New Roman"/>
          <w:color w:val="000000"/>
          <w:szCs w:val="28"/>
        </w:rPr>
        <w:t>В 2019 году планируем начать</w:t>
      </w:r>
      <w:r w:rsidR="000B5924" w:rsidRPr="001F14DE">
        <w:rPr>
          <w:rFonts w:cs="Times New Roman"/>
          <w:color w:val="000000"/>
          <w:szCs w:val="28"/>
        </w:rPr>
        <w:t xml:space="preserve"> капитальный</w:t>
      </w:r>
      <w:r w:rsidRPr="001F14DE">
        <w:rPr>
          <w:rFonts w:cs="Times New Roman"/>
          <w:color w:val="000000"/>
          <w:szCs w:val="28"/>
        </w:rPr>
        <w:t xml:space="preserve"> ремонт Дома культуры в с.</w:t>
      </w:r>
      <w:r w:rsidR="00C40A85" w:rsidRPr="001F14DE">
        <w:rPr>
          <w:rFonts w:cs="Times New Roman"/>
          <w:color w:val="000000"/>
          <w:szCs w:val="28"/>
        </w:rPr>
        <w:t xml:space="preserve"> </w:t>
      </w:r>
      <w:r w:rsidRPr="001F14DE">
        <w:rPr>
          <w:rFonts w:cs="Times New Roman"/>
          <w:color w:val="000000"/>
          <w:szCs w:val="28"/>
        </w:rPr>
        <w:t>Солёное Займище</w:t>
      </w:r>
      <w:r w:rsidR="00C40A85" w:rsidRPr="001F14DE">
        <w:rPr>
          <w:rFonts w:cs="Times New Roman"/>
          <w:color w:val="000000"/>
          <w:szCs w:val="28"/>
        </w:rPr>
        <w:t>,</w:t>
      </w:r>
      <w:r w:rsidR="00AD5D26" w:rsidRPr="001F14DE">
        <w:rPr>
          <w:rFonts w:cs="Times New Roman"/>
          <w:color w:val="000000"/>
          <w:szCs w:val="28"/>
        </w:rPr>
        <w:t xml:space="preserve"> здания</w:t>
      </w:r>
      <w:r w:rsidR="00C40A85" w:rsidRPr="001F14DE">
        <w:rPr>
          <w:rFonts w:cs="Times New Roman"/>
          <w:color w:val="000000"/>
          <w:szCs w:val="28"/>
        </w:rPr>
        <w:t xml:space="preserve"> </w:t>
      </w:r>
      <w:r w:rsidR="000B5924" w:rsidRPr="001F14DE">
        <w:rPr>
          <w:rFonts w:cs="Times New Roman"/>
          <w:szCs w:val="28"/>
        </w:rPr>
        <w:t xml:space="preserve">МБУК «Центр культуры и библиотечного обслуживания </w:t>
      </w:r>
      <w:proofErr w:type="spellStart"/>
      <w:r w:rsidR="000B5924" w:rsidRPr="001F14DE">
        <w:rPr>
          <w:rFonts w:cs="Times New Roman"/>
          <w:szCs w:val="28"/>
        </w:rPr>
        <w:t>Черноярского</w:t>
      </w:r>
      <w:proofErr w:type="spellEnd"/>
      <w:r w:rsidR="000B5924" w:rsidRPr="001F14DE">
        <w:rPr>
          <w:rFonts w:cs="Times New Roman"/>
          <w:szCs w:val="28"/>
        </w:rPr>
        <w:t xml:space="preserve"> района»,  </w:t>
      </w:r>
      <w:r w:rsidR="00C40A85" w:rsidRPr="001F14DE">
        <w:rPr>
          <w:rFonts w:cs="Times New Roman"/>
          <w:color w:val="000000"/>
          <w:szCs w:val="28"/>
        </w:rPr>
        <w:t xml:space="preserve">войти в государственную программу с целью строительства Домов культуры в </w:t>
      </w:r>
      <w:proofErr w:type="spellStart"/>
      <w:r w:rsidR="00C40A85" w:rsidRPr="001F14DE">
        <w:rPr>
          <w:rFonts w:cs="Times New Roman"/>
          <w:color w:val="000000"/>
          <w:szCs w:val="28"/>
        </w:rPr>
        <w:t>с</w:t>
      </w:r>
      <w:proofErr w:type="gramStart"/>
      <w:r w:rsidR="00C40A85" w:rsidRPr="001F14DE">
        <w:rPr>
          <w:rFonts w:cs="Times New Roman"/>
          <w:color w:val="000000"/>
          <w:szCs w:val="28"/>
        </w:rPr>
        <w:t>.З</w:t>
      </w:r>
      <w:proofErr w:type="gramEnd"/>
      <w:r w:rsidR="00C40A85" w:rsidRPr="001F14DE">
        <w:rPr>
          <w:rFonts w:cs="Times New Roman"/>
          <w:color w:val="000000"/>
          <w:szCs w:val="28"/>
        </w:rPr>
        <w:t>убовка</w:t>
      </w:r>
      <w:proofErr w:type="spellEnd"/>
      <w:r w:rsidR="00C40A85" w:rsidRPr="001F14DE">
        <w:rPr>
          <w:rFonts w:cs="Times New Roman"/>
          <w:color w:val="000000"/>
          <w:szCs w:val="28"/>
        </w:rPr>
        <w:t xml:space="preserve"> и </w:t>
      </w:r>
      <w:proofErr w:type="spellStart"/>
      <w:r w:rsidR="00C40A85" w:rsidRPr="001F14DE">
        <w:rPr>
          <w:rFonts w:cs="Times New Roman"/>
          <w:color w:val="000000"/>
          <w:szCs w:val="28"/>
        </w:rPr>
        <w:t>с.Солодники</w:t>
      </w:r>
      <w:proofErr w:type="spellEnd"/>
      <w:r w:rsidR="00C40A85" w:rsidRPr="001F14DE">
        <w:rPr>
          <w:rFonts w:cs="Times New Roman"/>
          <w:color w:val="000000"/>
          <w:szCs w:val="28"/>
        </w:rPr>
        <w:t>, где данные объекты отсутствуют.</w:t>
      </w:r>
    </w:p>
    <w:p w:rsidR="001A6870" w:rsidRPr="001F14DE" w:rsidRDefault="001A6870" w:rsidP="001A6870">
      <w:pPr>
        <w:tabs>
          <w:tab w:val="left" w:pos="567"/>
        </w:tabs>
        <w:jc w:val="both"/>
        <w:rPr>
          <w:rFonts w:cs="Times New Roman"/>
          <w:szCs w:val="28"/>
        </w:rPr>
      </w:pPr>
      <w:r w:rsidRPr="001F14DE">
        <w:rPr>
          <w:rFonts w:cs="Times New Roman"/>
          <w:color w:val="000000"/>
          <w:szCs w:val="28"/>
        </w:rPr>
        <w:t xml:space="preserve">Ежегодно  в  районе проводится около </w:t>
      </w:r>
      <w:r w:rsidRPr="001F14DE">
        <w:rPr>
          <w:rFonts w:cs="Times New Roman"/>
          <w:szCs w:val="28"/>
        </w:rPr>
        <w:t xml:space="preserve">150 </w:t>
      </w:r>
      <w:r w:rsidRPr="001F14DE">
        <w:rPr>
          <w:rFonts w:cs="Times New Roman"/>
          <w:color w:val="000000"/>
          <w:szCs w:val="28"/>
        </w:rPr>
        <w:t xml:space="preserve">спортивных </w:t>
      </w:r>
      <w:r w:rsidRPr="001F14DE">
        <w:rPr>
          <w:rFonts w:cs="Times New Roman"/>
          <w:szCs w:val="28"/>
        </w:rPr>
        <w:t xml:space="preserve">мероприятий, в том числе </w:t>
      </w:r>
      <w:proofErr w:type="gramStart"/>
      <w:r w:rsidRPr="001F14DE">
        <w:rPr>
          <w:rFonts w:cs="Times New Roman"/>
          <w:szCs w:val="28"/>
        </w:rPr>
        <w:t>такие</w:t>
      </w:r>
      <w:proofErr w:type="gramEnd"/>
      <w:r w:rsidRPr="001F14DE">
        <w:rPr>
          <w:rFonts w:cs="Times New Roman"/>
          <w:szCs w:val="28"/>
        </w:rPr>
        <w:t xml:space="preserve"> как: День физкультурника,  районные спортивные турниры  по волейболу и  мини-футболу, теннису, рукопашному бою и тяжёлой атлетике. </w:t>
      </w:r>
    </w:p>
    <w:p w:rsidR="00AF416F" w:rsidRPr="001F14DE" w:rsidRDefault="00AF416F" w:rsidP="001A6870">
      <w:pPr>
        <w:tabs>
          <w:tab w:val="left" w:pos="567"/>
        </w:tabs>
        <w:jc w:val="both"/>
        <w:rPr>
          <w:rFonts w:cs="Times New Roman"/>
          <w:szCs w:val="28"/>
        </w:rPr>
      </w:pPr>
    </w:p>
    <w:p w:rsidR="00AF416F" w:rsidRPr="001F14DE" w:rsidRDefault="00AF416F" w:rsidP="001A6870">
      <w:pPr>
        <w:tabs>
          <w:tab w:val="left" w:pos="567"/>
        </w:tabs>
        <w:jc w:val="both"/>
        <w:rPr>
          <w:rFonts w:cs="Times New Roman"/>
          <w:szCs w:val="28"/>
        </w:rPr>
      </w:pPr>
      <w:proofErr w:type="gramStart"/>
      <w:r w:rsidRPr="001F14DE">
        <w:rPr>
          <w:rFonts w:cs="Times New Roman"/>
          <w:szCs w:val="28"/>
        </w:rPr>
        <w:t>2 февраля текущего года</w:t>
      </w:r>
      <w:r w:rsidR="00F2204B" w:rsidRPr="001F14DE">
        <w:rPr>
          <w:rFonts w:cs="Times New Roman"/>
          <w:szCs w:val="28"/>
        </w:rPr>
        <w:t>,</w:t>
      </w:r>
      <w:r w:rsidRPr="001F14DE">
        <w:rPr>
          <w:rFonts w:cs="Times New Roman"/>
          <w:szCs w:val="28"/>
        </w:rPr>
        <w:t xml:space="preserve"> впервые за последние </w:t>
      </w:r>
      <w:r w:rsidR="00F2204B" w:rsidRPr="001F14DE">
        <w:rPr>
          <w:rFonts w:cs="Times New Roman"/>
          <w:szCs w:val="28"/>
        </w:rPr>
        <w:t>4</w:t>
      </w:r>
      <w:r w:rsidRPr="001F14DE">
        <w:rPr>
          <w:rFonts w:cs="Times New Roman"/>
          <w:szCs w:val="28"/>
        </w:rPr>
        <w:t>0 лет</w:t>
      </w:r>
      <w:r w:rsidR="00F2204B" w:rsidRPr="001F14DE">
        <w:rPr>
          <w:rFonts w:cs="Times New Roman"/>
          <w:szCs w:val="28"/>
        </w:rPr>
        <w:t>,</w:t>
      </w:r>
      <w:r w:rsidRPr="001F14DE">
        <w:rPr>
          <w:rFonts w:cs="Times New Roman"/>
          <w:szCs w:val="28"/>
        </w:rPr>
        <w:t xml:space="preserve"> проведён </w:t>
      </w:r>
      <w:r w:rsidR="00F2204B" w:rsidRPr="001F14DE">
        <w:rPr>
          <w:rFonts w:cs="Times New Roman"/>
          <w:szCs w:val="28"/>
        </w:rPr>
        <w:t>районный хоккейный турнир с шайбой на кубок главы района, посвящённый  76-й годовщине разгрома советскими войсками немецко-фашистских  войск под Сталинградом.</w:t>
      </w:r>
      <w:proofErr w:type="gramEnd"/>
    </w:p>
    <w:p w:rsidR="007E3814" w:rsidRPr="001F14DE" w:rsidRDefault="007E3814" w:rsidP="001A6870">
      <w:pPr>
        <w:tabs>
          <w:tab w:val="left" w:pos="567"/>
        </w:tabs>
        <w:jc w:val="both"/>
        <w:rPr>
          <w:rFonts w:cs="Times New Roman"/>
          <w:szCs w:val="28"/>
        </w:rPr>
      </w:pPr>
    </w:p>
    <w:p w:rsidR="00277056" w:rsidRPr="001F14DE" w:rsidRDefault="007E3814" w:rsidP="00277056">
      <w:pPr>
        <w:pStyle w:val="a3"/>
        <w:jc w:val="both"/>
        <w:rPr>
          <w:sz w:val="28"/>
          <w:szCs w:val="28"/>
        </w:rPr>
      </w:pPr>
      <w:r w:rsidRPr="001F14DE">
        <w:rPr>
          <w:sz w:val="28"/>
          <w:szCs w:val="28"/>
        </w:rPr>
        <w:t>П</w:t>
      </w:r>
      <w:r w:rsidR="00277056" w:rsidRPr="001F14DE">
        <w:rPr>
          <w:sz w:val="28"/>
          <w:szCs w:val="28"/>
        </w:rPr>
        <w:t>родолжена реализация мероприятий, направленных на улучшение материально-технического оснащения  сферы физической культуры</w:t>
      </w:r>
      <w:r w:rsidR="00FC439F" w:rsidRPr="001F14DE">
        <w:rPr>
          <w:sz w:val="28"/>
          <w:szCs w:val="28"/>
        </w:rPr>
        <w:t xml:space="preserve"> и</w:t>
      </w:r>
      <w:r w:rsidR="00277056" w:rsidRPr="001F14DE">
        <w:rPr>
          <w:sz w:val="28"/>
          <w:szCs w:val="28"/>
        </w:rPr>
        <w:t xml:space="preserve"> спорта. </w:t>
      </w:r>
    </w:p>
    <w:p w:rsidR="00EF2945" w:rsidRPr="001F14DE" w:rsidRDefault="00277056" w:rsidP="00247EF1">
      <w:pPr>
        <w:jc w:val="both"/>
        <w:rPr>
          <w:szCs w:val="28"/>
        </w:rPr>
      </w:pPr>
      <w:r w:rsidRPr="001F14DE">
        <w:rPr>
          <w:szCs w:val="28"/>
        </w:rPr>
        <w:t xml:space="preserve">В </w:t>
      </w:r>
      <w:proofErr w:type="spellStart"/>
      <w:r w:rsidRPr="001F14DE">
        <w:rPr>
          <w:szCs w:val="28"/>
        </w:rPr>
        <w:t>с</w:t>
      </w:r>
      <w:proofErr w:type="gramStart"/>
      <w:r w:rsidRPr="001F14DE">
        <w:rPr>
          <w:szCs w:val="28"/>
        </w:rPr>
        <w:t>.З</w:t>
      </w:r>
      <w:proofErr w:type="gramEnd"/>
      <w:r w:rsidRPr="001F14DE">
        <w:rPr>
          <w:szCs w:val="28"/>
        </w:rPr>
        <w:t>убовка</w:t>
      </w:r>
      <w:proofErr w:type="spellEnd"/>
      <w:r w:rsidRPr="001F14DE">
        <w:rPr>
          <w:szCs w:val="28"/>
        </w:rPr>
        <w:t xml:space="preserve"> </w:t>
      </w:r>
      <w:r w:rsidR="00E30614" w:rsidRPr="001F14DE">
        <w:rPr>
          <w:szCs w:val="28"/>
        </w:rPr>
        <w:t>за счёт средств бюджета и  средств спонсоров</w:t>
      </w:r>
      <w:r w:rsidR="00247EF1" w:rsidRPr="001F14DE">
        <w:rPr>
          <w:szCs w:val="28"/>
        </w:rPr>
        <w:t xml:space="preserve"> и в </w:t>
      </w:r>
      <w:proofErr w:type="spellStart"/>
      <w:r w:rsidR="00247EF1" w:rsidRPr="001F14DE">
        <w:rPr>
          <w:szCs w:val="28"/>
        </w:rPr>
        <w:t>с.Старица</w:t>
      </w:r>
      <w:proofErr w:type="spellEnd"/>
      <w:r w:rsidR="00247EF1" w:rsidRPr="001F14DE">
        <w:rPr>
          <w:szCs w:val="28"/>
        </w:rPr>
        <w:t xml:space="preserve"> в рамках программы «Газпром–Детям» компанией ПАО «Газпром»  при   школах</w:t>
      </w:r>
      <w:r w:rsidR="00E30614" w:rsidRPr="001F14DE">
        <w:rPr>
          <w:szCs w:val="28"/>
        </w:rPr>
        <w:t xml:space="preserve"> был</w:t>
      </w:r>
      <w:r w:rsidR="00247EF1" w:rsidRPr="001F14DE">
        <w:rPr>
          <w:szCs w:val="28"/>
        </w:rPr>
        <w:t>и</w:t>
      </w:r>
      <w:r w:rsidR="00E30614" w:rsidRPr="001F14DE">
        <w:rPr>
          <w:szCs w:val="28"/>
        </w:rPr>
        <w:t xml:space="preserve"> построен</w:t>
      </w:r>
      <w:r w:rsidR="00247EF1" w:rsidRPr="001F14DE">
        <w:rPr>
          <w:szCs w:val="28"/>
        </w:rPr>
        <w:t>ы</w:t>
      </w:r>
      <w:r w:rsidR="00E30614" w:rsidRPr="001F14DE">
        <w:rPr>
          <w:szCs w:val="28"/>
        </w:rPr>
        <w:t xml:space="preserve"> </w:t>
      </w:r>
      <w:r w:rsidR="000B5924" w:rsidRPr="001F14DE">
        <w:rPr>
          <w:color w:val="FF0000"/>
          <w:szCs w:val="28"/>
        </w:rPr>
        <w:t xml:space="preserve"> </w:t>
      </w:r>
      <w:r w:rsidR="00E30614" w:rsidRPr="001F14DE">
        <w:rPr>
          <w:szCs w:val="28"/>
        </w:rPr>
        <w:t>спортивн</w:t>
      </w:r>
      <w:r w:rsidR="00247EF1" w:rsidRPr="001F14DE">
        <w:rPr>
          <w:szCs w:val="28"/>
        </w:rPr>
        <w:t xml:space="preserve">ые </w:t>
      </w:r>
      <w:r w:rsidR="00E30614" w:rsidRPr="001F14DE">
        <w:rPr>
          <w:szCs w:val="28"/>
        </w:rPr>
        <w:t xml:space="preserve"> площадк</w:t>
      </w:r>
      <w:r w:rsidR="00247EF1" w:rsidRPr="001F14DE">
        <w:rPr>
          <w:szCs w:val="28"/>
        </w:rPr>
        <w:t>и</w:t>
      </w:r>
      <w:r w:rsidR="000B5924" w:rsidRPr="001F14DE">
        <w:rPr>
          <w:color w:val="FF0000"/>
          <w:szCs w:val="28"/>
        </w:rPr>
        <w:t xml:space="preserve"> </w:t>
      </w:r>
      <w:r w:rsidR="000B5924" w:rsidRPr="001F14DE">
        <w:rPr>
          <w:szCs w:val="28"/>
        </w:rPr>
        <w:t>с искусственным покрытием</w:t>
      </w:r>
      <w:r w:rsidR="00247EF1" w:rsidRPr="001F14DE">
        <w:rPr>
          <w:szCs w:val="28"/>
        </w:rPr>
        <w:t>.</w:t>
      </w:r>
      <w:r w:rsidR="00E30614" w:rsidRPr="001F14DE">
        <w:rPr>
          <w:szCs w:val="28"/>
        </w:rPr>
        <w:t xml:space="preserve"> </w:t>
      </w:r>
    </w:p>
    <w:p w:rsidR="00EF2945" w:rsidRPr="001F14DE" w:rsidRDefault="00EF2945" w:rsidP="00E30614">
      <w:pPr>
        <w:jc w:val="both"/>
        <w:rPr>
          <w:szCs w:val="28"/>
        </w:rPr>
      </w:pPr>
    </w:p>
    <w:p w:rsidR="00E30614" w:rsidRPr="001F14DE" w:rsidRDefault="00EF2945" w:rsidP="00E30614">
      <w:pPr>
        <w:jc w:val="both"/>
        <w:rPr>
          <w:szCs w:val="28"/>
        </w:rPr>
      </w:pPr>
      <w:r w:rsidRPr="001F14DE">
        <w:rPr>
          <w:szCs w:val="28"/>
        </w:rPr>
        <w:t xml:space="preserve">В </w:t>
      </w:r>
      <w:proofErr w:type="spellStart"/>
      <w:r w:rsidRPr="001F14DE">
        <w:rPr>
          <w:szCs w:val="28"/>
        </w:rPr>
        <w:t>с</w:t>
      </w:r>
      <w:proofErr w:type="gramStart"/>
      <w:r w:rsidRPr="001F14DE">
        <w:rPr>
          <w:szCs w:val="28"/>
        </w:rPr>
        <w:t>.С</w:t>
      </w:r>
      <w:proofErr w:type="gramEnd"/>
      <w:r w:rsidRPr="001F14DE">
        <w:rPr>
          <w:szCs w:val="28"/>
        </w:rPr>
        <w:t>олёное</w:t>
      </w:r>
      <w:proofErr w:type="spellEnd"/>
      <w:r w:rsidRPr="001F14DE">
        <w:rPr>
          <w:szCs w:val="28"/>
        </w:rPr>
        <w:t xml:space="preserve"> Займище </w:t>
      </w:r>
      <w:r w:rsidR="00F936C8" w:rsidRPr="001F14DE">
        <w:rPr>
          <w:szCs w:val="28"/>
        </w:rPr>
        <w:t>в 201</w:t>
      </w:r>
      <w:r w:rsidR="007E3814" w:rsidRPr="001F14DE">
        <w:rPr>
          <w:szCs w:val="28"/>
        </w:rPr>
        <w:t>8</w:t>
      </w:r>
      <w:r w:rsidR="00F936C8" w:rsidRPr="001F14DE">
        <w:rPr>
          <w:szCs w:val="28"/>
        </w:rPr>
        <w:t xml:space="preserve"> году ИП </w:t>
      </w:r>
      <w:proofErr w:type="spellStart"/>
      <w:r w:rsidR="00F936C8" w:rsidRPr="001F14DE">
        <w:rPr>
          <w:szCs w:val="28"/>
        </w:rPr>
        <w:t>Селевёрстовым</w:t>
      </w:r>
      <w:proofErr w:type="spellEnd"/>
      <w:r w:rsidR="00F936C8" w:rsidRPr="001F14DE">
        <w:rPr>
          <w:szCs w:val="28"/>
        </w:rPr>
        <w:t xml:space="preserve"> С.В. нач</w:t>
      </w:r>
      <w:r w:rsidR="007E3814" w:rsidRPr="001F14DE">
        <w:rPr>
          <w:szCs w:val="28"/>
        </w:rPr>
        <w:t>ато</w:t>
      </w:r>
      <w:r w:rsidR="00F936C8" w:rsidRPr="001F14DE">
        <w:rPr>
          <w:szCs w:val="28"/>
        </w:rPr>
        <w:t xml:space="preserve"> строительство физкультурно-оздоровительного комплекса.</w:t>
      </w:r>
      <w:r w:rsidRPr="001F14DE">
        <w:rPr>
          <w:szCs w:val="28"/>
        </w:rPr>
        <w:t xml:space="preserve"> </w:t>
      </w:r>
    </w:p>
    <w:p w:rsidR="002D3FCF" w:rsidRPr="001F14DE" w:rsidRDefault="002D3FCF" w:rsidP="00E30614">
      <w:pPr>
        <w:jc w:val="both"/>
        <w:rPr>
          <w:szCs w:val="28"/>
        </w:rPr>
      </w:pPr>
    </w:p>
    <w:p w:rsidR="002D3FCF" w:rsidRPr="001F14DE" w:rsidRDefault="002D3FCF" w:rsidP="00E30614">
      <w:pPr>
        <w:jc w:val="both"/>
        <w:rPr>
          <w:szCs w:val="28"/>
        </w:rPr>
      </w:pPr>
      <w:r w:rsidRPr="001F14DE">
        <w:rPr>
          <w:szCs w:val="28"/>
        </w:rPr>
        <w:lastRenderedPageBreak/>
        <w:t xml:space="preserve">В текущем году планируем на базе МБОУ «СОШ </w:t>
      </w:r>
      <w:proofErr w:type="spellStart"/>
      <w:r w:rsidRPr="001F14DE">
        <w:rPr>
          <w:szCs w:val="28"/>
        </w:rPr>
        <w:t>с</w:t>
      </w:r>
      <w:proofErr w:type="gramStart"/>
      <w:r w:rsidRPr="001F14DE">
        <w:rPr>
          <w:szCs w:val="28"/>
        </w:rPr>
        <w:t>.Ч</w:t>
      </w:r>
      <w:proofErr w:type="gramEnd"/>
      <w:r w:rsidRPr="001F14DE">
        <w:rPr>
          <w:szCs w:val="28"/>
        </w:rPr>
        <w:t>ёрный</w:t>
      </w:r>
      <w:proofErr w:type="spellEnd"/>
      <w:r w:rsidRPr="001F14DE">
        <w:rPr>
          <w:szCs w:val="28"/>
        </w:rPr>
        <w:t xml:space="preserve"> Яр»  построить межшкольный стадион (ФОКОТ),  стоимость объекта составляет 21,91 млн руб.</w:t>
      </w:r>
    </w:p>
    <w:p w:rsidR="002D3FCF" w:rsidRPr="001F14DE" w:rsidRDefault="002D3FCF" w:rsidP="00E30614">
      <w:pPr>
        <w:jc w:val="both"/>
        <w:rPr>
          <w:szCs w:val="28"/>
        </w:rPr>
      </w:pPr>
    </w:p>
    <w:p w:rsidR="002D3FCF" w:rsidRPr="001F14DE" w:rsidRDefault="002D3FCF" w:rsidP="00E30614">
      <w:pPr>
        <w:jc w:val="both"/>
        <w:rPr>
          <w:szCs w:val="28"/>
        </w:rPr>
      </w:pPr>
      <w:r w:rsidRPr="001F14DE">
        <w:rPr>
          <w:szCs w:val="28"/>
        </w:rPr>
        <w:t xml:space="preserve">В 2020 году на территории бывшего стадиона «Лужок» в </w:t>
      </w:r>
      <w:proofErr w:type="spellStart"/>
      <w:r w:rsidRPr="001F14DE">
        <w:rPr>
          <w:szCs w:val="28"/>
        </w:rPr>
        <w:t>с</w:t>
      </w:r>
      <w:proofErr w:type="gramStart"/>
      <w:r w:rsidRPr="001F14DE">
        <w:rPr>
          <w:szCs w:val="28"/>
        </w:rPr>
        <w:t>.Ч</w:t>
      </w:r>
      <w:proofErr w:type="gramEnd"/>
      <w:r w:rsidRPr="001F14DE">
        <w:rPr>
          <w:szCs w:val="28"/>
        </w:rPr>
        <w:t>ёрный</w:t>
      </w:r>
      <w:proofErr w:type="spellEnd"/>
      <w:r w:rsidRPr="001F14DE">
        <w:rPr>
          <w:szCs w:val="28"/>
        </w:rPr>
        <w:t xml:space="preserve"> Яр планируем построить физкультурно-оздоровительный комплекс (ФОК) общей площадью 1418,15 </w:t>
      </w:r>
      <w:proofErr w:type="spellStart"/>
      <w:r w:rsidRPr="001F14DE">
        <w:rPr>
          <w:szCs w:val="28"/>
        </w:rPr>
        <w:t>кв.м</w:t>
      </w:r>
      <w:proofErr w:type="spellEnd"/>
      <w:r w:rsidRPr="001F14DE">
        <w:rPr>
          <w:szCs w:val="28"/>
        </w:rPr>
        <w:t>.,</w:t>
      </w:r>
      <w:r w:rsidR="007A0DCE" w:rsidRPr="001F14DE">
        <w:rPr>
          <w:szCs w:val="28"/>
        </w:rPr>
        <w:t xml:space="preserve"> </w:t>
      </w:r>
      <w:r w:rsidRPr="001F14DE">
        <w:rPr>
          <w:szCs w:val="28"/>
        </w:rPr>
        <w:t xml:space="preserve"> стоимость объекта составит 47,62 млн руб.</w:t>
      </w:r>
    </w:p>
    <w:p w:rsidR="00AF416F" w:rsidRPr="001F14DE" w:rsidRDefault="00AF416F" w:rsidP="00E30614">
      <w:pPr>
        <w:jc w:val="both"/>
        <w:rPr>
          <w:szCs w:val="28"/>
        </w:rPr>
      </w:pPr>
    </w:p>
    <w:p w:rsidR="00AF416F" w:rsidRPr="001F14DE" w:rsidRDefault="00AF416F" w:rsidP="00E30614">
      <w:pPr>
        <w:jc w:val="both"/>
        <w:rPr>
          <w:szCs w:val="28"/>
        </w:rPr>
      </w:pPr>
      <w:r w:rsidRPr="001F14DE">
        <w:rPr>
          <w:szCs w:val="28"/>
        </w:rPr>
        <w:t xml:space="preserve">В текущем году будут построены спортивные площадки  в сёлах </w:t>
      </w:r>
      <w:proofErr w:type="spellStart"/>
      <w:r w:rsidRPr="001F14DE">
        <w:rPr>
          <w:szCs w:val="28"/>
        </w:rPr>
        <w:t>Солодники</w:t>
      </w:r>
      <w:proofErr w:type="spellEnd"/>
      <w:r w:rsidRPr="001F14DE">
        <w:rPr>
          <w:szCs w:val="28"/>
        </w:rPr>
        <w:t xml:space="preserve">, Поды, </w:t>
      </w:r>
      <w:proofErr w:type="spellStart"/>
      <w:r w:rsidRPr="001F14DE">
        <w:rPr>
          <w:szCs w:val="28"/>
        </w:rPr>
        <w:t>Ушаковка</w:t>
      </w:r>
      <w:proofErr w:type="spellEnd"/>
      <w:r w:rsidRPr="001F14DE">
        <w:rPr>
          <w:szCs w:val="28"/>
        </w:rPr>
        <w:t>.</w:t>
      </w:r>
    </w:p>
    <w:p w:rsidR="00976AB4" w:rsidRPr="001F14DE" w:rsidRDefault="00976AB4" w:rsidP="007E381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E3814" w:rsidRPr="001F14DE" w:rsidRDefault="00FC1E68" w:rsidP="007E381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F14DE">
        <w:rPr>
          <w:rFonts w:ascii="Times New Roman" w:hAnsi="Times New Roman" w:cs="Times New Roman"/>
          <w:sz w:val="28"/>
          <w:szCs w:val="28"/>
        </w:rPr>
        <w:t xml:space="preserve">На территории района осуществляет деятельность </w:t>
      </w:r>
      <w:proofErr w:type="spellStart"/>
      <w:r w:rsidRPr="001F14DE">
        <w:rPr>
          <w:rFonts w:ascii="Times New Roman" w:hAnsi="Times New Roman" w:cs="Times New Roman"/>
          <w:sz w:val="28"/>
          <w:szCs w:val="28"/>
        </w:rPr>
        <w:t>Черноярский</w:t>
      </w:r>
      <w:proofErr w:type="spellEnd"/>
      <w:r w:rsidRPr="001F14DE">
        <w:rPr>
          <w:rFonts w:ascii="Times New Roman" w:hAnsi="Times New Roman" w:cs="Times New Roman"/>
          <w:sz w:val="28"/>
          <w:szCs w:val="28"/>
        </w:rPr>
        <w:t xml:space="preserve"> филиал АУ АО «МФЦ», в котором организован  прием граждан в 5 рабочих окнах, где предоставляется широкий спектр государственных и муниципальных услуг (около 50 услуг) по принципу «одного окна»</w:t>
      </w:r>
      <w:r w:rsidR="007E3814" w:rsidRPr="001F14DE">
        <w:rPr>
          <w:rFonts w:ascii="Times New Roman" w:hAnsi="Times New Roman" w:cs="Times New Roman"/>
          <w:sz w:val="28"/>
          <w:szCs w:val="28"/>
        </w:rPr>
        <w:t>, оказано 14 тыс. 368</w:t>
      </w:r>
      <w:r w:rsidR="007E3814" w:rsidRPr="001F14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3814" w:rsidRPr="001F14DE">
        <w:rPr>
          <w:rFonts w:ascii="Times New Roman" w:hAnsi="Times New Roman" w:cs="Times New Roman"/>
          <w:sz w:val="28"/>
          <w:szCs w:val="28"/>
        </w:rPr>
        <w:t>услуг.</w:t>
      </w:r>
    </w:p>
    <w:p w:rsidR="00976AB4" w:rsidRPr="001F14DE" w:rsidRDefault="00976AB4" w:rsidP="007E381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01657" w:rsidRPr="001F14DE" w:rsidRDefault="00601657" w:rsidP="00976AB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F14DE">
        <w:rPr>
          <w:rFonts w:ascii="Times New Roman" w:hAnsi="Times New Roman" w:cs="Times New Roman"/>
          <w:sz w:val="28"/>
          <w:szCs w:val="28"/>
        </w:rPr>
        <w:t>В течение года я встречаюсь с жителями каждого населённого пункта нашего района и лично имею возможнос</w:t>
      </w:r>
      <w:bookmarkStart w:id="0" w:name="_GoBack"/>
      <w:bookmarkEnd w:id="0"/>
      <w:r w:rsidRPr="001F14DE">
        <w:rPr>
          <w:rFonts w:ascii="Times New Roman" w:hAnsi="Times New Roman" w:cs="Times New Roman"/>
          <w:sz w:val="28"/>
          <w:szCs w:val="28"/>
        </w:rPr>
        <w:t xml:space="preserve">ть оценить обстановку в поселениях. Руководители управлений и служб  работали со мной по жесткому графику, вели приём населения, отвечали на вопросы жителей. Многие </w:t>
      </w:r>
      <w:r w:rsidR="00E63AF6" w:rsidRPr="001F14DE">
        <w:rPr>
          <w:rFonts w:ascii="Times New Roman" w:hAnsi="Times New Roman" w:cs="Times New Roman"/>
          <w:sz w:val="28"/>
          <w:szCs w:val="28"/>
        </w:rPr>
        <w:t>проблемы</w:t>
      </w:r>
      <w:r w:rsidRPr="001F14DE">
        <w:rPr>
          <w:rFonts w:ascii="Times New Roman" w:hAnsi="Times New Roman" w:cs="Times New Roman"/>
          <w:sz w:val="28"/>
          <w:szCs w:val="28"/>
        </w:rPr>
        <w:t xml:space="preserve"> были решены в ходе встречи с населением.</w:t>
      </w:r>
    </w:p>
    <w:p w:rsidR="00601657" w:rsidRPr="001F14DE" w:rsidRDefault="00601657" w:rsidP="00601657">
      <w:pPr>
        <w:spacing w:before="100" w:beforeAutospacing="1" w:after="100" w:afterAutospacing="1"/>
        <w:jc w:val="both"/>
        <w:rPr>
          <w:szCs w:val="28"/>
        </w:rPr>
      </w:pPr>
      <w:r w:rsidRPr="001F14DE">
        <w:rPr>
          <w:szCs w:val="28"/>
        </w:rPr>
        <w:t>Одним из приоритетных направлений работы администрации является вопрос межнациональных отношений.</w:t>
      </w:r>
    </w:p>
    <w:p w:rsidR="00601657" w:rsidRPr="001F14DE" w:rsidRDefault="00601657" w:rsidP="00601657">
      <w:pPr>
        <w:spacing w:before="100" w:beforeAutospacing="1" w:after="100" w:afterAutospacing="1"/>
        <w:jc w:val="both"/>
        <w:rPr>
          <w:szCs w:val="28"/>
        </w:rPr>
      </w:pPr>
      <w:r w:rsidRPr="001F14DE">
        <w:rPr>
          <w:szCs w:val="28"/>
        </w:rPr>
        <w:t xml:space="preserve">В нашем районе проживают  граждане 46 национальностей, поэтому мы стараемся в своей работе учесть интересы всех национальных групп, проводим различные мероприятия по обмену культурных ценностей, спортивные соревнования, а также ведём активную разъяснительную работу среди молодёжи о толерантном отношении между народами. </w:t>
      </w:r>
    </w:p>
    <w:p w:rsidR="00065AA2" w:rsidRPr="001F14DE" w:rsidRDefault="008B7AC6" w:rsidP="00065AA2">
      <w:pPr>
        <w:pStyle w:val="Default"/>
        <w:jc w:val="both"/>
        <w:rPr>
          <w:sz w:val="28"/>
          <w:szCs w:val="28"/>
        </w:rPr>
      </w:pPr>
      <w:r w:rsidRPr="001F14DE">
        <w:rPr>
          <w:sz w:val="28"/>
          <w:szCs w:val="28"/>
        </w:rPr>
        <w:t>В 2019 году нам предстоит решать новые задачи</w:t>
      </w:r>
      <w:r w:rsidR="00065AA2" w:rsidRPr="001F14DE">
        <w:rPr>
          <w:sz w:val="28"/>
          <w:szCs w:val="28"/>
        </w:rPr>
        <w:t xml:space="preserve">, одной из которых будет предстоящие выборы Губернатора нашего региона и Главы </w:t>
      </w:r>
      <w:proofErr w:type="spellStart"/>
      <w:r w:rsidR="00065AA2" w:rsidRPr="001F14DE">
        <w:rPr>
          <w:sz w:val="28"/>
          <w:szCs w:val="28"/>
        </w:rPr>
        <w:t>Черноярского</w:t>
      </w:r>
      <w:proofErr w:type="spellEnd"/>
      <w:r w:rsidR="00065AA2" w:rsidRPr="001F14DE">
        <w:rPr>
          <w:sz w:val="28"/>
          <w:szCs w:val="28"/>
        </w:rPr>
        <w:t xml:space="preserve"> района</w:t>
      </w:r>
      <w:r w:rsidRPr="001F14DE">
        <w:rPr>
          <w:sz w:val="28"/>
          <w:szCs w:val="28"/>
        </w:rPr>
        <w:t xml:space="preserve">. Надеюсь, что  мы </w:t>
      </w:r>
      <w:r w:rsidR="00065AA2" w:rsidRPr="001F14DE">
        <w:rPr>
          <w:sz w:val="28"/>
          <w:szCs w:val="28"/>
        </w:rPr>
        <w:t>справимся с поставленными целями.</w:t>
      </w:r>
    </w:p>
    <w:p w:rsidR="00065AA2" w:rsidRPr="001F14DE" w:rsidRDefault="00065AA2" w:rsidP="00065AA2">
      <w:pPr>
        <w:pStyle w:val="Default"/>
        <w:jc w:val="both"/>
        <w:rPr>
          <w:sz w:val="28"/>
          <w:szCs w:val="28"/>
        </w:rPr>
      </w:pPr>
    </w:p>
    <w:sectPr w:rsidR="00065AA2" w:rsidRPr="001F14DE" w:rsidSect="00976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CB" w:rsidRDefault="00D529CB" w:rsidP="00353C35">
      <w:r>
        <w:separator/>
      </w:r>
    </w:p>
  </w:endnote>
  <w:endnote w:type="continuationSeparator" w:id="0">
    <w:p w:rsidR="00D529CB" w:rsidRDefault="00D529CB" w:rsidP="0035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PTSans">
    <w:altName w:val="Times New Roman"/>
    <w:charset w:val="00"/>
    <w:family w:val="auto"/>
    <w:pitch w:val="default"/>
  </w:font>
  <w:font w:name="NotoSans">
    <w:altName w:val="Times New Roman"/>
    <w:charset w:val="00"/>
    <w:family w:val="auto"/>
    <w:pitch w:val="default"/>
  </w:font>
  <w:font w:name="pt-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35" w:rsidRDefault="00353C3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409127"/>
      <w:docPartObj>
        <w:docPartGallery w:val="Page Numbers (Bottom of Page)"/>
        <w:docPartUnique/>
      </w:docPartObj>
    </w:sdtPr>
    <w:sdtEndPr/>
    <w:sdtContent>
      <w:p w:rsidR="00353C35" w:rsidRDefault="00353C3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4DE">
          <w:rPr>
            <w:noProof/>
          </w:rPr>
          <w:t>10</w:t>
        </w:r>
        <w:r>
          <w:fldChar w:fldCharType="end"/>
        </w:r>
      </w:p>
    </w:sdtContent>
  </w:sdt>
  <w:p w:rsidR="00353C35" w:rsidRDefault="00353C3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35" w:rsidRDefault="00353C3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CB" w:rsidRDefault="00D529CB" w:rsidP="00353C35">
      <w:r>
        <w:separator/>
      </w:r>
    </w:p>
  </w:footnote>
  <w:footnote w:type="continuationSeparator" w:id="0">
    <w:p w:rsidR="00D529CB" w:rsidRDefault="00D529CB" w:rsidP="00353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35" w:rsidRDefault="00353C3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35" w:rsidRDefault="00353C3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35" w:rsidRDefault="00353C3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A1"/>
    <w:rsid w:val="00017007"/>
    <w:rsid w:val="000179C2"/>
    <w:rsid w:val="000233F8"/>
    <w:rsid w:val="0002359F"/>
    <w:rsid w:val="00033B0C"/>
    <w:rsid w:val="00033DE9"/>
    <w:rsid w:val="000444AE"/>
    <w:rsid w:val="00061242"/>
    <w:rsid w:val="00063D7E"/>
    <w:rsid w:val="000643C7"/>
    <w:rsid w:val="00065AA2"/>
    <w:rsid w:val="00082AF1"/>
    <w:rsid w:val="00086099"/>
    <w:rsid w:val="000A4C0D"/>
    <w:rsid w:val="000A780A"/>
    <w:rsid w:val="000B5924"/>
    <w:rsid w:val="000B6F8B"/>
    <w:rsid w:val="000B79EA"/>
    <w:rsid w:val="000C299E"/>
    <w:rsid w:val="000C2E36"/>
    <w:rsid w:val="000E674B"/>
    <w:rsid w:val="000F2A19"/>
    <w:rsid w:val="00102055"/>
    <w:rsid w:val="00133762"/>
    <w:rsid w:val="00133888"/>
    <w:rsid w:val="001346CB"/>
    <w:rsid w:val="00134E5E"/>
    <w:rsid w:val="0015779F"/>
    <w:rsid w:val="0016456C"/>
    <w:rsid w:val="00171226"/>
    <w:rsid w:val="00193D76"/>
    <w:rsid w:val="001A18CC"/>
    <w:rsid w:val="001A6870"/>
    <w:rsid w:val="001B3196"/>
    <w:rsid w:val="001B3568"/>
    <w:rsid w:val="001C20B8"/>
    <w:rsid w:val="001C478C"/>
    <w:rsid w:val="001C62D4"/>
    <w:rsid w:val="001D1586"/>
    <w:rsid w:val="001D54FE"/>
    <w:rsid w:val="001E2D2E"/>
    <w:rsid w:val="001E4C7B"/>
    <w:rsid w:val="001F14DE"/>
    <w:rsid w:val="002047EB"/>
    <w:rsid w:val="002116BF"/>
    <w:rsid w:val="002365FD"/>
    <w:rsid w:val="00236FCE"/>
    <w:rsid w:val="00243ADC"/>
    <w:rsid w:val="00247EF1"/>
    <w:rsid w:val="00251BB9"/>
    <w:rsid w:val="00256B95"/>
    <w:rsid w:val="002600F6"/>
    <w:rsid w:val="00277056"/>
    <w:rsid w:val="002775A6"/>
    <w:rsid w:val="002878B6"/>
    <w:rsid w:val="002B7AE1"/>
    <w:rsid w:val="002D3FCF"/>
    <w:rsid w:val="002D7B6D"/>
    <w:rsid w:val="002E4501"/>
    <w:rsid w:val="002F6106"/>
    <w:rsid w:val="002F6557"/>
    <w:rsid w:val="00314E3F"/>
    <w:rsid w:val="003162DC"/>
    <w:rsid w:val="00333617"/>
    <w:rsid w:val="0034331C"/>
    <w:rsid w:val="00343A85"/>
    <w:rsid w:val="00344582"/>
    <w:rsid w:val="00346D6C"/>
    <w:rsid w:val="00353C35"/>
    <w:rsid w:val="0037211C"/>
    <w:rsid w:val="00375061"/>
    <w:rsid w:val="00380425"/>
    <w:rsid w:val="003901F2"/>
    <w:rsid w:val="003A7041"/>
    <w:rsid w:val="003B39C4"/>
    <w:rsid w:val="003E24A9"/>
    <w:rsid w:val="004438C5"/>
    <w:rsid w:val="004555F3"/>
    <w:rsid w:val="00456B27"/>
    <w:rsid w:val="004740E8"/>
    <w:rsid w:val="00487F38"/>
    <w:rsid w:val="004A7E74"/>
    <w:rsid w:val="004D5194"/>
    <w:rsid w:val="004F40D5"/>
    <w:rsid w:val="005008A5"/>
    <w:rsid w:val="005252B7"/>
    <w:rsid w:val="00534BA6"/>
    <w:rsid w:val="0053779F"/>
    <w:rsid w:val="00556324"/>
    <w:rsid w:val="00556621"/>
    <w:rsid w:val="00560FD5"/>
    <w:rsid w:val="00570B62"/>
    <w:rsid w:val="0057287A"/>
    <w:rsid w:val="00575485"/>
    <w:rsid w:val="00582DAA"/>
    <w:rsid w:val="0059044F"/>
    <w:rsid w:val="005A27F5"/>
    <w:rsid w:val="005B46FC"/>
    <w:rsid w:val="005D3F35"/>
    <w:rsid w:val="005D44D3"/>
    <w:rsid w:val="00601657"/>
    <w:rsid w:val="00604048"/>
    <w:rsid w:val="006055E2"/>
    <w:rsid w:val="00615189"/>
    <w:rsid w:val="00621466"/>
    <w:rsid w:val="00630455"/>
    <w:rsid w:val="00633244"/>
    <w:rsid w:val="00662D37"/>
    <w:rsid w:val="00692C50"/>
    <w:rsid w:val="006B15EE"/>
    <w:rsid w:val="006D2646"/>
    <w:rsid w:val="006F3071"/>
    <w:rsid w:val="0070075F"/>
    <w:rsid w:val="00721981"/>
    <w:rsid w:val="00726F1B"/>
    <w:rsid w:val="00735DE9"/>
    <w:rsid w:val="007414F0"/>
    <w:rsid w:val="007452BB"/>
    <w:rsid w:val="00762F31"/>
    <w:rsid w:val="00785092"/>
    <w:rsid w:val="007A0DCE"/>
    <w:rsid w:val="007A2B9E"/>
    <w:rsid w:val="007B1113"/>
    <w:rsid w:val="007C16DA"/>
    <w:rsid w:val="007E3814"/>
    <w:rsid w:val="0080113A"/>
    <w:rsid w:val="008064BD"/>
    <w:rsid w:val="0082470B"/>
    <w:rsid w:val="00827F29"/>
    <w:rsid w:val="00832CAD"/>
    <w:rsid w:val="00837D2D"/>
    <w:rsid w:val="00852057"/>
    <w:rsid w:val="0086099E"/>
    <w:rsid w:val="008863CF"/>
    <w:rsid w:val="008965B4"/>
    <w:rsid w:val="008A4B87"/>
    <w:rsid w:val="008B2FBA"/>
    <w:rsid w:val="008B7AC6"/>
    <w:rsid w:val="008C2996"/>
    <w:rsid w:val="008C34B5"/>
    <w:rsid w:val="008D4D0E"/>
    <w:rsid w:val="008E3AE0"/>
    <w:rsid w:val="008E647D"/>
    <w:rsid w:val="008F33F2"/>
    <w:rsid w:val="00903E94"/>
    <w:rsid w:val="00915B63"/>
    <w:rsid w:val="00951D73"/>
    <w:rsid w:val="00960987"/>
    <w:rsid w:val="00972074"/>
    <w:rsid w:val="009737AF"/>
    <w:rsid w:val="00973D0D"/>
    <w:rsid w:val="00976AB4"/>
    <w:rsid w:val="00990889"/>
    <w:rsid w:val="009908F0"/>
    <w:rsid w:val="00990B44"/>
    <w:rsid w:val="00995BA1"/>
    <w:rsid w:val="00995CB2"/>
    <w:rsid w:val="009B66D0"/>
    <w:rsid w:val="009C51FF"/>
    <w:rsid w:val="009D1C50"/>
    <w:rsid w:val="009E5A1A"/>
    <w:rsid w:val="009F430A"/>
    <w:rsid w:val="009F4B1E"/>
    <w:rsid w:val="00A112FC"/>
    <w:rsid w:val="00A21C8B"/>
    <w:rsid w:val="00A612E0"/>
    <w:rsid w:val="00A63352"/>
    <w:rsid w:val="00A75C94"/>
    <w:rsid w:val="00A934FD"/>
    <w:rsid w:val="00AB1EFB"/>
    <w:rsid w:val="00AB711F"/>
    <w:rsid w:val="00AC3B36"/>
    <w:rsid w:val="00AC4EEE"/>
    <w:rsid w:val="00AC784B"/>
    <w:rsid w:val="00AD368C"/>
    <w:rsid w:val="00AD4D64"/>
    <w:rsid w:val="00AD5D26"/>
    <w:rsid w:val="00AF1405"/>
    <w:rsid w:val="00AF416F"/>
    <w:rsid w:val="00AF7DBB"/>
    <w:rsid w:val="00B25A52"/>
    <w:rsid w:val="00B326BD"/>
    <w:rsid w:val="00B512D1"/>
    <w:rsid w:val="00B51958"/>
    <w:rsid w:val="00B53013"/>
    <w:rsid w:val="00B614CB"/>
    <w:rsid w:val="00B61CAB"/>
    <w:rsid w:val="00B62668"/>
    <w:rsid w:val="00B77FBA"/>
    <w:rsid w:val="00B855C3"/>
    <w:rsid w:val="00BA25C9"/>
    <w:rsid w:val="00BA4CF3"/>
    <w:rsid w:val="00BC7EC8"/>
    <w:rsid w:val="00BF03A0"/>
    <w:rsid w:val="00BF2085"/>
    <w:rsid w:val="00C16D41"/>
    <w:rsid w:val="00C22AB1"/>
    <w:rsid w:val="00C33C45"/>
    <w:rsid w:val="00C35FB5"/>
    <w:rsid w:val="00C40A85"/>
    <w:rsid w:val="00C40E74"/>
    <w:rsid w:val="00C50AC1"/>
    <w:rsid w:val="00C61637"/>
    <w:rsid w:val="00C66D49"/>
    <w:rsid w:val="00C83C9F"/>
    <w:rsid w:val="00C84BFC"/>
    <w:rsid w:val="00C95263"/>
    <w:rsid w:val="00CA4025"/>
    <w:rsid w:val="00CA585D"/>
    <w:rsid w:val="00CC0801"/>
    <w:rsid w:val="00CC62F4"/>
    <w:rsid w:val="00D0632C"/>
    <w:rsid w:val="00D0703B"/>
    <w:rsid w:val="00D1020C"/>
    <w:rsid w:val="00D23354"/>
    <w:rsid w:val="00D23D65"/>
    <w:rsid w:val="00D529CB"/>
    <w:rsid w:val="00D5498D"/>
    <w:rsid w:val="00D65511"/>
    <w:rsid w:val="00D800E0"/>
    <w:rsid w:val="00D80699"/>
    <w:rsid w:val="00D942AA"/>
    <w:rsid w:val="00D951FA"/>
    <w:rsid w:val="00D96B9B"/>
    <w:rsid w:val="00DA7D0B"/>
    <w:rsid w:val="00DC118B"/>
    <w:rsid w:val="00DD050C"/>
    <w:rsid w:val="00DD1ADB"/>
    <w:rsid w:val="00DD255C"/>
    <w:rsid w:val="00DD30A9"/>
    <w:rsid w:val="00DD73F4"/>
    <w:rsid w:val="00E2668E"/>
    <w:rsid w:val="00E30614"/>
    <w:rsid w:val="00E575B9"/>
    <w:rsid w:val="00E63AF6"/>
    <w:rsid w:val="00E64DD8"/>
    <w:rsid w:val="00E676C5"/>
    <w:rsid w:val="00E769CF"/>
    <w:rsid w:val="00E860C9"/>
    <w:rsid w:val="00E87E7D"/>
    <w:rsid w:val="00EA0C87"/>
    <w:rsid w:val="00EA71E5"/>
    <w:rsid w:val="00EC073B"/>
    <w:rsid w:val="00EC6192"/>
    <w:rsid w:val="00ED1B33"/>
    <w:rsid w:val="00ED509A"/>
    <w:rsid w:val="00EE49C4"/>
    <w:rsid w:val="00EF2945"/>
    <w:rsid w:val="00EF7A5F"/>
    <w:rsid w:val="00F15AA0"/>
    <w:rsid w:val="00F21E4B"/>
    <w:rsid w:val="00F2204B"/>
    <w:rsid w:val="00F246ED"/>
    <w:rsid w:val="00F25207"/>
    <w:rsid w:val="00F2616C"/>
    <w:rsid w:val="00F30718"/>
    <w:rsid w:val="00F44E67"/>
    <w:rsid w:val="00F4751D"/>
    <w:rsid w:val="00F52787"/>
    <w:rsid w:val="00F537C6"/>
    <w:rsid w:val="00F6382E"/>
    <w:rsid w:val="00F82AEF"/>
    <w:rsid w:val="00F83D46"/>
    <w:rsid w:val="00F85253"/>
    <w:rsid w:val="00F936C8"/>
    <w:rsid w:val="00F96C70"/>
    <w:rsid w:val="00FA1EE1"/>
    <w:rsid w:val="00FA59D5"/>
    <w:rsid w:val="00FC07B0"/>
    <w:rsid w:val="00FC1E68"/>
    <w:rsid w:val="00FC439F"/>
    <w:rsid w:val="00FD0874"/>
    <w:rsid w:val="00FE5F84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EE"/>
  </w:style>
  <w:style w:type="paragraph" w:styleId="1">
    <w:name w:val="heading 1"/>
    <w:basedOn w:val="a"/>
    <w:link w:val="10"/>
    <w:uiPriority w:val="9"/>
    <w:qFormat/>
    <w:rsid w:val="00193D7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93D76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CF3"/>
    <w:pPr>
      <w:spacing w:after="168"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F7DBB"/>
    <w:pPr>
      <w:ind w:left="-284" w:hanging="426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F7DBB"/>
    <w:rPr>
      <w:rFonts w:eastAsia="Times New Roman" w:cs="Times New Roman"/>
      <w:szCs w:val="20"/>
      <w:lang w:eastAsia="ru-RU"/>
    </w:rPr>
  </w:style>
  <w:style w:type="character" w:customStyle="1" w:styleId="extended-textshort">
    <w:name w:val="extended-text__short"/>
    <w:basedOn w:val="a0"/>
    <w:rsid w:val="00C16D41"/>
  </w:style>
  <w:style w:type="paragraph" w:styleId="a6">
    <w:name w:val="Body Text"/>
    <w:basedOn w:val="a"/>
    <w:link w:val="a7"/>
    <w:uiPriority w:val="99"/>
    <w:unhideWhenUsed/>
    <w:rsid w:val="008C34B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C34B5"/>
  </w:style>
  <w:style w:type="character" w:styleId="a8">
    <w:name w:val="Strong"/>
    <w:basedOn w:val="a0"/>
    <w:uiPriority w:val="22"/>
    <w:qFormat/>
    <w:rsid w:val="002365FD"/>
    <w:rPr>
      <w:b/>
      <w:bCs/>
    </w:rPr>
  </w:style>
  <w:style w:type="paragraph" w:styleId="a9">
    <w:name w:val="No Spacing"/>
    <w:link w:val="aa"/>
    <w:uiPriority w:val="99"/>
    <w:qFormat/>
    <w:rsid w:val="002365FD"/>
    <w:rPr>
      <w:rFonts w:asciiTheme="minorHAnsi" w:hAnsiTheme="minorHAnsi"/>
      <w:sz w:val="22"/>
    </w:rPr>
  </w:style>
  <w:style w:type="character" w:customStyle="1" w:styleId="aa">
    <w:name w:val="Без интервала Знак"/>
    <w:link w:val="a9"/>
    <w:uiPriority w:val="99"/>
    <w:locked/>
    <w:rsid w:val="002365FD"/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uiPriority w:val="9"/>
    <w:rsid w:val="00193D7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3D7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rintonly">
    <w:name w:val="printonly"/>
    <w:basedOn w:val="a"/>
    <w:rsid w:val="00193D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193D76"/>
    <w:rPr>
      <w:i/>
      <w:iCs/>
    </w:rPr>
  </w:style>
  <w:style w:type="paragraph" w:customStyle="1" w:styleId="Default">
    <w:name w:val="Default"/>
    <w:rsid w:val="008B7AC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53C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3C35"/>
  </w:style>
  <w:style w:type="paragraph" w:styleId="ae">
    <w:name w:val="footer"/>
    <w:basedOn w:val="a"/>
    <w:link w:val="af"/>
    <w:uiPriority w:val="99"/>
    <w:unhideWhenUsed/>
    <w:rsid w:val="00353C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3C35"/>
  </w:style>
  <w:style w:type="paragraph" w:styleId="af0">
    <w:name w:val="Balloon Text"/>
    <w:basedOn w:val="a"/>
    <w:link w:val="af1"/>
    <w:uiPriority w:val="99"/>
    <w:semiHidden/>
    <w:unhideWhenUsed/>
    <w:rsid w:val="001C47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4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EE"/>
  </w:style>
  <w:style w:type="paragraph" w:styleId="1">
    <w:name w:val="heading 1"/>
    <w:basedOn w:val="a"/>
    <w:link w:val="10"/>
    <w:uiPriority w:val="9"/>
    <w:qFormat/>
    <w:rsid w:val="00193D7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93D76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CF3"/>
    <w:pPr>
      <w:spacing w:after="168"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F7DBB"/>
    <w:pPr>
      <w:ind w:left="-284" w:hanging="426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F7DBB"/>
    <w:rPr>
      <w:rFonts w:eastAsia="Times New Roman" w:cs="Times New Roman"/>
      <w:szCs w:val="20"/>
      <w:lang w:eastAsia="ru-RU"/>
    </w:rPr>
  </w:style>
  <w:style w:type="character" w:customStyle="1" w:styleId="extended-textshort">
    <w:name w:val="extended-text__short"/>
    <w:basedOn w:val="a0"/>
    <w:rsid w:val="00C16D41"/>
  </w:style>
  <w:style w:type="paragraph" w:styleId="a6">
    <w:name w:val="Body Text"/>
    <w:basedOn w:val="a"/>
    <w:link w:val="a7"/>
    <w:uiPriority w:val="99"/>
    <w:unhideWhenUsed/>
    <w:rsid w:val="008C34B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C34B5"/>
  </w:style>
  <w:style w:type="character" w:styleId="a8">
    <w:name w:val="Strong"/>
    <w:basedOn w:val="a0"/>
    <w:uiPriority w:val="22"/>
    <w:qFormat/>
    <w:rsid w:val="002365FD"/>
    <w:rPr>
      <w:b/>
      <w:bCs/>
    </w:rPr>
  </w:style>
  <w:style w:type="paragraph" w:styleId="a9">
    <w:name w:val="No Spacing"/>
    <w:link w:val="aa"/>
    <w:uiPriority w:val="99"/>
    <w:qFormat/>
    <w:rsid w:val="002365FD"/>
    <w:rPr>
      <w:rFonts w:asciiTheme="minorHAnsi" w:hAnsiTheme="minorHAnsi"/>
      <w:sz w:val="22"/>
    </w:rPr>
  </w:style>
  <w:style w:type="character" w:customStyle="1" w:styleId="aa">
    <w:name w:val="Без интервала Знак"/>
    <w:link w:val="a9"/>
    <w:uiPriority w:val="99"/>
    <w:locked/>
    <w:rsid w:val="002365FD"/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uiPriority w:val="9"/>
    <w:rsid w:val="00193D7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3D7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rintonly">
    <w:name w:val="printonly"/>
    <w:basedOn w:val="a"/>
    <w:rsid w:val="00193D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193D76"/>
    <w:rPr>
      <w:i/>
      <w:iCs/>
    </w:rPr>
  </w:style>
  <w:style w:type="paragraph" w:customStyle="1" w:styleId="Default">
    <w:name w:val="Default"/>
    <w:rsid w:val="008B7AC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53C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3C35"/>
  </w:style>
  <w:style w:type="paragraph" w:styleId="ae">
    <w:name w:val="footer"/>
    <w:basedOn w:val="a"/>
    <w:link w:val="af"/>
    <w:uiPriority w:val="99"/>
    <w:unhideWhenUsed/>
    <w:rsid w:val="00353C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3C35"/>
  </w:style>
  <w:style w:type="paragraph" w:styleId="af0">
    <w:name w:val="Balloon Text"/>
    <w:basedOn w:val="a"/>
    <w:link w:val="af1"/>
    <w:uiPriority w:val="99"/>
    <w:semiHidden/>
    <w:unhideWhenUsed/>
    <w:rsid w:val="001C47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4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643">
                  <w:marLeft w:val="300"/>
                  <w:marRight w:val="30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0134">
                      <w:marLeft w:val="0"/>
                      <w:marRight w:val="0"/>
                      <w:marTop w:val="0"/>
                      <w:marBottom w:val="225"/>
                      <w:divBdr>
                        <w:top w:val="single" w:sz="12" w:space="8" w:color="A7BAD9"/>
                        <w:left w:val="single" w:sz="6" w:space="8" w:color="CACACA"/>
                        <w:bottom w:val="single" w:sz="6" w:space="8" w:color="CACACA"/>
                        <w:right w:val="single" w:sz="6" w:space="8" w:color="CACACA"/>
                      </w:divBdr>
                    </w:div>
                  </w:divsChild>
                </w:div>
              </w:divsChild>
            </w:div>
          </w:divsChild>
        </w:div>
      </w:divsChild>
    </w:div>
    <w:div w:id="137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29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FE1D-14D7-41EE-94AD-DEBE0F41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2019-02-02T05:07:00Z</cp:lastPrinted>
  <dcterms:created xsi:type="dcterms:W3CDTF">2019-01-18T06:26:00Z</dcterms:created>
  <dcterms:modified xsi:type="dcterms:W3CDTF">2020-07-15T07:14:00Z</dcterms:modified>
</cp:coreProperties>
</file>