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9D" w:rsidRPr="00F55F9D" w:rsidRDefault="002902FF" w:rsidP="00F55F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2265631</wp:posOffset>
            </wp:positionH>
            <wp:positionV relativeFrom="paragraph">
              <wp:posOffset>3754755</wp:posOffset>
            </wp:positionV>
            <wp:extent cx="5577970" cy="3449152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970" cy="344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311150</wp:posOffset>
            </wp:positionV>
            <wp:extent cx="5556415" cy="3346846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9" r="19223"/>
                    <a:stretch/>
                  </pic:blipFill>
                  <pic:spPr bwMode="auto">
                    <a:xfrm>
                      <a:off x="0" y="0"/>
                      <a:ext cx="5556415" cy="334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F9D" w:rsidRPr="00F55F9D">
        <w:rPr>
          <w:rFonts w:ascii="Times New Roman" w:hAnsi="Times New Roman" w:cs="Times New Roman"/>
          <w:b/>
          <w:sz w:val="32"/>
          <w:szCs w:val="32"/>
        </w:rPr>
        <w:t xml:space="preserve">Дизайн-проект </w:t>
      </w:r>
      <w:r w:rsidR="00F55F9D">
        <w:rPr>
          <w:rFonts w:ascii="Times New Roman" w:hAnsi="Times New Roman" w:cs="Times New Roman"/>
          <w:b/>
          <w:sz w:val="32"/>
          <w:szCs w:val="32"/>
        </w:rPr>
        <w:t>д</w:t>
      </w:r>
      <w:r w:rsidR="00F55F9D" w:rsidRPr="00F55F9D">
        <w:rPr>
          <w:rFonts w:ascii="Times New Roman" w:hAnsi="Times New Roman" w:cs="Times New Roman"/>
          <w:b/>
          <w:sz w:val="32"/>
          <w:szCs w:val="32"/>
        </w:rPr>
        <w:t>воровой территории</w:t>
      </w:r>
      <w:r w:rsidR="00F55F9D">
        <w:rPr>
          <w:rFonts w:ascii="Times New Roman" w:hAnsi="Times New Roman" w:cs="Times New Roman"/>
          <w:b/>
          <w:sz w:val="32"/>
          <w:szCs w:val="32"/>
        </w:rPr>
        <w:t xml:space="preserve"> многоквартирного</w:t>
      </w:r>
      <w:r w:rsidR="00F55F9D" w:rsidRPr="00F55F9D">
        <w:rPr>
          <w:rFonts w:ascii="Times New Roman" w:hAnsi="Times New Roman" w:cs="Times New Roman"/>
          <w:b/>
          <w:sz w:val="32"/>
          <w:szCs w:val="32"/>
        </w:rPr>
        <w:t xml:space="preserve"> с. Чёрный Яр, </w:t>
      </w:r>
      <w:proofErr w:type="spellStart"/>
      <w:r w:rsidR="00A15313">
        <w:rPr>
          <w:rFonts w:ascii="Times New Roman" w:hAnsi="Times New Roman" w:cs="Times New Roman"/>
          <w:b/>
          <w:sz w:val="32"/>
          <w:szCs w:val="32"/>
        </w:rPr>
        <w:t>мкр</w:t>
      </w:r>
      <w:proofErr w:type="spellEnd"/>
      <w:r w:rsidR="00A15313">
        <w:rPr>
          <w:rFonts w:ascii="Times New Roman" w:hAnsi="Times New Roman" w:cs="Times New Roman"/>
          <w:b/>
          <w:sz w:val="32"/>
          <w:szCs w:val="32"/>
        </w:rPr>
        <w:t>. Южный</w:t>
      </w:r>
      <w:r w:rsidR="00F55F9D" w:rsidRPr="00F55F9D">
        <w:rPr>
          <w:rFonts w:ascii="Times New Roman" w:hAnsi="Times New Roman" w:cs="Times New Roman"/>
          <w:b/>
          <w:sz w:val="32"/>
          <w:szCs w:val="32"/>
        </w:rPr>
        <w:t xml:space="preserve">, д. </w:t>
      </w:r>
      <w:bookmarkStart w:id="0" w:name="_GoBack"/>
      <w:bookmarkEnd w:id="0"/>
      <w:r w:rsidR="00FA4F59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1, 12</w:t>
      </w:r>
    </w:p>
    <w:sectPr w:rsidR="00F55F9D" w:rsidRPr="00F55F9D" w:rsidSect="00F55F9D">
      <w:pgSz w:w="16838" w:h="11906" w:orient="landscape"/>
      <w:pgMar w:top="426" w:right="142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9D"/>
    <w:rsid w:val="002902FF"/>
    <w:rsid w:val="00A15313"/>
    <w:rsid w:val="00F55F9D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D329"/>
  <w15:chartTrackingRefBased/>
  <w15:docId w15:val="{5F951A89-031B-4AA2-A1D0-9A9A9E5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Черноярский</dc:creator>
  <cp:keywords/>
  <dc:description/>
  <cp:lastModifiedBy>сельсовет Черноярский</cp:lastModifiedBy>
  <cp:revision>8</cp:revision>
  <dcterms:created xsi:type="dcterms:W3CDTF">2019-04-17T08:29:00Z</dcterms:created>
  <dcterms:modified xsi:type="dcterms:W3CDTF">2019-04-17T08:43:00Z</dcterms:modified>
</cp:coreProperties>
</file>