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E58AF">
        <w:rPr>
          <w:b w:val="0"/>
          <w:bCs w:val="0"/>
        </w:rPr>
        <w:t>27</w:t>
      </w:r>
      <w:r w:rsidR="004C36DD">
        <w:rPr>
          <w:b w:val="0"/>
          <w:bCs w:val="0"/>
        </w:rPr>
        <w:t xml:space="preserve">» </w:t>
      </w:r>
      <w:r w:rsidR="003E58AF">
        <w:rPr>
          <w:b w:val="0"/>
          <w:bCs w:val="0"/>
        </w:rPr>
        <w:t>июля</w:t>
      </w:r>
      <w:r w:rsidR="00AD20A6">
        <w:rPr>
          <w:b w:val="0"/>
          <w:bCs w:val="0"/>
        </w:rPr>
        <w:t xml:space="preserve"> </w:t>
      </w:r>
      <w:r w:rsidR="003E58AF">
        <w:rPr>
          <w:b w:val="0"/>
          <w:bCs w:val="0"/>
        </w:rPr>
        <w:t xml:space="preserve"> 2023</w:t>
      </w:r>
      <w:r w:rsidR="004C36DD">
        <w:rPr>
          <w:b w:val="0"/>
          <w:bCs w:val="0"/>
        </w:rPr>
        <w:t xml:space="preserve">г. </w:t>
      </w:r>
    </w:p>
    <w:p w:rsidR="003E58AF" w:rsidRPr="003E58AF" w:rsidRDefault="003E58AF" w:rsidP="003E58AF">
      <w:pPr>
        <w:pStyle w:val="western"/>
        <w:spacing w:before="0" w:beforeAutospacing="0" w:line="276" w:lineRule="auto"/>
        <w:jc w:val="center"/>
      </w:pPr>
      <w:r>
        <w:t>ОТЧЕТ № 010</w:t>
      </w:r>
    </w:p>
    <w:p w:rsidR="00AD5F51" w:rsidRDefault="003E58AF" w:rsidP="003E58AF">
      <w:pPr>
        <w:pStyle w:val="western"/>
        <w:spacing w:before="0" w:beforeAutospacing="0" w:line="276" w:lineRule="auto"/>
        <w:jc w:val="center"/>
      </w:pPr>
      <w:r>
        <w:t xml:space="preserve">Контрольно-счетной палаты МО «Черноярский муниципальный район Астраханской области» от 26.07.2023 года </w:t>
      </w:r>
      <w:r>
        <w:t>о результатах контрольного мероприятия</w:t>
      </w:r>
    </w:p>
    <w:p w:rsidR="00AF7BA5" w:rsidRPr="00AF7BA5" w:rsidRDefault="00AF7BA5" w:rsidP="003E58A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7BA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E5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МКУ </w:t>
      </w:r>
      <w:proofErr w:type="gramStart"/>
      <w:r w:rsidR="003E58AF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="003E5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="003E58AF">
        <w:rPr>
          <w:rFonts w:ascii="Times New Roman" w:hAnsi="Times New Roman" w:cs="Times New Roman"/>
          <w:b/>
          <w:color w:val="000000"/>
          <w:sz w:val="24"/>
          <w:szCs w:val="24"/>
        </w:rPr>
        <w:t>Центр</w:t>
      </w:r>
      <w:proofErr w:type="gramEnd"/>
      <w:r w:rsidR="003E5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дополнительного образования Черноярского района»</w:t>
      </w:r>
      <w:r w:rsidRPr="00AF7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b/>
          <w:sz w:val="24"/>
          <w:szCs w:val="24"/>
        </w:rPr>
        <w:t xml:space="preserve">по вопросу: «Проверка финансово-хозяйственной деятельности  за  </w:t>
      </w:r>
      <w:r w:rsidR="003E58AF">
        <w:rPr>
          <w:rFonts w:ascii="Times New Roman" w:hAnsi="Times New Roman" w:cs="Times New Roman"/>
          <w:b/>
          <w:sz w:val="24"/>
          <w:szCs w:val="24"/>
        </w:rPr>
        <w:t>2022 год».</w:t>
      </w:r>
    </w:p>
    <w:p w:rsidR="003E58AF" w:rsidRDefault="004C36DD" w:rsidP="003E58AF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A87108">
        <w:rPr>
          <w:rFonts w:ascii="Times New Roman" w:hAnsi="Times New Roman"/>
          <w:sz w:val="24"/>
          <w:szCs w:val="24"/>
          <w:u w:val="single"/>
        </w:rPr>
        <w:t xml:space="preserve">Основание для проведения </w:t>
      </w:r>
      <w:bookmarkStart w:id="0" w:name="_GoBack"/>
      <w:bookmarkEnd w:id="0"/>
      <w:r w:rsidRPr="00A87108">
        <w:rPr>
          <w:rFonts w:ascii="Times New Roman" w:hAnsi="Times New Roman"/>
          <w:sz w:val="24"/>
          <w:szCs w:val="24"/>
          <w:u w:val="single"/>
        </w:rPr>
        <w:t>мероприятия:</w:t>
      </w:r>
      <w:r w:rsidRPr="00A87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58AF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3E58AF">
        <w:rPr>
          <w:rFonts w:ascii="Times New Roman" w:hAnsi="Times New Roman"/>
          <w:b/>
          <w:sz w:val="24"/>
          <w:szCs w:val="24"/>
        </w:rPr>
        <w:t xml:space="preserve"> </w:t>
      </w:r>
      <w:r w:rsidR="003E58AF">
        <w:rPr>
          <w:rFonts w:ascii="Times New Roman" w:hAnsi="Times New Roman"/>
          <w:sz w:val="24"/>
          <w:szCs w:val="24"/>
        </w:rPr>
        <w:t>Положение о Контрольно-счетной палате МО «</w:t>
      </w:r>
      <w:r w:rsidR="003E58AF">
        <w:rPr>
          <w:rFonts w:ascii="Times New Roman" w:hAnsi="Times New Roman"/>
          <w:color w:val="000000"/>
          <w:sz w:val="24"/>
          <w:szCs w:val="24"/>
        </w:rPr>
        <w:t>Черноярский</w:t>
      </w:r>
      <w:r w:rsidR="003E58AF">
        <w:rPr>
          <w:rFonts w:ascii="Times New Roman" w:hAnsi="Times New Roman"/>
          <w:sz w:val="24"/>
          <w:szCs w:val="24"/>
        </w:rPr>
        <w:t xml:space="preserve"> муниципальный район Астраханской области», утвержденное</w:t>
      </w:r>
      <w:r w:rsidR="003E58AF">
        <w:rPr>
          <w:rFonts w:ascii="Times New Roman" w:hAnsi="Times New Roman"/>
          <w:b/>
          <w:sz w:val="24"/>
          <w:szCs w:val="24"/>
        </w:rPr>
        <w:t xml:space="preserve"> </w:t>
      </w:r>
      <w:r w:rsidR="003E58AF">
        <w:rPr>
          <w:rFonts w:ascii="Times New Roman" w:hAnsi="Times New Roman"/>
          <w:sz w:val="24"/>
          <w:szCs w:val="24"/>
        </w:rPr>
        <w:t>Решением Совета МО «Черноярский район» № 47 от 06.12.2022г.;</w:t>
      </w:r>
      <w:r w:rsidR="003E58AF">
        <w:rPr>
          <w:rFonts w:ascii="Times New Roman" w:hAnsi="Times New Roman"/>
          <w:b/>
          <w:sz w:val="24"/>
          <w:szCs w:val="24"/>
        </w:rPr>
        <w:t xml:space="preserve"> </w:t>
      </w:r>
      <w:r w:rsidR="003E58AF">
        <w:rPr>
          <w:rFonts w:ascii="Times New Roman" w:hAnsi="Times New Roman"/>
          <w:sz w:val="24"/>
          <w:szCs w:val="24"/>
        </w:rPr>
        <w:t>План работы  КСП МО «Черноярский район» на 2023г., п.2.2.; Распоряжение КСП  МО «</w:t>
      </w:r>
      <w:r w:rsidR="003E58AF">
        <w:rPr>
          <w:rFonts w:ascii="Times New Roman" w:hAnsi="Times New Roman"/>
          <w:color w:val="000000"/>
          <w:sz w:val="24"/>
          <w:szCs w:val="24"/>
        </w:rPr>
        <w:t>Черноярский</w:t>
      </w:r>
      <w:r w:rsidR="003E58AF">
        <w:rPr>
          <w:rFonts w:ascii="Times New Roman" w:hAnsi="Times New Roman"/>
          <w:sz w:val="24"/>
          <w:szCs w:val="24"/>
        </w:rPr>
        <w:t xml:space="preserve"> муниципальный район Астраханской                           области» № 14-р от 20.06.2023г..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3E58AF" w:rsidRDefault="004C36DD" w:rsidP="003E58AF">
      <w:pPr>
        <w:pStyle w:val="a4"/>
        <w:ind w:left="0"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8AF">
        <w:rPr>
          <w:rFonts w:ascii="Times New Roman" w:hAnsi="Times New Roman"/>
          <w:sz w:val="24"/>
          <w:szCs w:val="24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                  учреждения, относящиеся к цели проверки и характеризующие использование средств бюджета МО «</w:t>
      </w:r>
      <w:r w:rsidR="003E58AF">
        <w:rPr>
          <w:rFonts w:ascii="Times New Roman" w:hAnsi="Times New Roman"/>
          <w:color w:val="000000"/>
          <w:sz w:val="24"/>
          <w:szCs w:val="24"/>
        </w:rPr>
        <w:t>Черноярский</w:t>
      </w:r>
      <w:r w:rsidR="003E58AF">
        <w:rPr>
          <w:rFonts w:ascii="Times New Roman" w:hAnsi="Times New Roman"/>
          <w:sz w:val="24"/>
          <w:szCs w:val="24"/>
        </w:rPr>
        <w:t xml:space="preserve"> муниципальный район Астраханской области». </w:t>
      </w:r>
      <w:proofErr w:type="gramEnd"/>
    </w:p>
    <w:p w:rsidR="00AF7BA5" w:rsidRDefault="00AF7BA5" w:rsidP="00AF7BA5">
      <w:pPr>
        <w:pStyle w:val="a4"/>
        <w:ind w:left="0"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58AF" w:rsidRDefault="004C36DD" w:rsidP="003E58AF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3E58AF">
        <w:rPr>
          <w:rFonts w:ascii="Times New Roman" w:hAnsi="Times New Roman"/>
          <w:color w:val="000000"/>
          <w:sz w:val="24"/>
          <w:szCs w:val="24"/>
        </w:rPr>
        <w:t>Проверить законность и результативность использования  средств бюджета  МО «Черноярский</w:t>
      </w:r>
      <w:r w:rsidR="003E58AF">
        <w:rPr>
          <w:rFonts w:ascii="Times New Roman" w:hAnsi="Times New Roman"/>
          <w:sz w:val="24"/>
          <w:szCs w:val="24"/>
        </w:rPr>
        <w:t xml:space="preserve"> муниципальный район Астраханской области</w:t>
      </w:r>
      <w:r w:rsidR="003E58AF">
        <w:rPr>
          <w:rFonts w:ascii="Times New Roman" w:hAnsi="Times New Roman"/>
          <w:color w:val="000000"/>
          <w:sz w:val="24"/>
          <w:szCs w:val="24"/>
        </w:rPr>
        <w:t xml:space="preserve">»  по  вопросу </w:t>
      </w:r>
      <w:r w:rsidR="003E58AF">
        <w:rPr>
          <w:rFonts w:ascii="Times New Roman" w:hAnsi="Times New Roman"/>
          <w:sz w:val="24"/>
          <w:szCs w:val="24"/>
        </w:rPr>
        <w:t>«Проверка финансово-хозяйственной деятельности за  2022 год».</w:t>
      </w:r>
    </w:p>
    <w:p w:rsidR="003E58AF" w:rsidRDefault="003E58AF" w:rsidP="003E58AF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D34303" w:rsidRPr="00AF7BA5" w:rsidRDefault="004C36DD" w:rsidP="003E58AF">
      <w:pPr>
        <w:pStyle w:val="a4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F7BA5">
        <w:rPr>
          <w:rFonts w:ascii="Times New Roman" w:hAnsi="Times New Roman" w:cs="Times New Roman"/>
          <w:sz w:val="24"/>
          <w:szCs w:val="24"/>
        </w:rPr>
        <w:t xml:space="preserve"> </w:t>
      </w:r>
      <w:r w:rsidR="003E58AF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="003E58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58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E58A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E58A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Черноярского района».</w:t>
      </w: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3E58AF">
        <w:rPr>
          <w:b w:val="0"/>
          <w:bCs w:val="0"/>
        </w:rPr>
        <w:t>2022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108" w:rsidRPr="00A87108" w:rsidRDefault="004C36DD" w:rsidP="00A87108">
      <w:pPr>
        <w:pStyle w:val="western"/>
        <w:spacing w:before="0" w:beforeAutospacing="0" w:line="276" w:lineRule="auto"/>
        <w:rPr>
          <w:b w:val="0"/>
          <w:color w:val="auto"/>
        </w:rPr>
      </w:pPr>
      <w:r w:rsidRPr="00A87108">
        <w:rPr>
          <w:b w:val="0"/>
          <w:u w:val="single"/>
        </w:rPr>
        <w:t>Сроки проведения мероприятия</w:t>
      </w:r>
      <w:r w:rsidR="007746B0" w:rsidRPr="00A87108">
        <w:rPr>
          <w:b w:val="0"/>
          <w:bCs w:val="0"/>
        </w:rPr>
        <w:t>:</w:t>
      </w:r>
      <w:r w:rsidR="00D3302D" w:rsidRPr="00A87108">
        <w:rPr>
          <w:b w:val="0"/>
          <w:bCs w:val="0"/>
        </w:rPr>
        <w:t xml:space="preserve"> </w:t>
      </w:r>
      <w:r w:rsidR="003E58AF">
        <w:rPr>
          <w:b w:val="0"/>
          <w:color w:val="auto"/>
        </w:rPr>
        <w:t>26.06.2023</w:t>
      </w:r>
      <w:r w:rsidR="00A87108" w:rsidRPr="00A87108">
        <w:rPr>
          <w:b w:val="0"/>
          <w:color w:val="auto"/>
        </w:rPr>
        <w:t xml:space="preserve">г. - </w:t>
      </w:r>
      <w:r w:rsidR="003E58AF">
        <w:rPr>
          <w:b w:val="0"/>
          <w:color w:val="auto"/>
        </w:rPr>
        <w:t>25.07.2023</w:t>
      </w:r>
      <w:r w:rsidR="00A87108" w:rsidRPr="00A87108">
        <w:rPr>
          <w:b w:val="0"/>
          <w:color w:val="auto"/>
        </w:rPr>
        <w:t>г</w:t>
      </w:r>
      <w:proofErr w:type="gramStart"/>
      <w:r w:rsidR="00A87108" w:rsidRPr="00A87108">
        <w:rPr>
          <w:b w:val="0"/>
          <w:color w:val="auto"/>
        </w:rPr>
        <w:t>..</w:t>
      </w:r>
      <w:proofErr w:type="gramEnd"/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892ADE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892ADE">
        <w:rPr>
          <w:b w:val="0"/>
          <w:u w:val="single"/>
        </w:rPr>
        <w:t>Результаты мероприятия</w:t>
      </w:r>
      <w:r w:rsidRPr="00892ADE">
        <w:rPr>
          <w:b w:val="0"/>
          <w:bCs w:val="0"/>
          <w:u w:val="single"/>
        </w:rPr>
        <w:t>:</w:t>
      </w:r>
    </w:p>
    <w:p w:rsidR="00AF7BA5" w:rsidRPr="001A24E1" w:rsidRDefault="002E013A" w:rsidP="001A24E1">
      <w:pPr>
        <w:pStyle w:val="a4"/>
        <w:numPr>
          <w:ilvl w:val="0"/>
          <w:numId w:val="4"/>
        </w:numPr>
        <w:ind w:left="0" w:right="-2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AF7BA5">
        <w:rPr>
          <w:rFonts w:ascii="Times New Roman" w:hAnsi="Times New Roman" w:cs="Times New Roman"/>
          <w:sz w:val="24"/>
          <w:szCs w:val="24"/>
        </w:rPr>
        <w:t>ено контрольное мероприятие</w:t>
      </w:r>
      <w:r w:rsidR="000444C8" w:rsidRPr="00AF7BA5">
        <w:rPr>
          <w:rFonts w:ascii="Times New Roman" w:hAnsi="Times New Roman" w:cs="Times New Roman"/>
          <w:sz w:val="24"/>
          <w:szCs w:val="24"/>
        </w:rPr>
        <w:t xml:space="preserve"> </w:t>
      </w:r>
      <w:r w:rsidR="001A24E1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="001A24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A24E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A24E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A24E1">
        <w:rPr>
          <w:rFonts w:ascii="Times New Roman" w:hAnsi="Times New Roman" w:cs="Times New Roman"/>
          <w:sz w:val="24"/>
          <w:szCs w:val="24"/>
        </w:rPr>
        <w:t xml:space="preserve"> дополнительного о</w:t>
      </w:r>
      <w:r w:rsidR="001A24E1">
        <w:rPr>
          <w:rFonts w:ascii="Times New Roman" w:hAnsi="Times New Roman" w:cs="Times New Roman"/>
          <w:sz w:val="24"/>
          <w:szCs w:val="24"/>
        </w:rPr>
        <w:t>бразования Черноярского района»</w:t>
      </w:r>
      <w:r w:rsidR="00AF7BA5" w:rsidRPr="001A2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BA5" w:rsidRPr="001A24E1">
        <w:rPr>
          <w:rFonts w:ascii="Times New Roman" w:hAnsi="Times New Roman" w:cs="Times New Roman"/>
          <w:sz w:val="24"/>
          <w:szCs w:val="24"/>
        </w:rPr>
        <w:t xml:space="preserve">по вопросу: «Проверка финансово-хозяйственной деятельности  за  </w:t>
      </w:r>
      <w:r w:rsidR="001A24E1">
        <w:rPr>
          <w:rFonts w:ascii="Times New Roman" w:hAnsi="Times New Roman" w:cs="Times New Roman"/>
          <w:sz w:val="24"/>
          <w:szCs w:val="24"/>
        </w:rPr>
        <w:t>2022 год</w:t>
      </w:r>
      <w:r w:rsidR="00AF7BA5" w:rsidRPr="001A24E1">
        <w:rPr>
          <w:rFonts w:ascii="Times New Roman" w:hAnsi="Times New Roman" w:cs="Times New Roman"/>
          <w:sz w:val="24"/>
          <w:szCs w:val="24"/>
        </w:rPr>
        <w:t>».</w:t>
      </w:r>
    </w:p>
    <w:p w:rsidR="00F32A84" w:rsidRDefault="002E013A" w:rsidP="00AF7BA5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  <w:rPr>
          <w:b w:val="0"/>
        </w:rPr>
      </w:pPr>
      <w:r w:rsidRPr="00AF7BA5">
        <w:rPr>
          <w:b w:val="0"/>
        </w:rPr>
        <w:t>Подготовлен</w:t>
      </w:r>
      <w:r w:rsidR="004C36DD" w:rsidRPr="00AF7BA5">
        <w:rPr>
          <w:b w:val="0"/>
        </w:rPr>
        <w:t xml:space="preserve"> </w:t>
      </w:r>
      <w:r w:rsidRPr="00AF7BA5">
        <w:rPr>
          <w:b w:val="0"/>
        </w:rPr>
        <w:t>акт по результатам контрольного мероприятия</w:t>
      </w:r>
      <w:r w:rsidR="004C36DD" w:rsidRPr="00AF7BA5">
        <w:rPr>
          <w:b w:val="0"/>
        </w:rPr>
        <w:t>.</w:t>
      </w:r>
    </w:p>
    <w:p w:rsidR="001A24E1" w:rsidRPr="00AF7BA5" w:rsidRDefault="001A24E1" w:rsidP="001A24E1">
      <w:pPr>
        <w:pStyle w:val="western"/>
        <w:spacing w:before="0" w:beforeAutospacing="0" w:line="276" w:lineRule="auto"/>
        <w:ind w:left="360"/>
        <w:rPr>
          <w:b w:val="0"/>
        </w:rPr>
      </w:pPr>
    </w:p>
    <w:p w:rsidR="00514FEA" w:rsidRPr="00A87108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A8710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26F618EE"/>
    <w:lvl w:ilvl="0" w:tplc="DAB4E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444C8"/>
    <w:rsid w:val="0006623C"/>
    <w:rsid w:val="00096946"/>
    <w:rsid w:val="000D7266"/>
    <w:rsid w:val="001001D9"/>
    <w:rsid w:val="00103402"/>
    <w:rsid w:val="00103EC9"/>
    <w:rsid w:val="00151E4C"/>
    <w:rsid w:val="001A24E1"/>
    <w:rsid w:val="00272079"/>
    <w:rsid w:val="002E013A"/>
    <w:rsid w:val="002E0F62"/>
    <w:rsid w:val="003214D2"/>
    <w:rsid w:val="003A1CBF"/>
    <w:rsid w:val="003D2B8E"/>
    <w:rsid w:val="003E58AF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2ADE"/>
    <w:rsid w:val="00893776"/>
    <w:rsid w:val="008F08D6"/>
    <w:rsid w:val="00900352"/>
    <w:rsid w:val="009A3F8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AF7BA5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C202-B6F1-43D9-A2B4-5CA1A4D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2022-07-18T08:31:00Z</cp:lastPrinted>
  <dcterms:created xsi:type="dcterms:W3CDTF">2015-11-05T06:13:00Z</dcterms:created>
  <dcterms:modified xsi:type="dcterms:W3CDTF">2023-07-28T07:18:00Z</dcterms:modified>
</cp:coreProperties>
</file>