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514FEA">
        <w:rPr>
          <w:b w:val="0"/>
          <w:bCs w:val="0"/>
        </w:rPr>
        <w:t>20</w:t>
      </w:r>
      <w:r w:rsidR="004C36DD">
        <w:rPr>
          <w:b w:val="0"/>
          <w:bCs w:val="0"/>
        </w:rPr>
        <w:t xml:space="preserve">» </w:t>
      </w:r>
      <w:r w:rsidR="007D2AA1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7568B8" w:rsidP="00C6183A">
      <w:pPr>
        <w:pStyle w:val="western"/>
        <w:spacing w:before="0" w:beforeAutospacing="0"/>
        <w:jc w:val="center"/>
        <w:rPr>
          <w:b w:val="0"/>
          <w:bCs w:val="0"/>
        </w:rPr>
      </w:pPr>
      <w:r>
        <w:t>ОТЧЕТ № 004</w:t>
      </w:r>
      <w:bookmarkStart w:id="0" w:name="_GoBack"/>
      <w:bookmarkEnd w:id="0"/>
    </w:p>
    <w:p w:rsidR="00AD5F51" w:rsidRDefault="00AD5F51" w:rsidP="00AD5F51">
      <w:pPr>
        <w:pStyle w:val="western"/>
        <w:spacing w:before="0" w:beforeAutospacing="0"/>
      </w:pPr>
      <w:r>
        <w:t xml:space="preserve">                    </w:t>
      </w:r>
      <w:r w:rsidR="004C36DD">
        <w:t xml:space="preserve">о результатах экспертно-аналитического мероприятия </w:t>
      </w:r>
    </w:p>
    <w:p w:rsidR="00AD5F51" w:rsidRDefault="004C36DD" w:rsidP="00AD5F51">
      <w:pPr>
        <w:pStyle w:val="western"/>
        <w:spacing w:before="0" w:beforeAutospacing="0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514FEA">
        <w:rPr>
          <w:bCs w:val="0"/>
        </w:rPr>
        <w:t>Старицкий</w:t>
      </w:r>
      <w:r w:rsidR="00C6183A">
        <w:rPr>
          <w:bCs w:val="0"/>
        </w:rPr>
        <w:t xml:space="preserve"> сельсовет»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514FEA">
        <w:rPr>
          <w:rFonts w:ascii="Times New Roman" w:hAnsi="Times New Roman" w:cs="Times New Roman"/>
          <w:sz w:val="24"/>
          <w:szCs w:val="24"/>
        </w:rPr>
        <w:t>Старицкий</w:t>
      </w:r>
      <w:r w:rsidR="007746B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514FEA">
        <w:rPr>
          <w:rFonts w:ascii="Times New Roman" w:hAnsi="Times New Roman" w:cs="Times New Roman"/>
          <w:sz w:val="24"/>
          <w:szCs w:val="24"/>
        </w:rPr>
        <w:t>ьного финансового контроля № 207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514FEA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514FEA">
        <w:rPr>
          <w:rFonts w:ascii="Times New Roman" w:hAnsi="Times New Roman" w:cs="Times New Roman"/>
          <w:sz w:val="24"/>
          <w:szCs w:val="24"/>
        </w:rPr>
        <w:t xml:space="preserve"> район» на 2015 год, п.1.6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514FEA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514FEA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14FEA">
        <w:rPr>
          <w:rFonts w:ascii="Times New Roman" w:hAnsi="Times New Roman" w:cs="Times New Roman"/>
          <w:sz w:val="24"/>
          <w:szCs w:val="24"/>
        </w:rPr>
        <w:t xml:space="preserve"> район»  № 7-р от 20</w:t>
      </w:r>
      <w:r>
        <w:rPr>
          <w:rFonts w:ascii="Times New Roman" w:hAnsi="Times New Roman" w:cs="Times New Roman"/>
          <w:sz w:val="24"/>
          <w:szCs w:val="24"/>
        </w:rPr>
        <w:t>.02.2015г.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r w:rsidR="00514FEA">
        <w:rPr>
          <w:b w:val="0"/>
          <w:bCs w:val="0"/>
        </w:rPr>
        <w:t>Старицкий</w:t>
      </w:r>
      <w:r w:rsidRPr="007746B0">
        <w:rPr>
          <w:b w:val="0"/>
          <w:bCs w:val="0"/>
        </w:rPr>
        <w:t xml:space="preserve"> сельсовет»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>
        <w:rPr>
          <w:rFonts w:ascii="Times New Roman" w:hAnsi="Times New Roman" w:cs="Times New Roman"/>
          <w:sz w:val="24"/>
          <w:szCs w:val="24"/>
        </w:rPr>
        <w:t>«</w:t>
      </w:r>
      <w:r w:rsidR="00514FEA">
        <w:rPr>
          <w:rFonts w:ascii="Times New Roman" w:hAnsi="Times New Roman" w:cs="Times New Roman"/>
          <w:bCs/>
          <w:sz w:val="24"/>
          <w:szCs w:val="24"/>
        </w:rPr>
        <w:t>Старицкий</w:t>
      </w:r>
      <w:r w:rsidR="008F08D6" w:rsidRPr="008F08D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F08D6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>»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r w:rsidR="00514FEA">
        <w:rPr>
          <w:b w:val="0"/>
          <w:bCs w:val="0"/>
        </w:rPr>
        <w:t>Старицкий</w:t>
      </w:r>
      <w:r w:rsidRPr="00C6183A">
        <w:rPr>
          <w:b w:val="0"/>
          <w:bCs w:val="0"/>
        </w:rPr>
        <w:t xml:space="preserve"> сельсовет».</w:t>
      </w:r>
    </w:p>
    <w:p w:rsidR="004C36DD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Исследуемый период</w:t>
      </w:r>
      <w:r w:rsidR="007746B0">
        <w:rPr>
          <w:b w:val="0"/>
          <w:bCs w:val="0"/>
        </w:rPr>
        <w:t>: 2014</w:t>
      </w:r>
      <w:r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514FEA">
        <w:rPr>
          <w:b w:val="0"/>
          <w:bCs w:val="0"/>
        </w:rPr>
        <w:t>20.02.2015г. - 20</w:t>
      </w:r>
      <w:r w:rsidR="007746B0">
        <w:rPr>
          <w:b w:val="0"/>
          <w:bCs w:val="0"/>
        </w:rPr>
        <w:t>.03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r w:rsidR="00514FEA">
        <w:rPr>
          <w:b w:val="0"/>
          <w:bCs w:val="0"/>
        </w:rPr>
        <w:t>Старицкий</w:t>
      </w:r>
      <w:r>
        <w:rPr>
          <w:b w:val="0"/>
          <w:bCs w:val="0"/>
        </w:rPr>
        <w:t xml:space="preserve"> сельсовет»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4C36DD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514FEA" w:rsidRDefault="00514FEA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4. Утверждено представление.</w:t>
      </w:r>
    </w:p>
    <w:p w:rsidR="007D2AA1" w:rsidRPr="00C6183A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Исполнитель: </w:t>
      </w:r>
      <w:r w:rsidR="003D2B8E">
        <w:rPr>
          <w:b w:val="0"/>
          <w:bCs w:val="0"/>
        </w:rPr>
        <w:t>Главный специалист-</w:t>
      </w:r>
      <w:r w:rsidR="004C36DD" w:rsidRPr="00C6183A">
        <w:rPr>
          <w:b w:val="0"/>
          <w:bCs w:val="0"/>
        </w:rPr>
        <w:t xml:space="preserve">инспектор КСП </w:t>
      </w:r>
    </w:p>
    <w:p w:rsidR="00AA1342" w:rsidRP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</w:t>
      </w:r>
      <w:r w:rsidR="004C36DD" w:rsidRPr="00C6183A">
        <w:rPr>
          <w:b w:val="0"/>
          <w:bCs w:val="0"/>
        </w:rPr>
        <w:t>МО «</w:t>
      </w:r>
      <w:proofErr w:type="spellStart"/>
      <w:r w:rsidR="003D2B8E">
        <w:rPr>
          <w:b w:val="0"/>
          <w:bCs w:val="0"/>
        </w:rPr>
        <w:t>Черноярский</w:t>
      </w:r>
      <w:proofErr w:type="spellEnd"/>
      <w:r w:rsidR="004C36DD" w:rsidRPr="00C6183A">
        <w:rPr>
          <w:b w:val="0"/>
          <w:bCs w:val="0"/>
        </w:rPr>
        <w:t xml:space="preserve"> район»</w:t>
      </w:r>
      <w:r>
        <w:rPr>
          <w:b w:val="0"/>
          <w:bCs w:val="0"/>
        </w:rPr>
        <w:t xml:space="preserve"> </w:t>
      </w:r>
      <w:r w:rsidR="00514FEA">
        <w:rPr>
          <w:b w:val="0"/>
          <w:bCs w:val="0"/>
        </w:rPr>
        <w:t xml:space="preserve">Н.О. </w:t>
      </w:r>
      <w:proofErr w:type="spellStart"/>
      <w:r w:rsidR="00514FEA">
        <w:rPr>
          <w:b w:val="0"/>
          <w:bCs w:val="0"/>
        </w:rPr>
        <w:t>Пышкина</w:t>
      </w:r>
      <w:proofErr w:type="spellEnd"/>
    </w:p>
    <w:sectPr w:rsidR="00AA1342" w:rsidRPr="007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3D2B8E"/>
    <w:rsid w:val="004C36DD"/>
    <w:rsid w:val="00514FEA"/>
    <w:rsid w:val="007568B8"/>
    <w:rsid w:val="007746B0"/>
    <w:rsid w:val="007D2AA1"/>
    <w:rsid w:val="0086760A"/>
    <w:rsid w:val="008F08D6"/>
    <w:rsid w:val="009A3F8A"/>
    <w:rsid w:val="00AA1342"/>
    <w:rsid w:val="00AB2BF5"/>
    <w:rsid w:val="00AD5F51"/>
    <w:rsid w:val="00C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2015-11-05T11:49:00Z</cp:lastPrinted>
  <dcterms:created xsi:type="dcterms:W3CDTF">2015-11-05T06:13:00Z</dcterms:created>
  <dcterms:modified xsi:type="dcterms:W3CDTF">2015-11-06T12:54:00Z</dcterms:modified>
</cp:coreProperties>
</file>