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B1" w:rsidRPr="00E8064A" w:rsidRDefault="00E8064A" w:rsidP="00E8064A">
      <w:pPr>
        <w:jc w:val="center"/>
        <w:rPr>
          <w:rFonts w:ascii="Times New Roman" w:hAnsi="Times New Roman"/>
          <w:b/>
          <w:sz w:val="28"/>
          <w:szCs w:val="28"/>
        </w:rPr>
      </w:pPr>
      <w:r w:rsidRPr="00E8064A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-4181</wp:posOffset>
            </wp:positionH>
            <wp:positionV relativeFrom="paragraph">
              <wp:posOffset>4305</wp:posOffset>
            </wp:positionV>
            <wp:extent cx="126583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5B1" w:rsidRPr="00E8064A">
        <w:rPr>
          <w:rFonts w:ascii="Times New Roman" w:hAnsi="Times New Roman"/>
          <w:b/>
          <w:sz w:val="28"/>
          <w:szCs w:val="28"/>
        </w:rPr>
        <w:t>Выдается ли выписка из Единого государственного реестра недвижимости при погашении регистрационной записи об ипотеке?</w:t>
      </w:r>
    </w:p>
    <w:p w:rsidR="000925B1" w:rsidRPr="00146DE4" w:rsidRDefault="000925B1" w:rsidP="000925B1">
      <w:pPr>
        <w:ind w:firstLine="709"/>
        <w:jc w:val="both"/>
        <w:rPr>
          <w:b/>
          <w:sz w:val="28"/>
          <w:szCs w:val="28"/>
        </w:rPr>
      </w:pPr>
    </w:p>
    <w:p w:rsidR="000925B1" w:rsidRPr="00E8064A" w:rsidRDefault="000925B1" w:rsidP="00E806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064A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E8064A">
        <w:rPr>
          <w:rFonts w:ascii="Times New Roman" w:hAnsi="Times New Roman"/>
          <w:sz w:val="28"/>
          <w:szCs w:val="28"/>
        </w:rPr>
        <w:t>ч</w:t>
      </w:r>
      <w:proofErr w:type="gramEnd"/>
      <w:r w:rsidRPr="00E8064A">
        <w:rPr>
          <w:rFonts w:ascii="Times New Roman" w:hAnsi="Times New Roman"/>
          <w:sz w:val="28"/>
          <w:szCs w:val="28"/>
        </w:rPr>
        <w:t>. 1 ст. 28 Федерального закона от 13.07.2015 № 218-ФЗ</w:t>
      </w:r>
      <w:r w:rsidR="00E8064A">
        <w:rPr>
          <w:rFonts w:ascii="Times New Roman" w:hAnsi="Times New Roman"/>
          <w:sz w:val="28"/>
          <w:szCs w:val="28"/>
        </w:rPr>
        <w:t xml:space="preserve"> </w:t>
      </w:r>
      <w:r w:rsidRPr="00E8064A">
        <w:rPr>
          <w:rFonts w:ascii="Times New Roman" w:hAnsi="Times New Roman"/>
          <w:sz w:val="28"/>
          <w:szCs w:val="28"/>
        </w:rPr>
        <w:t>«О государственной регистрации недвижимости» (далее</w:t>
      </w:r>
      <w:r w:rsidR="00E8064A">
        <w:rPr>
          <w:rFonts w:ascii="Times New Roman" w:hAnsi="Times New Roman"/>
          <w:sz w:val="28"/>
          <w:szCs w:val="28"/>
        </w:rPr>
        <w:t xml:space="preserve"> </w:t>
      </w:r>
      <w:r w:rsidRPr="00E8064A">
        <w:rPr>
          <w:rFonts w:ascii="Times New Roman" w:hAnsi="Times New Roman"/>
          <w:sz w:val="28"/>
          <w:szCs w:val="28"/>
        </w:rPr>
        <w:t>-</w:t>
      </w:r>
      <w:r w:rsidR="00E8064A">
        <w:rPr>
          <w:rFonts w:ascii="Times New Roman" w:hAnsi="Times New Roman"/>
          <w:sz w:val="28"/>
          <w:szCs w:val="28"/>
        </w:rPr>
        <w:t xml:space="preserve"> </w:t>
      </w:r>
      <w:r w:rsidRPr="00E8064A">
        <w:rPr>
          <w:rFonts w:ascii="Times New Roman" w:hAnsi="Times New Roman"/>
          <w:sz w:val="28"/>
          <w:szCs w:val="28"/>
        </w:rPr>
        <w:t>Закон) г</w:t>
      </w:r>
      <w:r w:rsidR="00E8064A">
        <w:rPr>
          <w:rFonts w:ascii="Times New Roman" w:hAnsi="Times New Roman"/>
          <w:sz w:val="28"/>
          <w:szCs w:val="28"/>
        </w:rPr>
        <w:t xml:space="preserve">осударственный </w:t>
      </w:r>
      <w:r w:rsidRPr="00E8064A">
        <w:rPr>
          <w:rFonts w:ascii="Times New Roman" w:hAnsi="Times New Roman"/>
          <w:sz w:val="28"/>
          <w:szCs w:val="28"/>
        </w:rPr>
        <w:t>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</w:t>
      </w:r>
    </w:p>
    <w:p w:rsidR="000925B1" w:rsidRPr="00E8064A" w:rsidRDefault="000925B1" w:rsidP="00E806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064A">
        <w:rPr>
          <w:rFonts w:ascii="Times New Roman" w:hAnsi="Times New Roman"/>
          <w:sz w:val="28"/>
          <w:szCs w:val="28"/>
        </w:rPr>
        <w:t>В соответствии с ч.13 ст.53 Закона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действиями, признаваемыми государственной регистрацией прав.</w:t>
      </w:r>
    </w:p>
    <w:p w:rsidR="000925B1" w:rsidRPr="00E8064A" w:rsidRDefault="000925B1" w:rsidP="00E806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064A">
        <w:rPr>
          <w:rFonts w:ascii="Times New Roman" w:hAnsi="Times New Roman"/>
          <w:sz w:val="28"/>
          <w:szCs w:val="28"/>
        </w:rPr>
        <w:t xml:space="preserve">На основании вышеизложенного, а также в связи с тем, что прекращение ипотеки объекта недвижимости </w:t>
      </w:r>
      <w:bookmarkStart w:id="0" w:name="_GoBack"/>
      <w:bookmarkEnd w:id="0"/>
      <w:r w:rsidRPr="00E8064A">
        <w:rPr>
          <w:rFonts w:ascii="Times New Roman" w:hAnsi="Times New Roman"/>
          <w:sz w:val="28"/>
          <w:szCs w:val="28"/>
        </w:rPr>
        <w:t>не влечет возникновение или переход права на это имущество, то погашение регистрационной записи об ипотеке не удостоверяется выпиской из Единого государственного реестра недвижимости.</w:t>
      </w:r>
    </w:p>
    <w:p w:rsidR="00096841" w:rsidRDefault="00096841" w:rsidP="00E80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6841" w:rsidRDefault="00096841" w:rsidP="000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064A" w:rsidRPr="0065659B" w:rsidRDefault="00E8064A" w:rsidP="00E8064A">
      <w:pPr>
        <w:jc w:val="right"/>
        <w:rPr>
          <w:rFonts w:ascii="Times New Roman" w:hAnsi="Times New Roman"/>
          <w:b/>
          <w:sz w:val="28"/>
          <w:szCs w:val="28"/>
        </w:rPr>
      </w:pPr>
      <w:r w:rsidRPr="0065659B"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 w:rsidRPr="0065659B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65659B">
        <w:rPr>
          <w:rFonts w:ascii="Times New Roman" w:hAnsi="Times New Roman"/>
          <w:b/>
          <w:sz w:val="28"/>
          <w:szCs w:val="28"/>
        </w:rPr>
        <w:t xml:space="preserve"> по Астраханской области информирует</w:t>
      </w:r>
    </w:p>
    <w:p w:rsidR="0085676C" w:rsidRDefault="0085676C"/>
    <w:sectPr w:rsidR="0085676C" w:rsidSect="0022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97B"/>
    <w:rsid w:val="000925B1"/>
    <w:rsid w:val="00096841"/>
    <w:rsid w:val="00223DFB"/>
    <w:rsid w:val="004E385D"/>
    <w:rsid w:val="0085676C"/>
    <w:rsid w:val="00E8064A"/>
    <w:rsid w:val="00FA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4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4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CEC4-09A5-4052-A7E0-4BE8D882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Егорочкина</dc:creator>
  <cp:lastModifiedBy>Ильяс</cp:lastModifiedBy>
  <cp:revision>3</cp:revision>
  <dcterms:created xsi:type="dcterms:W3CDTF">2020-07-28T08:23:00Z</dcterms:created>
  <dcterms:modified xsi:type="dcterms:W3CDTF">2020-08-10T19:32:00Z</dcterms:modified>
</cp:coreProperties>
</file>