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F2" w:rsidRDefault="00A919F1" w:rsidP="00141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19F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-72390</wp:posOffset>
            </wp:positionV>
            <wp:extent cx="1343025" cy="1971675"/>
            <wp:effectExtent l="19050" t="0" r="9525" b="0"/>
            <wp:wrapTight wrapText="bothSides">
              <wp:wrapPolygon edited="0">
                <wp:start x="-306" y="0"/>
                <wp:lineTo x="-306" y="21496"/>
                <wp:lineTo x="21753" y="21496"/>
                <wp:lineTo x="21753" y="0"/>
                <wp:lineTo x="-306" y="0"/>
              </wp:wrapPolygon>
            </wp:wrapTight>
            <wp:docPr id="1" name="Рисунок 1" descr="http://fs01.cap.ru/gov17/news/201709/06/01-00_znak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s01.cap.ru/gov17/news/201709/06/01-00_znak%281%29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4" r="4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17F2" w:rsidRPr="001417F2">
        <w:rPr>
          <w:rFonts w:ascii="Times New Roman" w:hAnsi="Times New Roman" w:cs="Times New Roman"/>
          <w:b/>
          <w:sz w:val="28"/>
          <w:szCs w:val="28"/>
        </w:rPr>
        <w:t xml:space="preserve">Кадастровым инженерам станет проще </w:t>
      </w:r>
    </w:p>
    <w:p w:rsidR="001417F2" w:rsidRDefault="001417F2" w:rsidP="00141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7F2">
        <w:rPr>
          <w:rFonts w:ascii="Times New Roman" w:hAnsi="Times New Roman" w:cs="Times New Roman"/>
          <w:b/>
          <w:sz w:val="28"/>
          <w:szCs w:val="28"/>
        </w:rPr>
        <w:t>исправлять ошибки в документах</w:t>
      </w:r>
    </w:p>
    <w:p w:rsidR="001417F2" w:rsidRPr="001417F2" w:rsidRDefault="001417F2" w:rsidP="00141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7F2" w:rsidRPr="001417F2" w:rsidRDefault="001417F2" w:rsidP="001417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7F2">
        <w:rPr>
          <w:rFonts w:ascii="Times New Roman" w:hAnsi="Times New Roman" w:cs="Times New Roman"/>
          <w:sz w:val="28"/>
          <w:szCs w:val="28"/>
        </w:rPr>
        <w:t>Управление Росреестра по Астраханской области информирует, что правительством внесен в Госдуму законопроект о внесении изменений в закон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417F2">
        <w:rPr>
          <w:rFonts w:ascii="Times New Roman" w:hAnsi="Times New Roman" w:cs="Times New Roman"/>
          <w:sz w:val="28"/>
          <w:szCs w:val="28"/>
        </w:rPr>
        <w:t> 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недвижимости,</w:t>
      </w:r>
      <w:r w:rsidRPr="001417F2">
        <w:rPr>
          <w:rFonts w:ascii="Times New Roman" w:hAnsi="Times New Roman" w:cs="Times New Roman"/>
          <w:sz w:val="28"/>
          <w:szCs w:val="28"/>
        </w:rPr>
        <w:t xml:space="preserve"> который расширит возможности электронного сервиса "Личный кабинет кадастрового инженера".</w:t>
      </w:r>
    </w:p>
    <w:p w:rsidR="001417F2" w:rsidRPr="001417F2" w:rsidRDefault="001417F2" w:rsidP="001417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417F2">
        <w:rPr>
          <w:rFonts w:ascii="Times New Roman" w:hAnsi="Times New Roman" w:cs="Times New Roman"/>
          <w:sz w:val="28"/>
          <w:szCs w:val="28"/>
        </w:rPr>
        <w:t>ри помощи сервис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17F2">
        <w:rPr>
          <w:rFonts w:ascii="Times New Roman" w:hAnsi="Times New Roman" w:cs="Times New Roman"/>
          <w:sz w:val="28"/>
          <w:szCs w:val="28"/>
        </w:rPr>
        <w:t xml:space="preserve"> "Личный к</w:t>
      </w:r>
      <w:r>
        <w:rPr>
          <w:rFonts w:ascii="Times New Roman" w:hAnsi="Times New Roman" w:cs="Times New Roman"/>
          <w:sz w:val="28"/>
          <w:szCs w:val="28"/>
        </w:rPr>
        <w:t>абинет кадастрового инженера"</w:t>
      </w:r>
      <w:r w:rsidRPr="001417F2">
        <w:rPr>
          <w:rFonts w:ascii="Times New Roman" w:hAnsi="Times New Roman" w:cs="Times New Roman"/>
          <w:sz w:val="28"/>
          <w:szCs w:val="28"/>
        </w:rPr>
        <w:t xml:space="preserve"> происходит информационное взаимодействие кадастрового инженера с органом регистрации прав. Законопроектом предлагается расширить функции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 w:rsidRPr="001417F2">
        <w:rPr>
          <w:rFonts w:ascii="Times New Roman" w:hAnsi="Times New Roman" w:cs="Times New Roman"/>
          <w:sz w:val="28"/>
          <w:szCs w:val="28"/>
        </w:rPr>
        <w:t xml:space="preserve"> сервиса. Регистрирующие органы в частности, будут информировать инженеров о приостановлении государственного кадастрового учета и государственной регистрации прав, если такое решение принято по результатам рассмотрения документов, подготовленных кадастровым инженером. Также кадастровые инженеры оперативно узнают, что в подготовленны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417F2">
        <w:rPr>
          <w:rFonts w:ascii="Times New Roman" w:hAnsi="Times New Roman" w:cs="Times New Roman"/>
          <w:sz w:val="28"/>
          <w:szCs w:val="28"/>
        </w:rPr>
        <w:t> документ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41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допущена</w:t>
      </w:r>
      <w:r w:rsidRPr="001417F2">
        <w:rPr>
          <w:rFonts w:ascii="Times New Roman" w:hAnsi="Times New Roman" w:cs="Times New Roman"/>
          <w:sz w:val="28"/>
          <w:szCs w:val="28"/>
        </w:rPr>
        <w:t xml:space="preserve"> реестровая ошибка.</w:t>
      </w:r>
    </w:p>
    <w:p w:rsidR="00DA0583" w:rsidRPr="001417F2" w:rsidRDefault="001417F2" w:rsidP="001417F2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17F2">
        <w:rPr>
          <w:rFonts w:ascii="Times New Roman" w:hAnsi="Times New Roman" w:cs="Times New Roman"/>
          <w:b/>
          <w:sz w:val="28"/>
          <w:szCs w:val="28"/>
        </w:rPr>
        <w:t>Управление Росреестра по Астраханской области информирует</w:t>
      </w:r>
    </w:p>
    <w:sectPr w:rsidR="00DA0583" w:rsidRPr="0014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F2"/>
    <w:rsid w:val="001417F2"/>
    <w:rsid w:val="005D0BB3"/>
    <w:rsid w:val="00622AAC"/>
    <w:rsid w:val="00A919F1"/>
    <w:rsid w:val="00DA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fs01.cap.ru/gov17/news/201709/06/01-00_znak(1)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>SPecialiST RePack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</dc:creator>
  <cp:lastModifiedBy>СекторИО</cp:lastModifiedBy>
  <cp:revision>2</cp:revision>
  <dcterms:created xsi:type="dcterms:W3CDTF">2020-06-03T12:06:00Z</dcterms:created>
  <dcterms:modified xsi:type="dcterms:W3CDTF">2020-06-03T12:06:00Z</dcterms:modified>
</cp:coreProperties>
</file>