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44" w:rsidRDefault="00F10E75" w:rsidP="007D1144">
      <w:pPr>
        <w:spacing w:after="0" w:line="240" w:lineRule="auto"/>
        <w:jc w:val="both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-37465</wp:posOffset>
            </wp:positionV>
            <wp:extent cx="1332230" cy="1967230"/>
            <wp:effectExtent l="19050" t="0" r="1270" b="0"/>
            <wp:wrapTight wrapText="bothSides">
              <wp:wrapPolygon edited="0">
                <wp:start x="-309" y="0"/>
                <wp:lineTo x="-309" y="21335"/>
                <wp:lineTo x="21621" y="21335"/>
                <wp:lineTo x="21621" y="0"/>
                <wp:lineTo x="-309" y="0"/>
              </wp:wrapPolygon>
            </wp:wrapTight>
            <wp:docPr id="4" name="Рисунок 1" descr="http://fs01.cap.ru/gov17/news/201709/06/01-00_znak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s01.cap.ru/gov17/news/201709/06/01-00_znak%281%29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4" r="48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39CF" w:rsidRDefault="00CB39CF" w:rsidP="00F10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7CE">
        <w:rPr>
          <w:rFonts w:ascii="Times New Roman" w:hAnsi="Times New Roman" w:cs="Times New Roman"/>
          <w:b/>
          <w:sz w:val="28"/>
          <w:szCs w:val="28"/>
        </w:rPr>
        <w:t>Как можно обжаловать приостановление кадастрового учета или гос</w:t>
      </w:r>
      <w:r w:rsidR="002C50A8" w:rsidRPr="000747CE">
        <w:rPr>
          <w:rFonts w:ascii="Times New Roman" w:hAnsi="Times New Roman" w:cs="Times New Roman"/>
          <w:b/>
          <w:sz w:val="28"/>
          <w:szCs w:val="28"/>
        </w:rPr>
        <w:t xml:space="preserve">ударственной </w:t>
      </w:r>
      <w:r w:rsidRPr="000747CE">
        <w:rPr>
          <w:rFonts w:ascii="Times New Roman" w:hAnsi="Times New Roman" w:cs="Times New Roman"/>
          <w:b/>
          <w:sz w:val="28"/>
          <w:szCs w:val="28"/>
        </w:rPr>
        <w:t>регистрации прав</w:t>
      </w:r>
      <w:r w:rsidR="008F3024" w:rsidRPr="000747CE">
        <w:rPr>
          <w:rFonts w:ascii="Times New Roman" w:hAnsi="Times New Roman" w:cs="Times New Roman"/>
          <w:b/>
          <w:sz w:val="28"/>
          <w:szCs w:val="28"/>
        </w:rPr>
        <w:t>?</w:t>
      </w:r>
    </w:p>
    <w:p w:rsidR="000747CE" w:rsidRPr="000747CE" w:rsidRDefault="000747CE" w:rsidP="000747C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9CF" w:rsidRPr="000747CE" w:rsidRDefault="00CB39CF" w:rsidP="008F3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7CE">
        <w:rPr>
          <w:rFonts w:ascii="Times New Roman" w:hAnsi="Times New Roman" w:cs="Times New Roman"/>
          <w:sz w:val="28"/>
          <w:szCs w:val="28"/>
        </w:rPr>
        <w:t>После получения уведомления ознакомьтесь с указанными в нем причинами приостановления. Если вы с ними не согласны, то вы можете обжаловать приостановление процедуры кадастрового учета и гос</w:t>
      </w:r>
      <w:r w:rsidR="002C50A8" w:rsidRPr="000747CE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0747CE">
        <w:rPr>
          <w:rFonts w:ascii="Times New Roman" w:hAnsi="Times New Roman" w:cs="Times New Roman"/>
          <w:sz w:val="28"/>
          <w:szCs w:val="28"/>
        </w:rPr>
        <w:t>регистрации:</w:t>
      </w:r>
    </w:p>
    <w:p w:rsidR="00CB39CF" w:rsidRPr="000747CE" w:rsidRDefault="000747CE" w:rsidP="000747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7CE">
        <w:rPr>
          <w:rFonts w:ascii="Times New Roman" w:hAnsi="Times New Roman" w:cs="Times New Roman"/>
          <w:sz w:val="28"/>
          <w:szCs w:val="28"/>
        </w:rPr>
        <w:t>1</w:t>
      </w:r>
      <w:r w:rsidR="008F3024" w:rsidRPr="000747CE">
        <w:rPr>
          <w:rFonts w:ascii="Times New Roman" w:hAnsi="Times New Roman" w:cs="Times New Roman"/>
          <w:sz w:val="28"/>
          <w:szCs w:val="28"/>
        </w:rPr>
        <w:t xml:space="preserve">) </w:t>
      </w:r>
      <w:r w:rsidR="00CB39CF" w:rsidRPr="000747CE">
        <w:rPr>
          <w:rFonts w:ascii="Times New Roman" w:hAnsi="Times New Roman" w:cs="Times New Roman"/>
          <w:b/>
          <w:sz w:val="28"/>
          <w:szCs w:val="28"/>
        </w:rPr>
        <w:t>в апелляционную комиссию</w:t>
      </w:r>
      <w:r w:rsidR="00CB39CF" w:rsidRPr="000747CE">
        <w:rPr>
          <w:rFonts w:ascii="Times New Roman" w:hAnsi="Times New Roman" w:cs="Times New Roman"/>
          <w:sz w:val="28"/>
          <w:szCs w:val="28"/>
        </w:rPr>
        <w:t xml:space="preserve"> при органе регистрации прав</w:t>
      </w:r>
      <w:r>
        <w:rPr>
          <w:rFonts w:ascii="Times New Roman" w:hAnsi="Times New Roman" w:cs="Times New Roman"/>
          <w:sz w:val="28"/>
          <w:szCs w:val="28"/>
        </w:rPr>
        <w:t xml:space="preserve">, в случае если приостановлен </w:t>
      </w:r>
      <w:r w:rsidR="00CB39CF" w:rsidRPr="000747CE">
        <w:rPr>
          <w:rFonts w:ascii="Times New Roman" w:hAnsi="Times New Roman" w:cs="Times New Roman"/>
          <w:sz w:val="28"/>
          <w:szCs w:val="28"/>
        </w:rPr>
        <w:t>кадастровый учет, который проводится без одновременной гос</w:t>
      </w:r>
      <w:r w:rsidR="002C50A8" w:rsidRPr="000747CE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регистрации прав; а также в случае, если приостановлен </w:t>
      </w:r>
      <w:r w:rsidR="00CB39CF" w:rsidRPr="000747CE">
        <w:rPr>
          <w:rFonts w:ascii="Times New Roman" w:hAnsi="Times New Roman" w:cs="Times New Roman"/>
          <w:sz w:val="28"/>
          <w:szCs w:val="28"/>
        </w:rPr>
        <w:t>кадастровый учет и гос</w:t>
      </w:r>
      <w:r w:rsidR="002C50A8" w:rsidRPr="000747CE">
        <w:rPr>
          <w:rFonts w:ascii="Times New Roman" w:hAnsi="Times New Roman" w:cs="Times New Roman"/>
          <w:sz w:val="28"/>
          <w:szCs w:val="28"/>
        </w:rPr>
        <w:t xml:space="preserve">ударственная </w:t>
      </w:r>
      <w:r w:rsidR="00CB39CF" w:rsidRPr="000747CE">
        <w:rPr>
          <w:rFonts w:ascii="Times New Roman" w:hAnsi="Times New Roman" w:cs="Times New Roman"/>
          <w:sz w:val="28"/>
          <w:szCs w:val="28"/>
        </w:rPr>
        <w:t xml:space="preserve">регистрация прав, </w:t>
      </w:r>
      <w:r>
        <w:rPr>
          <w:rFonts w:ascii="Times New Roman" w:hAnsi="Times New Roman" w:cs="Times New Roman"/>
          <w:sz w:val="28"/>
          <w:szCs w:val="28"/>
        </w:rPr>
        <w:t xml:space="preserve">когда </w:t>
      </w:r>
      <w:r w:rsidR="00CB39CF" w:rsidRPr="000747CE">
        <w:rPr>
          <w:rFonts w:ascii="Times New Roman" w:hAnsi="Times New Roman" w:cs="Times New Roman"/>
          <w:sz w:val="28"/>
          <w:szCs w:val="28"/>
        </w:rPr>
        <w:t>причиной приостановления стали документы, необходимые для проведения кадастрового учета.</w:t>
      </w:r>
    </w:p>
    <w:p w:rsidR="00CB39CF" w:rsidRPr="000747CE" w:rsidRDefault="00CB39CF" w:rsidP="008F3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7CE">
        <w:rPr>
          <w:rFonts w:ascii="Times New Roman" w:hAnsi="Times New Roman" w:cs="Times New Roman"/>
          <w:sz w:val="28"/>
          <w:szCs w:val="28"/>
        </w:rPr>
        <w:t>Однако в комиссию вы можете обратиться только в случаях, когда учет и (или) гос</w:t>
      </w:r>
      <w:r w:rsidR="002C50A8" w:rsidRPr="000747CE">
        <w:rPr>
          <w:rFonts w:ascii="Times New Roman" w:hAnsi="Times New Roman" w:cs="Times New Roman"/>
          <w:sz w:val="28"/>
          <w:szCs w:val="28"/>
        </w:rPr>
        <w:t xml:space="preserve">ударственная </w:t>
      </w:r>
      <w:r w:rsidRPr="000747CE">
        <w:rPr>
          <w:rFonts w:ascii="Times New Roman" w:hAnsi="Times New Roman" w:cs="Times New Roman"/>
          <w:sz w:val="28"/>
          <w:szCs w:val="28"/>
        </w:rPr>
        <w:t>регистрация приостановлены по основаниям, перечисленным в ч. 9 ст. 26 названного Закона;</w:t>
      </w:r>
    </w:p>
    <w:p w:rsidR="00CB39CF" w:rsidRPr="000747CE" w:rsidRDefault="000747CE" w:rsidP="000747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3024" w:rsidRPr="000747CE">
        <w:rPr>
          <w:rFonts w:ascii="Times New Roman" w:hAnsi="Times New Roman" w:cs="Times New Roman"/>
          <w:sz w:val="28"/>
          <w:szCs w:val="28"/>
        </w:rPr>
        <w:t xml:space="preserve">) </w:t>
      </w:r>
      <w:r w:rsidRPr="000747CE">
        <w:rPr>
          <w:rFonts w:ascii="Times New Roman" w:hAnsi="Times New Roman" w:cs="Times New Roman"/>
          <w:sz w:val="28"/>
          <w:szCs w:val="28"/>
        </w:rPr>
        <w:t xml:space="preserve">обжаловать приостановление процедуры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="00CB39CF" w:rsidRPr="000747CE">
        <w:rPr>
          <w:rFonts w:ascii="Times New Roman" w:hAnsi="Times New Roman" w:cs="Times New Roman"/>
          <w:b/>
          <w:sz w:val="28"/>
          <w:szCs w:val="28"/>
        </w:rPr>
        <w:t>в суд</w:t>
      </w:r>
      <w:r>
        <w:rPr>
          <w:rFonts w:ascii="Times New Roman" w:hAnsi="Times New Roman" w:cs="Times New Roman"/>
          <w:b/>
          <w:sz w:val="28"/>
          <w:szCs w:val="28"/>
        </w:rPr>
        <w:t>е.</w:t>
      </w:r>
    </w:p>
    <w:p w:rsidR="00CB39CF" w:rsidRPr="000747CE" w:rsidRDefault="00CB39CF" w:rsidP="008F3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7CE">
        <w:rPr>
          <w:rFonts w:ascii="Times New Roman" w:hAnsi="Times New Roman" w:cs="Times New Roman"/>
          <w:sz w:val="28"/>
          <w:szCs w:val="28"/>
        </w:rPr>
        <w:t>При этом отметим, что в случаях, когда предусмотрено обжалование в апелляционной комиссии, сначала нужно обратиться в эту комиссию и только после э</w:t>
      </w:r>
      <w:r w:rsidR="000747CE" w:rsidRPr="000747CE">
        <w:rPr>
          <w:rFonts w:ascii="Times New Roman" w:hAnsi="Times New Roman" w:cs="Times New Roman"/>
          <w:sz w:val="28"/>
          <w:szCs w:val="28"/>
        </w:rPr>
        <w:t>того вы можете обратиться в суд.</w:t>
      </w:r>
    </w:p>
    <w:p w:rsidR="000928FE" w:rsidRDefault="000928FE" w:rsidP="00F10E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28FE" w:rsidRDefault="000928FE" w:rsidP="000747C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E75" w:rsidRPr="00E64749" w:rsidRDefault="00F10E75" w:rsidP="00F10E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218D">
        <w:rPr>
          <w:rFonts w:ascii="Times New Roman" w:hAnsi="Times New Roman"/>
          <w:b/>
          <w:color w:val="282828"/>
          <w:sz w:val="28"/>
          <w:szCs w:val="28"/>
          <w:shd w:val="clear" w:color="auto" w:fill="F3F3F2"/>
        </w:rPr>
        <w:t>Управление Росреестра по Астраханской области информирует</w:t>
      </w:r>
    </w:p>
    <w:p w:rsidR="00CB39CF" w:rsidRPr="00F10E75" w:rsidRDefault="00CB39CF" w:rsidP="00F10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39CF" w:rsidRPr="00F10E75" w:rsidSect="00F25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492B"/>
    <w:multiLevelType w:val="hybridMultilevel"/>
    <w:tmpl w:val="24063E18"/>
    <w:lvl w:ilvl="0" w:tplc="CCC6635C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15C31CD"/>
    <w:multiLevelType w:val="hybridMultilevel"/>
    <w:tmpl w:val="A3E62D6C"/>
    <w:lvl w:ilvl="0" w:tplc="69EA9F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6BD0214"/>
    <w:multiLevelType w:val="hybridMultilevel"/>
    <w:tmpl w:val="B40E0F80"/>
    <w:lvl w:ilvl="0" w:tplc="69EA9F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A4A4AC9"/>
    <w:multiLevelType w:val="hybridMultilevel"/>
    <w:tmpl w:val="03C26604"/>
    <w:lvl w:ilvl="0" w:tplc="51D0F254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18"/>
    <w:rsid w:val="000747CE"/>
    <w:rsid w:val="00090151"/>
    <w:rsid w:val="000928FE"/>
    <w:rsid w:val="00095F1B"/>
    <w:rsid w:val="000F2BE3"/>
    <w:rsid w:val="00130D18"/>
    <w:rsid w:val="002C50A8"/>
    <w:rsid w:val="00391C2D"/>
    <w:rsid w:val="00426A92"/>
    <w:rsid w:val="004A7563"/>
    <w:rsid w:val="0051612F"/>
    <w:rsid w:val="0069543A"/>
    <w:rsid w:val="007542AD"/>
    <w:rsid w:val="00771CF6"/>
    <w:rsid w:val="007D1144"/>
    <w:rsid w:val="008F3024"/>
    <w:rsid w:val="00A464DD"/>
    <w:rsid w:val="00CA49BC"/>
    <w:rsid w:val="00CB39CF"/>
    <w:rsid w:val="00D97B09"/>
    <w:rsid w:val="00DD7441"/>
    <w:rsid w:val="00EF5AA1"/>
    <w:rsid w:val="00F10E75"/>
    <w:rsid w:val="00F25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fs01.cap.ru/gov17/news/201709/06/01-00_znak(1)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Александровна Егорочкина</dc:creator>
  <cp:lastModifiedBy>СекторИО</cp:lastModifiedBy>
  <cp:revision>2</cp:revision>
  <dcterms:created xsi:type="dcterms:W3CDTF">2020-05-25T05:41:00Z</dcterms:created>
  <dcterms:modified xsi:type="dcterms:W3CDTF">2020-05-25T05:41:00Z</dcterms:modified>
</cp:coreProperties>
</file>