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44" w:rsidRDefault="007D1144" w:rsidP="007D1144">
      <w:pPr>
        <w:spacing w:after="0" w:line="240" w:lineRule="auto"/>
        <w:jc w:val="both"/>
      </w:pPr>
      <w:bookmarkStart w:id="0" w:name="_GoBack"/>
      <w:bookmarkEnd w:id="0"/>
    </w:p>
    <w:p w:rsidR="007D1144" w:rsidRDefault="00123E9D" w:rsidP="008F3024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34925</wp:posOffset>
            </wp:positionV>
            <wp:extent cx="1333500" cy="1967230"/>
            <wp:effectExtent l="19050" t="0" r="0" b="0"/>
            <wp:wrapTight wrapText="bothSides">
              <wp:wrapPolygon edited="0">
                <wp:start x="-309" y="0"/>
                <wp:lineTo x="-309" y="21335"/>
                <wp:lineTo x="21600" y="21335"/>
                <wp:lineTo x="21600" y="0"/>
                <wp:lineTo x="-309" y="0"/>
              </wp:wrapPolygon>
            </wp:wrapTight>
            <wp:docPr id="3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9CF" w:rsidRDefault="00CB39CF" w:rsidP="007D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4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D1144">
        <w:rPr>
          <w:rFonts w:ascii="Times New Roman" w:hAnsi="Times New Roman" w:cs="Times New Roman"/>
          <w:b/>
          <w:sz w:val="28"/>
          <w:szCs w:val="28"/>
        </w:rPr>
        <w:t xml:space="preserve">правообладатель </w:t>
      </w:r>
      <w:r w:rsidRPr="007D1144">
        <w:rPr>
          <w:rFonts w:ascii="Times New Roman" w:hAnsi="Times New Roman" w:cs="Times New Roman"/>
          <w:b/>
          <w:sz w:val="28"/>
          <w:szCs w:val="28"/>
        </w:rPr>
        <w:t>узна</w:t>
      </w:r>
      <w:r w:rsidR="007D1144">
        <w:rPr>
          <w:rFonts w:ascii="Times New Roman" w:hAnsi="Times New Roman" w:cs="Times New Roman"/>
          <w:b/>
          <w:sz w:val="28"/>
          <w:szCs w:val="28"/>
        </w:rPr>
        <w:t>ет</w:t>
      </w:r>
      <w:r w:rsidRPr="007D1144">
        <w:rPr>
          <w:rFonts w:ascii="Times New Roman" w:hAnsi="Times New Roman" w:cs="Times New Roman"/>
          <w:b/>
          <w:sz w:val="28"/>
          <w:szCs w:val="28"/>
        </w:rPr>
        <w:t xml:space="preserve"> о приостановлении кадастрового учета и гос</w:t>
      </w:r>
      <w:r w:rsidR="002C50A8" w:rsidRPr="007D1144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b/>
          <w:sz w:val="28"/>
          <w:szCs w:val="28"/>
        </w:rPr>
        <w:t>регистрации прав</w:t>
      </w:r>
      <w:r w:rsidR="008F3024" w:rsidRPr="007D1144">
        <w:rPr>
          <w:rFonts w:ascii="Times New Roman" w:hAnsi="Times New Roman" w:cs="Times New Roman"/>
          <w:b/>
          <w:sz w:val="28"/>
          <w:szCs w:val="28"/>
        </w:rPr>
        <w:t>?</w:t>
      </w:r>
    </w:p>
    <w:p w:rsidR="007D1144" w:rsidRPr="007D1144" w:rsidRDefault="007D1144" w:rsidP="007D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В день приостановления кадастрового учета и гос</w:t>
      </w:r>
      <w:r w:rsidR="002C50A8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sz w:val="28"/>
          <w:szCs w:val="28"/>
        </w:rPr>
        <w:t>регистрации прав орган регистрации прав должен выдать (направить) вам соответствующее уведомление. В нем должны быть указаны все причины, которые стали основанием для приостановления процедуры, и ссылки на нормы, в которых эти основания предусмотрены</w:t>
      </w:r>
      <w:r w:rsidR="007D1144" w:rsidRPr="000747CE">
        <w:rPr>
          <w:rFonts w:ascii="Times New Roman" w:hAnsi="Times New Roman" w:cs="Times New Roman"/>
          <w:sz w:val="28"/>
          <w:szCs w:val="28"/>
        </w:rPr>
        <w:t>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Уведомление вам выдадут или направят в зависимости от того, каким способом вы подавали документы:</w:t>
      </w:r>
    </w:p>
    <w:p w:rsidR="00CB39CF" w:rsidRPr="000747CE" w:rsidRDefault="000747CE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3024" w:rsidRPr="000747CE">
        <w:rPr>
          <w:rFonts w:ascii="Times New Roman" w:hAnsi="Times New Roman" w:cs="Times New Roman"/>
          <w:sz w:val="28"/>
          <w:szCs w:val="28"/>
        </w:rPr>
        <w:t xml:space="preserve">) </w:t>
      </w:r>
      <w:r w:rsidR="00CB39CF" w:rsidRPr="000747CE">
        <w:rPr>
          <w:rFonts w:ascii="Times New Roman" w:hAnsi="Times New Roman" w:cs="Times New Roman"/>
          <w:sz w:val="28"/>
          <w:szCs w:val="28"/>
        </w:rPr>
        <w:t xml:space="preserve">если лично в орган регистрации прав или МФЦ, то уведомление вы получите тем способом, который вы выбрали в заявлении для получения готовых документов. Вам его либо выдадут на руки при обращении в орган регистрации прав или МФЦ, либо направят по </w:t>
      </w:r>
      <w:r w:rsidRPr="000747CE">
        <w:rPr>
          <w:rFonts w:ascii="Times New Roman" w:hAnsi="Times New Roman" w:cs="Times New Roman"/>
          <w:sz w:val="28"/>
          <w:szCs w:val="28"/>
        </w:rPr>
        <w:t>почте.</w:t>
      </w:r>
    </w:p>
    <w:p w:rsidR="00426A92" w:rsidRPr="000747CE" w:rsidRDefault="000747CE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024" w:rsidRPr="000747CE">
        <w:rPr>
          <w:rFonts w:ascii="Times New Roman" w:hAnsi="Times New Roman" w:cs="Times New Roman"/>
          <w:sz w:val="28"/>
          <w:szCs w:val="28"/>
        </w:rPr>
        <w:t xml:space="preserve">) </w:t>
      </w:r>
      <w:r w:rsidR="00CB39CF" w:rsidRPr="000747CE">
        <w:rPr>
          <w:rFonts w:ascii="Times New Roman" w:hAnsi="Times New Roman" w:cs="Times New Roman"/>
          <w:sz w:val="28"/>
          <w:szCs w:val="28"/>
        </w:rPr>
        <w:t>если в электронном виде, то его вам направят также в электронном виде одним из предусмотренных способов.</w:t>
      </w:r>
    </w:p>
    <w:p w:rsidR="000747CE" w:rsidRDefault="000747CE" w:rsidP="008F3024">
      <w:pPr>
        <w:spacing w:after="0" w:line="240" w:lineRule="auto"/>
        <w:ind w:firstLine="567"/>
        <w:jc w:val="both"/>
      </w:pPr>
    </w:p>
    <w:p w:rsidR="00123E9D" w:rsidRPr="00E64749" w:rsidRDefault="00123E9D" w:rsidP="00123E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p w:rsidR="00123E9D" w:rsidRDefault="00123E9D" w:rsidP="008F3024">
      <w:pPr>
        <w:spacing w:after="0" w:line="240" w:lineRule="auto"/>
        <w:ind w:firstLine="567"/>
        <w:jc w:val="both"/>
      </w:pPr>
    </w:p>
    <w:p w:rsidR="000747CE" w:rsidRDefault="000747CE" w:rsidP="008F3024">
      <w:pPr>
        <w:spacing w:after="0" w:line="240" w:lineRule="auto"/>
        <w:ind w:firstLine="567"/>
        <w:jc w:val="both"/>
      </w:pPr>
    </w:p>
    <w:p w:rsidR="00CB39CF" w:rsidRPr="00DD7441" w:rsidRDefault="00CB39CF" w:rsidP="00123E9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CB39CF" w:rsidRPr="00DD7441" w:rsidSect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2B"/>
    <w:multiLevelType w:val="hybridMultilevel"/>
    <w:tmpl w:val="24063E18"/>
    <w:lvl w:ilvl="0" w:tplc="CCC663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C31CD"/>
    <w:multiLevelType w:val="hybridMultilevel"/>
    <w:tmpl w:val="A3E62D6C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D0214"/>
    <w:multiLevelType w:val="hybridMultilevel"/>
    <w:tmpl w:val="B40E0F80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4A4AC9"/>
    <w:multiLevelType w:val="hybridMultilevel"/>
    <w:tmpl w:val="03C26604"/>
    <w:lvl w:ilvl="0" w:tplc="51D0F25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8"/>
    <w:rsid w:val="000747CE"/>
    <w:rsid w:val="00090151"/>
    <w:rsid w:val="000928FE"/>
    <w:rsid w:val="00095F1B"/>
    <w:rsid w:val="000F2BE3"/>
    <w:rsid w:val="00123E9D"/>
    <w:rsid w:val="00130D18"/>
    <w:rsid w:val="00220477"/>
    <w:rsid w:val="002C50A8"/>
    <w:rsid w:val="003132AB"/>
    <w:rsid w:val="00391C2D"/>
    <w:rsid w:val="00426A92"/>
    <w:rsid w:val="0069543A"/>
    <w:rsid w:val="007542AD"/>
    <w:rsid w:val="00771CF6"/>
    <w:rsid w:val="007D1144"/>
    <w:rsid w:val="008F3024"/>
    <w:rsid w:val="00A464DD"/>
    <w:rsid w:val="00CA49BC"/>
    <w:rsid w:val="00CB39CF"/>
    <w:rsid w:val="00D97B09"/>
    <w:rsid w:val="00DD7441"/>
    <w:rsid w:val="00EF5AA1"/>
    <w:rsid w:val="00F2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СекторИО</cp:lastModifiedBy>
  <cp:revision>2</cp:revision>
  <dcterms:created xsi:type="dcterms:W3CDTF">2020-05-25T04:44:00Z</dcterms:created>
  <dcterms:modified xsi:type="dcterms:W3CDTF">2020-05-25T04:44:00Z</dcterms:modified>
</cp:coreProperties>
</file>