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70" w:rsidRDefault="00544A60" w:rsidP="0083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-1905</wp:posOffset>
            </wp:positionH>
            <wp:positionV relativeFrom="paragraph">
              <wp:posOffset>10160</wp:posOffset>
            </wp:positionV>
            <wp:extent cx="1981200" cy="733425"/>
            <wp:effectExtent l="0" t="0" r="0" b="0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A60" w:rsidRDefault="00544A60" w:rsidP="00834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60" w:rsidRDefault="00544A60" w:rsidP="00834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30" w:rsidRPr="0083457E" w:rsidRDefault="00553830" w:rsidP="00834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7E">
        <w:rPr>
          <w:rFonts w:ascii="Times New Roman" w:hAnsi="Times New Roman" w:cs="Times New Roman"/>
          <w:b/>
          <w:sz w:val="28"/>
          <w:szCs w:val="28"/>
        </w:rPr>
        <w:t>Публичная кадастровая карта: все о пользе сервиса</w:t>
      </w:r>
    </w:p>
    <w:p w:rsidR="00553830" w:rsidRPr="0083457E" w:rsidRDefault="00544A60" w:rsidP="00834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60">
        <w:rPr>
          <w:rFonts w:ascii="Times New Roman" w:hAnsi="Times New Roman" w:cs="Times New Roman"/>
          <w:sz w:val="28"/>
          <w:szCs w:val="28"/>
        </w:rPr>
        <w:t xml:space="preserve">Публичная кадастровая карта – электронный сервис </w:t>
      </w:r>
      <w:proofErr w:type="spellStart"/>
      <w:r w:rsidRPr="00544A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44A60">
        <w:rPr>
          <w:rFonts w:ascii="Times New Roman" w:hAnsi="Times New Roman" w:cs="Times New Roman"/>
          <w:sz w:val="28"/>
          <w:szCs w:val="28"/>
        </w:rPr>
        <w:t>, отражающий сведения Единого государственного реестра недвижимости (ЕГРН), с помощью которого можно просматривать информацию в режиме онлайн.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30" w:rsidRPr="0083457E">
        <w:rPr>
          <w:rFonts w:ascii="Times New Roman" w:hAnsi="Times New Roman" w:cs="Times New Roman"/>
          <w:sz w:val="28"/>
          <w:szCs w:val="28"/>
        </w:rPr>
        <w:t>Сервис находится в свобо</w:t>
      </w:r>
      <w:bookmarkStart w:id="0" w:name="_GoBack"/>
      <w:bookmarkEnd w:id="0"/>
      <w:r w:rsidR="00553830" w:rsidRPr="0083457E">
        <w:rPr>
          <w:rFonts w:ascii="Times New Roman" w:hAnsi="Times New Roman" w:cs="Times New Roman"/>
          <w:sz w:val="28"/>
          <w:szCs w:val="28"/>
        </w:rPr>
        <w:t>дном доступе, при этом регистрироваться не нужно.</w:t>
      </w:r>
    </w:p>
    <w:p w:rsidR="00BF04CB" w:rsidRDefault="00BF04CB" w:rsidP="008345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С помощью сервиса можно найти общедоступную информацию об объектах, сведения о которых содержатся в ЕГРН: земельные участки, объекты капитального строительства, зоны с особыми условиями использования территорий, территориальные зоны. Поиск может проводиться по кадастровому номеру объекта или по его адресу.</w:t>
      </w:r>
    </w:p>
    <w:p w:rsidR="00A72259" w:rsidRDefault="00A72259" w:rsidP="00A722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DF">
        <w:rPr>
          <w:rFonts w:ascii="Times New Roman" w:hAnsi="Times New Roman" w:cs="Times New Roman"/>
          <w:i/>
          <w:sz w:val="28"/>
          <w:szCs w:val="28"/>
        </w:rPr>
        <w:t xml:space="preserve">«Публичная кадастровая карта» доступна на главной странице сайта </w:t>
      </w:r>
      <w:proofErr w:type="spellStart"/>
      <w:r w:rsidRPr="003D49DF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3D49DF">
        <w:rPr>
          <w:rFonts w:ascii="Times New Roman" w:hAnsi="Times New Roman" w:cs="Times New Roman"/>
          <w:i/>
          <w:sz w:val="28"/>
          <w:szCs w:val="28"/>
        </w:rPr>
        <w:t xml:space="preserve"> и в разделе «Электронные услуги и сервисы». За счет удобного интерфейса «Публичная кадастровая карта» понятна в использовании даже для тех граждан, кто не имеет опыта работы с ней. Пошаговая инструкция поможет с легкостью осуществить необходимые действия на карте»,</w:t>
      </w:r>
      <w:r>
        <w:rPr>
          <w:rFonts w:ascii="Times New Roman" w:hAnsi="Times New Roman" w:cs="Times New Roman"/>
          <w:sz w:val="28"/>
          <w:szCs w:val="28"/>
        </w:rPr>
        <w:t xml:space="preserve"> - поясняет заместитель руководителя </w:t>
      </w:r>
      <w:r w:rsidRPr="00872F24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872F24">
        <w:rPr>
          <w:rFonts w:ascii="Times New Roman" w:hAnsi="Times New Roman" w:cs="Times New Roman"/>
          <w:sz w:val="28"/>
          <w:szCs w:val="28"/>
        </w:rPr>
        <w:t>Роср</w:t>
      </w:r>
      <w:r>
        <w:rPr>
          <w:rFonts w:ascii="Times New Roman" w:hAnsi="Times New Roman" w:cs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72F24">
        <w:rPr>
          <w:rFonts w:ascii="Times New Roman" w:hAnsi="Times New Roman" w:cs="Times New Roman"/>
          <w:sz w:val="28"/>
          <w:szCs w:val="28"/>
        </w:rPr>
        <w:t>Астраханской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Дмитрий Никулин.</w:t>
      </w:r>
    </w:p>
    <w:p w:rsidR="008A4F7B" w:rsidRDefault="008A4F7B" w:rsidP="00A72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7B">
        <w:rPr>
          <w:rFonts w:ascii="Times New Roman" w:hAnsi="Times New Roman" w:cs="Times New Roman"/>
          <w:sz w:val="28"/>
          <w:szCs w:val="28"/>
        </w:rPr>
        <w:t xml:space="preserve">По каждому объекту недвижимости можно узнать общую информацию, в том числе площадь, кадастровую стоимость, форму собственности. </w:t>
      </w:r>
    </w:p>
    <w:p w:rsidR="00A72259" w:rsidRPr="00A72259" w:rsidRDefault="00A72259" w:rsidP="00A722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 помощью сервиса можно</w:t>
      </w:r>
      <w:r w:rsidRPr="00BF04CB">
        <w:rPr>
          <w:rFonts w:ascii="Times New Roman" w:hAnsi="Times New Roman" w:cs="Times New Roman"/>
          <w:i/>
          <w:sz w:val="28"/>
          <w:szCs w:val="28"/>
        </w:rPr>
        <w:t xml:space="preserve"> без труда найти интересующий объект недвижимости и получить основные сведения о нем. Для этого достаточно навести курсор на любую точку карты или выполнить поиск по одному из доступных параметров (кадастровый номер, географические координаты объекта и адрес)</w:t>
      </w:r>
      <w:r w:rsidRPr="00BF04CB">
        <w:rPr>
          <w:rFonts w:ascii="Times New Roman" w:hAnsi="Times New Roman" w:cs="Times New Roman"/>
          <w:sz w:val="28"/>
          <w:szCs w:val="28"/>
        </w:rPr>
        <w:t>», - разъясняет </w:t>
      </w:r>
      <w:r w:rsidRPr="00872F24">
        <w:rPr>
          <w:rFonts w:ascii="Times New Roman" w:hAnsi="Times New Roman" w:cs="Times New Roman"/>
          <w:sz w:val="28"/>
          <w:szCs w:val="28"/>
        </w:rPr>
        <w:t>заместитель директора филиала ППК «</w:t>
      </w:r>
      <w:proofErr w:type="spellStart"/>
      <w:r w:rsidRPr="00872F2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72F24">
        <w:rPr>
          <w:rFonts w:ascii="Times New Roman" w:hAnsi="Times New Roman" w:cs="Times New Roman"/>
          <w:sz w:val="28"/>
          <w:szCs w:val="28"/>
        </w:rPr>
        <w:t>» по Астраханской области</w:t>
      </w:r>
      <w:r w:rsidRPr="00BF04CB"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proofErr w:type="spellStart"/>
      <w:r w:rsidRPr="00BF04CB">
        <w:rPr>
          <w:rFonts w:ascii="Times New Roman" w:hAnsi="Times New Roman" w:cs="Times New Roman"/>
          <w:b/>
          <w:sz w:val="28"/>
          <w:szCs w:val="28"/>
        </w:rPr>
        <w:t>Синявина</w:t>
      </w:r>
      <w:proofErr w:type="spellEnd"/>
      <w:r w:rsidRPr="00BF04CB">
        <w:rPr>
          <w:rFonts w:ascii="Times New Roman" w:hAnsi="Times New Roman" w:cs="Times New Roman"/>
          <w:b/>
          <w:sz w:val="28"/>
          <w:szCs w:val="28"/>
        </w:rPr>
        <w:t>.</w:t>
      </w:r>
    </w:p>
    <w:p w:rsidR="008A4F7B" w:rsidRDefault="008A4F7B" w:rsidP="008A4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8A4F7B">
        <w:rPr>
          <w:rFonts w:ascii="Times New Roman" w:hAnsi="Times New Roman" w:cs="Times New Roman"/>
          <w:sz w:val="28"/>
          <w:szCs w:val="28"/>
        </w:rPr>
        <w:t xml:space="preserve">, ресурс позволяет увидеть границы земельного участка и смежных с ним земельных участков (если сведения о границах внесены в ЕГРН), визуально оценить расположение земельного участка на местности. </w:t>
      </w:r>
    </w:p>
    <w:p w:rsidR="008A4F7B" w:rsidRDefault="008A4F7B" w:rsidP="008A4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7B">
        <w:rPr>
          <w:rFonts w:ascii="Times New Roman" w:hAnsi="Times New Roman" w:cs="Times New Roman"/>
          <w:sz w:val="28"/>
          <w:szCs w:val="28"/>
        </w:rPr>
        <w:t xml:space="preserve">Кроме того, панель «Управление картой» позволяет выделить цветом территориальные зоны, зоны с особыми условиями использования территории, лесничества и лесопарки. Благодаря этому пользователь может </w:t>
      </w:r>
      <w:r w:rsidRPr="008A4F7B">
        <w:rPr>
          <w:rFonts w:ascii="Times New Roman" w:hAnsi="Times New Roman" w:cs="Times New Roman"/>
          <w:sz w:val="28"/>
          <w:szCs w:val="28"/>
        </w:rPr>
        <w:lastRenderedPageBreak/>
        <w:t xml:space="preserve">увидеть, не попадает ли земельный участок в особо охраняемые зоны и, таким образом, узнать, не наложены ли на участок ограничения. </w:t>
      </w:r>
    </w:p>
    <w:p w:rsidR="008A4F7B" w:rsidRDefault="008A4F7B" w:rsidP="008A4F7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F7B">
        <w:rPr>
          <w:rFonts w:ascii="Times New Roman" w:hAnsi="Times New Roman" w:cs="Times New Roman"/>
          <w:sz w:val="28"/>
          <w:szCs w:val="28"/>
        </w:rPr>
        <w:t>Земельные участки, не поставленные на кадастровый учет, а также участки без установленных границ на «Публичной кадастровой карте» не отображаются.</w:t>
      </w:r>
      <w:r w:rsidR="003D49DF" w:rsidRPr="003D49D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2259" w:rsidRPr="00A72259" w:rsidRDefault="00A72259" w:rsidP="00A72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59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A72259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FF30F8">
        <w:rPr>
          <w:rFonts w:ascii="Times New Roman" w:hAnsi="Times New Roman" w:cs="Times New Roman"/>
          <w:sz w:val="28"/>
          <w:szCs w:val="28"/>
        </w:rPr>
        <w:t>«</w:t>
      </w:r>
      <w:r w:rsidRPr="00A72259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="00FF30F8">
        <w:rPr>
          <w:rFonts w:ascii="Times New Roman" w:hAnsi="Times New Roman" w:cs="Times New Roman"/>
          <w:sz w:val="28"/>
          <w:szCs w:val="28"/>
        </w:rPr>
        <w:t>»</w:t>
      </w:r>
      <w:r w:rsidRPr="00A72259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72259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25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7225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259">
        <w:rPr>
          <w:rFonts w:ascii="Times New Roman" w:hAnsi="Times New Roman" w:cs="Times New Roman"/>
          <w:sz w:val="28"/>
          <w:szCs w:val="28"/>
        </w:rPr>
        <w:t xml:space="preserve"> «Земля для стройки»</w:t>
      </w:r>
      <w:r>
        <w:rPr>
          <w:rFonts w:ascii="Times New Roman" w:hAnsi="Times New Roman" w:cs="Times New Roman"/>
          <w:sz w:val="28"/>
          <w:szCs w:val="28"/>
        </w:rPr>
        <w:t xml:space="preserve"> и «Земля для туризма»</w:t>
      </w:r>
      <w:r w:rsidRPr="00A72259">
        <w:rPr>
          <w:rFonts w:ascii="Times New Roman" w:hAnsi="Times New Roman" w:cs="Times New Roman"/>
          <w:sz w:val="28"/>
          <w:szCs w:val="28"/>
        </w:rPr>
        <w:t xml:space="preserve">, с помощью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72259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="008760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потенциальные инвесторы </w:t>
      </w:r>
      <w:r w:rsidRPr="00A72259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подобрать территории для жилищного строительства и сферы</w:t>
      </w:r>
      <w:r w:rsidRPr="00A72259">
        <w:rPr>
          <w:rFonts w:ascii="Times New Roman" w:hAnsi="Times New Roman" w:cs="Times New Roman"/>
          <w:sz w:val="28"/>
          <w:szCs w:val="28"/>
        </w:rPr>
        <w:t xml:space="preserve"> туризма </w:t>
      </w:r>
    </w:p>
    <w:p w:rsidR="00BF04CB" w:rsidRDefault="00BF04CB" w:rsidP="00BF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CB">
        <w:rPr>
          <w:rFonts w:ascii="Times New Roman" w:hAnsi="Times New Roman" w:cs="Times New Roman"/>
          <w:sz w:val="28"/>
          <w:szCs w:val="28"/>
        </w:rPr>
        <w:t xml:space="preserve">Обращаем внимание, информация, представленная на </w:t>
      </w:r>
      <w:r w:rsidR="00A72259">
        <w:rPr>
          <w:rFonts w:ascii="Times New Roman" w:hAnsi="Times New Roman" w:cs="Times New Roman"/>
          <w:sz w:val="28"/>
          <w:szCs w:val="28"/>
        </w:rPr>
        <w:t>публичной кадастровой карте</w:t>
      </w:r>
      <w:r w:rsidRPr="00BF04CB">
        <w:rPr>
          <w:rFonts w:ascii="Times New Roman" w:hAnsi="Times New Roman" w:cs="Times New Roman"/>
          <w:sz w:val="28"/>
          <w:szCs w:val="28"/>
        </w:rPr>
        <w:t xml:space="preserve">, является справочной и </w:t>
      </w:r>
      <w:r w:rsidR="003D49D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3D49DF" w:rsidRPr="003D49DF">
        <w:rPr>
          <w:rFonts w:ascii="Times New Roman" w:hAnsi="Times New Roman" w:cs="Times New Roman"/>
          <w:sz w:val="28"/>
          <w:szCs w:val="28"/>
        </w:rPr>
        <w:t>получить лишь предварительную информацию об объекте. При заключении сделок с недвижимостью гражданам следует запрашивать юридически значимую информацию о недвижимости в виде выписки из ЕГРН.</w:t>
      </w:r>
    </w:p>
    <w:p w:rsidR="003D49DF" w:rsidRDefault="003D49DF" w:rsidP="00BF0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филиалом ППК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Роскадастр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1A36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Астраханской области</w:t>
      </w:r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7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1A36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8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9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544A60" w:rsidRPr="001A36F2" w:rsidRDefault="00544A60" w:rsidP="00544A60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0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544A60" w:rsidRPr="00B82771" w:rsidRDefault="00544A60" w:rsidP="00544A60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A3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1" w:tgtFrame="_blank" w:history="1">
        <w:r w:rsidRPr="001A36F2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544A60" w:rsidRPr="0083457E" w:rsidRDefault="00544A60" w:rsidP="00834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4A60" w:rsidRPr="0083457E" w:rsidSect="003A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84"/>
    <w:multiLevelType w:val="multilevel"/>
    <w:tmpl w:val="062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73CA"/>
    <w:multiLevelType w:val="multilevel"/>
    <w:tmpl w:val="AF7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B0D80"/>
    <w:multiLevelType w:val="hybridMultilevel"/>
    <w:tmpl w:val="9BA46878"/>
    <w:lvl w:ilvl="0" w:tplc="4336E0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B2F1D"/>
    <w:multiLevelType w:val="multilevel"/>
    <w:tmpl w:val="BAC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30"/>
    <w:rsid w:val="000450A5"/>
    <w:rsid w:val="000E5470"/>
    <w:rsid w:val="000F3223"/>
    <w:rsid w:val="001B3131"/>
    <w:rsid w:val="003A637E"/>
    <w:rsid w:val="003D49DF"/>
    <w:rsid w:val="00544A60"/>
    <w:rsid w:val="00553830"/>
    <w:rsid w:val="0083457E"/>
    <w:rsid w:val="00872F24"/>
    <w:rsid w:val="0087607E"/>
    <w:rsid w:val="008A4F7B"/>
    <w:rsid w:val="00A50F51"/>
    <w:rsid w:val="00A72259"/>
    <w:rsid w:val="00BF04CB"/>
    <w:rsid w:val="00CC062D"/>
    <w:rsid w:val="00D121F1"/>
    <w:rsid w:val="00ED4F2D"/>
    <w:rsid w:val="00F012D5"/>
    <w:rsid w:val="00FF30F8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3830"/>
    <w:rPr>
      <w:color w:val="0000FF"/>
      <w:u w:val="single"/>
    </w:rPr>
  </w:style>
  <w:style w:type="character" w:customStyle="1" w:styleId="hidden-xs">
    <w:name w:val="hidden-xs"/>
    <w:basedOn w:val="a0"/>
    <w:rsid w:val="00553830"/>
  </w:style>
  <w:style w:type="paragraph" w:styleId="a4">
    <w:name w:val="Normal (Web)"/>
    <w:basedOn w:val="a"/>
    <w:uiPriority w:val="99"/>
    <w:semiHidden/>
    <w:unhideWhenUsed/>
    <w:rsid w:val="005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4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3830"/>
    <w:rPr>
      <w:color w:val="0000FF"/>
      <w:u w:val="single"/>
    </w:rPr>
  </w:style>
  <w:style w:type="character" w:customStyle="1" w:styleId="hidden-xs">
    <w:name w:val="hidden-xs"/>
    <w:basedOn w:val="a0"/>
    <w:rsid w:val="00553830"/>
  </w:style>
  <w:style w:type="paragraph" w:styleId="a4">
    <w:name w:val="Normal (Web)"/>
    <w:basedOn w:val="a"/>
    <w:uiPriority w:val="99"/>
    <w:semiHidden/>
    <w:unhideWhenUsed/>
    <w:rsid w:val="005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345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2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compos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vk.com/rosreestr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.me/rosreestr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m_melnikova</dc:creator>
  <cp:lastModifiedBy>KK</cp:lastModifiedBy>
  <cp:revision>2</cp:revision>
  <cp:lastPrinted>2023-04-12T05:17:00Z</cp:lastPrinted>
  <dcterms:created xsi:type="dcterms:W3CDTF">2023-04-14T10:21:00Z</dcterms:created>
  <dcterms:modified xsi:type="dcterms:W3CDTF">2023-04-14T10:21:00Z</dcterms:modified>
</cp:coreProperties>
</file>