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B3" w:rsidRDefault="008C587B" w:rsidP="0094639A">
      <w:pPr>
        <w:pStyle w:val="1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r w:rsidRPr="00E547B3">
        <w:rPr>
          <w:b w:val="0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39A">
        <w:rPr>
          <w:color w:val="000000"/>
          <w:sz w:val="28"/>
          <w:szCs w:val="28"/>
        </w:rPr>
        <w:t>В Астраханской области выявлено еще 4 участка под жилищное строительство</w:t>
      </w:r>
    </w:p>
    <w:p w:rsidR="00415229" w:rsidRPr="00245417" w:rsidRDefault="00415229" w:rsidP="0094639A">
      <w:pPr>
        <w:pStyle w:val="1"/>
        <w:spacing w:before="0" w:beforeAutospacing="0" w:after="75" w:afterAutospacing="0"/>
        <w:jc w:val="center"/>
        <w:rPr>
          <w:rFonts w:ascii="Arial" w:hAnsi="Arial" w:cs="Arial"/>
          <w:color w:val="292C2F"/>
          <w:sz w:val="27"/>
          <w:szCs w:val="27"/>
        </w:rPr>
      </w:pPr>
    </w:p>
    <w:p w:rsidR="0094639A" w:rsidRPr="00C774D0" w:rsidRDefault="0094639A" w:rsidP="0094639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4D0">
        <w:rPr>
          <w:rFonts w:eastAsia="Calibri"/>
          <w:sz w:val="28"/>
          <w:szCs w:val="28"/>
          <w:lang w:eastAsia="en-US"/>
        </w:rPr>
        <w:t xml:space="preserve">30 ноября 2021 года в </w:t>
      </w:r>
      <w:proofErr w:type="spellStart"/>
      <w:r w:rsidRPr="00C774D0">
        <w:rPr>
          <w:rFonts w:eastAsia="Calibri"/>
          <w:sz w:val="28"/>
          <w:szCs w:val="28"/>
          <w:lang w:eastAsia="en-US"/>
        </w:rPr>
        <w:t>Астраханскои</w:t>
      </w:r>
      <w:proofErr w:type="spellEnd"/>
      <w:r w:rsidRPr="00C774D0">
        <w:rPr>
          <w:rFonts w:eastAsia="Calibri"/>
          <w:sz w:val="28"/>
          <w:szCs w:val="28"/>
          <w:lang w:eastAsia="en-US"/>
        </w:rPr>
        <w:t xml:space="preserve">̆ области проведено очередное заседание оперативного штаба, созданного для организации и проведения анализа эффективности использования земельных участков на территории </w:t>
      </w:r>
      <w:proofErr w:type="spellStart"/>
      <w:r w:rsidRPr="00C774D0">
        <w:rPr>
          <w:rFonts w:eastAsia="Calibri"/>
          <w:sz w:val="28"/>
          <w:szCs w:val="28"/>
          <w:lang w:eastAsia="en-US"/>
        </w:rPr>
        <w:t>Астраханскои</w:t>
      </w:r>
      <w:proofErr w:type="spellEnd"/>
      <w:r w:rsidRPr="00C774D0">
        <w:rPr>
          <w:rFonts w:eastAsia="Calibri"/>
          <w:sz w:val="28"/>
          <w:szCs w:val="28"/>
          <w:lang w:eastAsia="en-US"/>
        </w:rPr>
        <w:t xml:space="preserve">̆ области в целях жилищного строительства. </w:t>
      </w:r>
    </w:p>
    <w:p w:rsidR="0094639A" w:rsidRPr="00C774D0" w:rsidRDefault="0094639A" w:rsidP="0094639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4D0">
        <w:rPr>
          <w:rFonts w:eastAsia="Calibri"/>
          <w:sz w:val="28"/>
          <w:szCs w:val="28"/>
          <w:lang w:eastAsia="en-US"/>
        </w:rPr>
        <w:fldChar w:fldCharType="begin"/>
      </w:r>
      <w:r w:rsidRPr="00C774D0">
        <w:rPr>
          <w:rFonts w:eastAsia="Calibri"/>
          <w:sz w:val="28"/>
          <w:szCs w:val="28"/>
          <w:lang w:eastAsia="en-US"/>
        </w:rPr>
        <w:instrText xml:space="preserve"> INCLUDEPICTURE "https://st.mycdn.me/res/i/t.gif" \* MERGEFORMATINET </w:instrText>
      </w:r>
      <w:r w:rsidRPr="00C774D0">
        <w:rPr>
          <w:rFonts w:eastAsia="Calibri"/>
          <w:sz w:val="28"/>
          <w:szCs w:val="28"/>
          <w:lang w:eastAsia="en-US"/>
        </w:rPr>
        <w:fldChar w:fldCharType="separate"/>
      </w:r>
      <w:r w:rsidR="008D56E9">
        <w:rPr>
          <w:rFonts w:eastAsia="Calibri"/>
          <w:sz w:val="28"/>
          <w:szCs w:val="28"/>
          <w:lang w:eastAsia="en-US"/>
        </w:rPr>
        <w:fldChar w:fldCharType="begin"/>
      </w:r>
      <w:r w:rsidR="008D56E9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8D56E9">
        <w:rPr>
          <w:rFonts w:eastAsia="Calibri"/>
          <w:sz w:val="28"/>
          <w:szCs w:val="28"/>
          <w:lang w:eastAsia="en-US"/>
        </w:rPr>
        <w:fldChar w:fldCharType="separate"/>
      </w:r>
      <w:r w:rsidR="00540AD2">
        <w:rPr>
          <w:rFonts w:eastAsia="Calibri"/>
          <w:sz w:val="28"/>
          <w:szCs w:val="28"/>
          <w:lang w:eastAsia="en-US"/>
        </w:rPr>
        <w:fldChar w:fldCharType="begin"/>
      </w:r>
      <w:r w:rsidR="00540AD2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540AD2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fldChar w:fldCharType="begin"/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instrText>INCLUDEPICTURE  "https://st.mycdn.me/res/i/t.gif" \* MERGEFORMATINET</w:instrText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🏡" style="width:.75pt;height:.75pt">
            <v:imagedata r:id="rId6" r:href="rId7"/>
          </v:shape>
        </w:pict>
      </w:r>
      <w:r w:rsidR="00633CAF">
        <w:rPr>
          <w:rFonts w:eastAsia="Calibri"/>
          <w:sz w:val="28"/>
          <w:szCs w:val="28"/>
          <w:lang w:eastAsia="en-US"/>
        </w:rPr>
        <w:fldChar w:fldCharType="end"/>
      </w:r>
      <w:r w:rsidR="00540AD2">
        <w:rPr>
          <w:rFonts w:eastAsia="Calibri"/>
          <w:sz w:val="28"/>
          <w:szCs w:val="28"/>
          <w:lang w:eastAsia="en-US"/>
        </w:rPr>
        <w:fldChar w:fldCharType="end"/>
      </w:r>
      <w:r w:rsidR="008D56E9">
        <w:rPr>
          <w:rFonts w:eastAsia="Calibri"/>
          <w:sz w:val="28"/>
          <w:szCs w:val="28"/>
          <w:lang w:eastAsia="en-US"/>
        </w:rPr>
        <w:fldChar w:fldCharType="end"/>
      </w:r>
      <w:r w:rsidRPr="00C774D0">
        <w:rPr>
          <w:rFonts w:eastAsia="Calibri"/>
          <w:sz w:val="28"/>
          <w:szCs w:val="28"/>
          <w:lang w:eastAsia="en-US"/>
        </w:rPr>
        <w:fldChar w:fldCharType="end"/>
      </w:r>
      <w:r w:rsidRPr="00C774D0">
        <w:rPr>
          <w:rFonts w:eastAsia="Calibri"/>
          <w:sz w:val="28"/>
          <w:szCs w:val="28"/>
          <w:lang w:eastAsia="en-US"/>
        </w:rPr>
        <w:t xml:space="preserve">В ходе совещания дополнительно выявлены четыре земельных участка, расположенных в г. Ахтубинск, </w:t>
      </w:r>
      <w:proofErr w:type="spellStart"/>
      <w:r w:rsidRPr="00C774D0">
        <w:rPr>
          <w:rFonts w:eastAsia="Calibri"/>
          <w:sz w:val="28"/>
          <w:szCs w:val="28"/>
          <w:lang w:eastAsia="en-US"/>
        </w:rPr>
        <w:t>общеи</w:t>
      </w:r>
      <w:proofErr w:type="spellEnd"/>
      <w:r w:rsidRPr="00C774D0">
        <w:rPr>
          <w:rFonts w:eastAsia="Calibri"/>
          <w:sz w:val="28"/>
          <w:szCs w:val="28"/>
          <w:lang w:eastAsia="en-US"/>
        </w:rPr>
        <w:t xml:space="preserve">̆ площадью 128,8 га, которые могут быть вовлечены в оборот под многоквартирные жилые дома. </w:t>
      </w:r>
      <w:r w:rsidRPr="00C774D0">
        <w:rPr>
          <w:rFonts w:eastAsia="Calibri"/>
          <w:sz w:val="28"/>
          <w:szCs w:val="28"/>
          <w:lang w:eastAsia="en-US"/>
        </w:rPr>
        <w:fldChar w:fldCharType="begin"/>
      </w:r>
      <w:r w:rsidRPr="00C774D0">
        <w:rPr>
          <w:rFonts w:eastAsia="Calibri"/>
          <w:sz w:val="28"/>
          <w:szCs w:val="28"/>
          <w:lang w:eastAsia="en-US"/>
        </w:rPr>
        <w:instrText xml:space="preserve"> INCLUDEPICTURE "https://st.mycdn.me/res/i/t.gif" \* MERGEFORMATINET </w:instrText>
      </w:r>
      <w:r w:rsidRPr="00C774D0">
        <w:rPr>
          <w:rFonts w:eastAsia="Calibri"/>
          <w:sz w:val="28"/>
          <w:szCs w:val="28"/>
          <w:lang w:eastAsia="en-US"/>
        </w:rPr>
        <w:fldChar w:fldCharType="separate"/>
      </w:r>
      <w:r w:rsidR="008D56E9">
        <w:rPr>
          <w:rFonts w:eastAsia="Calibri"/>
          <w:sz w:val="28"/>
          <w:szCs w:val="28"/>
          <w:lang w:eastAsia="en-US"/>
        </w:rPr>
        <w:fldChar w:fldCharType="begin"/>
      </w:r>
      <w:r w:rsidR="008D56E9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8D56E9">
        <w:rPr>
          <w:rFonts w:eastAsia="Calibri"/>
          <w:sz w:val="28"/>
          <w:szCs w:val="28"/>
          <w:lang w:eastAsia="en-US"/>
        </w:rPr>
        <w:fldChar w:fldCharType="separate"/>
      </w:r>
      <w:r w:rsidR="00540AD2">
        <w:rPr>
          <w:rFonts w:eastAsia="Calibri"/>
          <w:sz w:val="28"/>
          <w:szCs w:val="28"/>
          <w:lang w:eastAsia="en-US"/>
        </w:rPr>
        <w:fldChar w:fldCharType="begin"/>
      </w:r>
      <w:r w:rsidR="00540AD2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540AD2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fldChar w:fldCharType="begin"/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instrText>INCLUDEPICTURE  "https://st.mycdn.me/res/i/t.g</w:instrText>
      </w:r>
      <w:r w:rsidR="00633CAF">
        <w:rPr>
          <w:rFonts w:eastAsia="Calibri"/>
          <w:sz w:val="28"/>
          <w:szCs w:val="28"/>
          <w:lang w:eastAsia="en-US"/>
        </w:rPr>
        <w:instrText>if" \* MERGEFORMATINET</w:instrText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pict>
          <v:shape id="_x0000_i1026" type="#_x0000_t75" alt="✅" style="width:.75pt;height:.75pt">
            <v:imagedata r:id="rId6" r:href="rId8"/>
          </v:shape>
        </w:pict>
      </w:r>
      <w:r w:rsidR="00633CAF">
        <w:rPr>
          <w:rFonts w:eastAsia="Calibri"/>
          <w:sz w:val="28"/>
          <w:szCs w:val="28"/>
          <w:lang w:eastAsia="en-US"/>
        </w:rPr>
        <w:fldChar w:fldCharType="end"/>
      </w:r>
      <w:r w:rsidR="00540AD2">
        <w:rPr>
          <w:rFonts w:eastAsia="Calibri"/>
          <w:sz w:val="28"/>
          <w:szCs w:val="28"/>
          <w:lang w:eastAsia="en-US"/>
        </w:rPr>
        <w:fldChar w:fldCharType="end"/>
      </w:r>
      <w:r w:rsidR="008D56E9">
        <w:rPr>
          <w:rFonts w:eastAsia="Calibri"/>
          <w:sz w:val="28"/>
          <w:szCs w:val="28"/>
          <w:lang w:eastAsia="en-US"/>
        </w:rPr>
        <w:fldChar w:fldCharType="end"/>
      </w:r>
      <w:r w:rsidRPr="00C774D0">
        <w:rPr>
          <w:rFonts w:eastAsia="Calibri"/>
          <w:sz w:val="28"/>
          <w:szCs w:val="28"/>
          <w:lang w:eastAsia="en-US"/>
        </w:rPr>
        <w:fldChar w:fldCharType="end"/>
      </w:r>
    </w:p>
    <w:p w:rsidR="0094639A" w:rsidRDefault="0094639A" w:rsidP="0094639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39A">
        <w:rPr>
          <w:rFonts w:eastAsia="Calibri"/>
          <w:i/>
          <w:sz w:val="28"/>
          <w:szCs w:val="28"/>
          <w:lang w:eastAsia="en-US"/>
        </w:rPr>
        <w:t xml:space="preserve">«На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сегодняшнии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 xml:space="preserve">̆ день в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Астраханскои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 xml:space="preserve">̆ области для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целеи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 xml:space="preserve">̆ вовлечения в жилищное строительство определено 28 земельных участков и территорий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общеи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 xml:space="preserve">̆ площадью 791,5 га. Участки расположены в </w:t>
      </w:r>
      <w:r w:rsidR="00F21B48">
        <w:rPr>
          <w:rFonts w:eastAsia="Calibri"/>
          <w:i/>
          <w:sz w:val="28"/>
          <w:szCs w:val="28"/>
          <w:lang w:eastAsia="en-US"/>
        </w:rPr>
        <w:t>городах Астрахань</w:t>
      </w:r>
      <w:r w:rsidRPr="0094639A">
        <w:rPr>
          <w:rFonts w:eastAsia="Calibri"/>
          <w:i/>
          <w:sz w:val="28"/>
          <w:szCs w:val="28"/>
          <w:lang w:eastAsia="en-US"/>
        </w:rPr>
        <w:t>, Камызяк</w:t>
      </w:r>
      <w:r w:rsidR="00F21B4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="00F21B48">
        <w:rPr>
          <w:rFonts w:eastAsia="Calibri"/>
          <w:i/>
          <w:sz w:val="28"/>
          <w:szCs w:val="28"/>
          <w:lang w:eastAsia="en-US"/>
        </w:rPr>
        <w:t>Нариманов</w:t>
      </w:r>
      <w:proofErr w:type="spellEnd"/>
      <w:r w:rsidR="00F21B48">
        <w:rPr>
          <w:rFonts w:eastAsia="Calibri"/>
          <w:i/>
          <w:sz w:val="28"/>
          <w:szCs w:val="28"/>
          <w:lang w:eastAsia="en-US"/>
        </w:rPr>
        <w:t>, Ахтубинск</w:t>
      </w:r>
      <w:r w:rsidRPr="0094639A">
        <w:rPr>
          <w:rFonts w:eastAsia="Calibri"/>
          <w:i/>
          <w:sz w:val="28"/>
          <w:szCs w:val="28"/>
          <w:lang w:eastAsia="en-US"/>
        </w:rPr>
        <w:t>,</w:t>
      </w:r>
      <w:r w:rsidR="00F21B48">
        <w:rPr>
          <w:rFonts w:eastAsia="Calibri"/>
          <w:i/>
          <w:sz w:val="28"/>
          <w:szCs w:val="28"/>
          <w:lang w:eastAsia="en-US"/>
        </w:rPr>
        <w:t xml:space="preserve"> в поселках</w:t>
      </w:r>
      <w:r w:rsidRPr="0094639A">
        <w:rPr>
          <w:rFonts w:eastAsia="Calibri"/>
          <w:i/>
          <w:sz w:val="28"/>
          <w:szCs w:val="28"/>
          <w:lang w:eastAsia="en-US"/>
        </w:rPr>
        <w:t xml:space="preserve"> Лиман</w:t>
      </w:r>
      <w:r w:rsidR="00F21B48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Садовыи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 xml:space="preserve">̆, </w:t>
      </w:r>
      <w:r w:rsidR="00F21B48">
        <w:rPr>
          <w:rFonts w:eastAsia="Calibri"/>
          <w:i/>
          <w:sz w:val="28"/>
          <w:szCs w:val="28"/>
          <w:lang w:eastAsia="en-US"/>
        </w:rPr>
        <w:t xml:space="preserve">а также в селах </w:t>
      </w:r>
      <w:r w:rsidRPr="0094639A">
        <w:rPr>
          <w:rFonts w:eastAsia="Calibri"/>
          <w:i/>
          <w:sz w:val="28"/>
          <w:szCs w:val="28"/>
          <w:lang w:eastAsia="en-US"/>
        </w:rPr>
        <w:t xml:space="preserve">Волжское и </w:t>
      </w:r>
      <w:proofErr w:type="spellStart"/>
      <w:r w:rsidRPr="0094639A">
        <w:rPr>
          <w:rFonts w:eastAsia="Calibri"/>
          <w:i/>
          <w:sz w:val="28"/>
          <w:szCs w:val="28"/>
          <w:lang w:eastAsia="en-US"/>
        </w:rPr>
        <w:t>Иванчуг</w:t>
      </w:r>
      <w:proofErr w:type="spellEnd"/>
      <w:r w:rsidRPr="0094639A">
        <w:rPr>
          <w:rFonts w:eastAsia="Calibri"/>
          <w:i/>
          <w:sz w:val="28"/>
          <w:szCs w:val="28"/>
          <w:lang w:eastAsia="en-US"/>
        </w:rPr>
        <w:t>»,</w:t>
      </w:r>
      <w:r w:rsidRPr="00C774D0">
        <w:rPr>
          <w:rFonts w:eastAsia="Calibri"/>
          <w:sz w:val="28"/>
          <w:szCs w:val="28"/>
          <w:lang w:eastAsia="en-US"/>
        </w:rPr>
        <w:t xml:space="preserve"> - сообщила руководитель Управления </w:t>
      </w:r>
      <w:proofErr w:type="spellStart"/>
      <w:r w:rsidRPr="00C774D0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C774D0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C774D0">
        <w:rPr>
          <w:rFonts w:eastAsia="Calibri"/>
          <w:sz w:val="28"/>
          <w:szCs w:val="28"/>
          <w:lang w:eastAsia="en-US"/>
        </w:rPr>
        <w:t>Астраханскои</w:t>
      </w:r>
      <w:proofErr w:type="spellEnd"/>
      <w:r w:rsidRPr="00C774D0">
        <w:rPr>
          <w:rFonts w:eastAsia="Calibri"/>
          <w:sz w:val="28"/>
          <w:szCs w:val="28"/>
          <w:lang w:eastAsia="en-US"/>
        </w:rPr>
        <w:t xml:space="preserve">̆ области </w:t>
      </w:r>
      <w:r w:rsidRPr="00415229">
        <w:rPr>
          <w:rFonts w:eastAsia="Calibri"/>
          <w:b/>
          <w:sz w:val="28"/>
          <w:szCs w:val="28"/>
          <w:lang w:eastAsia="en-US"/>
        </w:rPr>
        <w:t>Татьяна Белова.</w:t>
      </w:r>
      <w:r w:rsidRPr="00C774D0">
        <w:rPr>
          <w:rFonts w:eastAsia="Calibri"/>
          <w:sz w:val="28"/>
          <w:szCs w:val="28"/>
          <w:lang w:eastAsia="en-US"/>
        </w:rPr>
        <w:t xml:space="preserve"> </w:t>
      </w:r>
      <w:r w:rsidRPr="00C774D0">
        <w:rPr>
          <w:rFonts w:eastAsia="Calibri"/>
          <w:sz w:val="28"/>
          <w:szCs w:val="28"/>
          <w:lang w:eastAsia="en-US"/>
        </w:rPr>
        <w:fldChar w:fldCharType="begin"/>
      </w:r>
      <w:r w:rsidRPr="00C774D0">
        <w:rPr>
          <w:rFonts w:eastAsia="Calibri"/>
          <w:sz w:val="28"/>
          <w:szCs w:val="28"/>
          <w:lang w:eastAsia="en-US"/>
        </w:rPr>
        <w:instrText xml:space="preserve"> INCLUDEPICTURE "https://st.mycdn.me/res/i/t.gif" \* MERGEFORMATINET </w:instrText>
      </w:r>
      <w:r w:rsidRPr="00C774D0">
        <w:rPr>
          <w:rFonts w:eastAsia="Calibri"/>
          <w:sz w:val="28"/>
          <w:szCs w:val="28"/>
          <w:lang w:eastAsia="en-US"/>
        </w:rPr>
        <w:fldChar w:fldCharType="separate"/>
      </w:r>
      <w:r w:rsidR="008D56E9">
        <w:rPr>
          <w:rFonts w:eastAsia="Calibri"/>
          <w:sz w:val="28"/>
          <w:szCs w:val="28"/>
          <w:lang w:eastAsia="en-US"/>
        </w:rPr>
        <w:fldChar w:fldCharType="begin"/>
      </w:r>
      <w:r w:rsidR="008D56E9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8D56E9">
        <w:rPr>
          <w:rFonts w:eastAsia="Calibri"/>
          <w:sz w:val="28"/>
          <w:szCs w:val="28"/>
          <w:lang w:eastAsia="en-US"/>
        </w:rPr>
        <w:fldChar w:fldCharType="separate"/>
      </w:r>
      <w:r w:rsidR="00540AD2">
        <w:rPr>
          <w:rFonts w:eastAsia="Calibri"/>
          <w:sz w:val="28"/>
          <w:szCs w:val="28"/>
          <w:lang w:eastAsia="en-US"/>
        </w:rPr>
        <w:fldChar w:fldCharType="begin"/>
      </w:r>
      <w:r w:rsidR="00540AD2">
        <w:rPr>
          <w:rFonts w:eastAsia="Calibri"/>
          <w:sz w:val="28"/>
          <w:szCs w:val="28"/>
          <w:lang w:eastAsia="en-US"/>
        </w:rPr>
        <w:instrText xml:space="preserve"> INCLUDEPICTURE  "https://st.mycdn.me/res/i/t.gif" \* MERGEFORMATINET </w:instrText>
      </w:r>
      <w:r w:rsidR="00540AD2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fldChar w:fldCharType="begin"/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instrText>INCLUDEPICTURE  "https://st.mycdn.me/res/i/t.gif" \* MERGEFORMATINET</w:instrText>
      </w:r>
      <w:r w:rsidR="00633CAF">
        <w:rPr>
          <w:rFonts w:eastAsia="Calibri"/>
          <w:sz w:val="28"/>
          <w:szCs w:val="28"/>
          <w:lang w:eastAsia="en-US"/>
        </w:rPr>
        <w:instrText xml:space="preserve"> </w:instrText>
      </w:r>
      <w:r w:rsidR="00633CAF">
        <w:rPr>
          <w:rFonts w:eastAsia="Calibri"/>
          <w:sz w:val="28"/>
          <w:szCs w:val="28"/>
          <w:lang w:eastAsia="en-US"/>
        </w:rPr>
        <w:fldChar w:fldCharType="separate"/>
      </w:r>
      <w:r w:rsidR="00633CAF">
        <w:rPr>
          <w:rFonts w:eastAsia="Calibri"/>
          <w:sz w:val="28"/>
          <w:szCs w:val="28"/>
          <w:lang w:eastAsia="en-US"/>
        </w:rPr>
        <w:pict>
          <v:shape id="_x0000_i1027" type="#_x0000_t75" alt="❗" style="width:.75pt;height:.75pt">
            <v:imagedata r:id="rId6" r:href="rId9"/>
          </v:shape>
        </w:pict>
      </w:r>
      <w:r w:rsidR="00633CAF">
        <w:rPr>
          <w:rFonts w:eastAsia="Calibri"/>
          <w:sz w:val="28"/>
          <w:szCs w:val="28"/>
          <w:lang w:eastAsia="en-US"/>
        </w:rPr>
        <w:fldChar w:fldCharType="end"/>
      </w:r>
      <w:r w:rsidR="00540AD2">
        <w:rPr>
          <w:rFonts w:eastAsia="Calibri"/>
          <w:sz w:val="28"/>
          <w:szCs w:val="28"/>
          <w:lang w:eastAsia="en-US"/>
        </w:rPr>
        <w:fldChar w:fldCharType="end"/>
      </w:r>
      <w:r w:rsidR="008D56E9">
        <w:rPr>
          <w:rFonts w:eastAsia="Calibri"/>
          <w:sz w:val="28"/>
          <w:szCs w:val="28"/>
          <w:lang w:eastAsia="en-US"/>
        </w:rPr>
        <w:fldChar w:fldCharType="end"/>
      </w:r>
      <w:r w:rsidRPr="00C774D0">
        <w:rPr>
          <w:rFonts w:eastAsia="Calibri"/>
          <w:sz w:val="28"/>
          <w:szCs w:val="28"/>
          <w:lang w:eastAsia="en-US"/>
        </w:rPr>
        <w:fldChar w:fldCharType="end"/>
      </w:r>
    </w:p>
    <w:p w:rsidR="00E547B3" w:rsidRDefault="0094639A" w:rsidP="0094639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639A">
        <w:rPr>
          <w:rFonts w:eastAsia="Calibri"/>
          <w:sz w:val="28"/>
          <w:szCs w:val="28"/>
          <w:lang w:eastAsia="en-US"/>
        </w:rPr>
        <w:t xml:space="preserve">Напоминаем, что любое заинтересованное лицо, используя сервис «Земля для </w:t>
      </w:r>
      <w:proofErr w:type="spellStart"/>
      <w:r w:rsidRPr="0094639A">
        <w:rPr>
          <w:rFonts w:eastAsia="Calibri"/>
          <w:sz w:val="28"/>
          <w:szCs w:val="28"/>
          <w:lang w:eastAsia="en-US"/>
        </w:rPr>
        <w:t>стройки</w:t>
      </w:r>
      <w:proofErr w:type="spellEnd"/>
      <w:r w:rsidRPr="0094639A">
        <w:rPr>
          <w:rFonts w:eastAsia="Calibri"/>
          <w:sz w:val="28"/>
          <w:szCs w:val="28"/>
          <w:lang w:eastAsia="en-US"/>
        </w:rPr>
        <w:t>» н</w:t>
      </w:r>
      <w:r w:rsidR="008D56E9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="008D56E9">
        <w:rPr>
          <w:rFonts w:eastAsia="Calibri"/>
          <w:sz w:val="28"/>
          <w:szCs w:val="28"/>
          <w:lang w:eastAsia="en-US"/>
        </w:rPr>
        <w:t>Публичнои</w:t>
      </w:r>
      <w:proofErr w:type="spellEnd"/>
      <w:r w:rsidR="008D56E9">
        <w:rPr>
          <w:rFonts w:eastAsia="Calibri"/>
          <w:sz w:val="28"/>
          <w:szCs w:val="28"/>
          <w:lang w:eastAsia="en-US"/>
        </w:rPr>
        <w:t xml:space="preserve">̆ </w:t>
      </w:r>
      <w:proofErr w:type="spellStart"/>
      <w:r w:rsidR="008D56E9">
        <w:rPr>
          <w:rFonts w:eastAsia="Calibri"/>
          <w:sz w:val="28"/>
          <w:szCs w:val="28"/>
          <w:lang w:eastAsia="en-US"/>
        </w:rPr>
        <w:t>кадастровои</w:t>
      </w:r>
      <w:proofErr w:type="spellEnd"/>
      <w:r w:rsidR="008D56E9">
        <w:rPr>
          <w:rFonts w:eastAsia="Calibri"/>
          <w:sz w:val="28"/>
          <w:szCs w:val="28"/>
          <w:lang w:eastAsia="en-US"/>
        </w:rPr>
        <w:t>̆ карте</w:t>
      </w:r>
      <w:r w:rsidRPr="0094639A">
        <w:rPr>
          <w:rFonts w:eastAsia="Calibri"/>
          <w:sz w:val="28"/>
          <w:szCs w:val="28"/>
          <w:lang w:eastAsia="en-US"/>
        </w:rPr>
        <w:t xml:space="preserve"> может выбрать земельные участки, пригодные для жилищного строительства в </w:t>
      </w:r>
      <w:proofErr w:type="spellStart"/>
      <w:r w:rsidRPr="0094639A">
        <w:rPr>
          <w:rFonts w:eastAsia="Calibri"/>
          <w:sz w:val="28"/>
          <w:szCs w:val="28"/>
          <w:lang w:eastAsia="en-US"/>
        </w:rPr>
        <w:t>Астраханскои</w:t>
      </w:r>
      <w:proofErr w:type="spellEnd"/>
      <w:r w:rsidRPr="0094639A">
        <w:rPr>
          <w:rFonts w:eastAsia="Calibri"/>
          <w:sz w:val="28"/>
          <w:szCs w:val="28"/>
          <w:lang w:eastAsia="en-US"/>
        </w:rPr>
        <w:t xml:space="preserve">̆ области, и направить заполненную форму обращения в </w:t>
      </w:r>
      <w:proofErr w:type="spellStart"/>
      <w:r w:rsidRPr="0094639A">
        <w:rPr>
          <w:rFonts w:eastAsia="Calibri"/>
          <w:sz w:val="28"/>
          <w:szCs w:val="28"/>
          <w:lang w:eastAsia="en-US"/>
        </w:rPr>
        <w:t>уполномоченныи</w:t>
      </w:r>
      <w:proofErr w:type="spellEnd"/>
      <w:r w:rsidRPr="0094639A">
        <w:rPr>
          <w:rFonts w:eastAsia="Calibri"/>
          <w:sz w:val="28"/>
          <w:szCs w:val="28"/>
          <w:lang w:eastAsia="en-US"/>
        </w:rPr>
        <w:t>̆ орган.</w:t>
      </w:r>
    </w:p>
    <w:p w:rsidR="00633CAF" w:rsidRPr="0094639A" w:rsidRDefault="00633CAF" w:rsidP="0094639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10" w:history="1">
        <w:r w:rsidRPr="008C587B">
          <w:rPr>
            <w:rStyle w:val="a6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11" w:history="1">
        <w:r w:rsidRPr="008C587B">
          <w:rPr>
            <w:rStyle w:val="a6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12" w:history="1">
        <w:r w:rsidRPr="008C587B">
          <w:rPr>
            <w:rStyle w:val="a6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2F7F7A" w:rsidRDefault="002F7F7A" w:rsidP="008C587B">
      <w:pPr>
        <w:spacing w:after="0"/>
      </w:pPr>
    </w:p>
    <w:p w:rsidR="00633CAF" w:rsidRDefault="00633CAF" w:rsidP="008C587B">
      <w:pPr>
        <w:spacing w:after="0"/>
      </w:pPr>
    </w:p>
    <w:p w:rsidR="00633CAF" w:rsidRDefault="00633CAF" w:rsidP="008C587B">
      <w:pPr>
        <w:spacing w:after="0"/>
      </w:pPr>
      <w:r w:rsidRPr="00633CAF">
        <w:rPr>
          <w:rFonts w:ascii="Times New Roman" w:eastAsia="Calibri" w:hAnsi="Times New Roman" w:cs="Times New Roman"/>
          <w:sz w:val="28"/>
          <w:szCs w:val="28"/>
          <w:lang w:eastAsia="en-US"/>
        </w:rPr>
        <w:t>Ссылка на источник</w:t>
      </w:r>
      <w:r>
        <w:t xml:space="preserve"> </w:t>
      </w:r>
      <w:hyperlink r:id="rId13" w:history="1">
        <w:r w:rsidRPr="00623C59">
          <w:rPr>
            <w:rStyle w:val="a6"/>
          </w:rPr>
          <w:t>https://rosreestr.gov.ru/press/archive/v-astrakhanskoy-oblasti-vyyavleno-eshche-4-uchastka-pod-zhilishchnoe-stroitelstvo/</w:t>
        </w:r>
      </w:hyperlink>
      <w:r>
        <w:t xml:space="preserve"> </w:t>
      </w:r>
      <w:bookmarkStart w:id="0" w:name="_GoBack"/>
      <w:bookmarkEnd w:id="0"/>
    </w:p>
    <w:sectPr w:rsidR="00633CAF" w:rsidSect="00F1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900"/>
    <w:multiLevelType w:val="hybridMultilevel"/>
    <w:tmpl w:val="456C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847"/>
    <w:rsid w:val="0009032F"/>
    <w:rsid w:val="001335EC"/>
    <w:rsid w:val="002F7F7A"/>
    <w:rsid w:val="00415229"/>
    <w:rsid w:val="004C5028"/>
    <w:rsid w:val="00540AD2"/>
    <w:rsid w:val="00633CAF"/>
    <w:rsid w:val="006C08BB"/>
    <w:rsid w:val="00716CE5"/>
    <w:rsid w:val="008B1B10"/>
    <w:rsid w:val="008C587B"/>
    <w:rsid w:val="008D56E9"/>
    <w:rsid w:val="0094639A"/>
    <w:rsid w:val="009E7DB7"/>
    <w:rsid w:val="009F50A9"/>
    <w:rsid w:val="00AF4506"/>
    <w:rsid w:val="00B31299"/>
    <w:rsid w:val="00BE6744"/>
    <w:rsid w:val="00C13847"/>
    <w:rsid w:val="00E547B3"/>
    <w:rsid w:val="00F11A13"/>
    <w:rsid w:val="00F21B48"/>
    <w:rsid w:val="00F37DE8"/>
    <w:rsid w:val="00F43678"/>
    <w:rsid w:val="00F45C96"/>
    <w:rsid w:val="00F5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83D1-2D7D-4AD2-85A5-C76356BA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13"/>
  </w:style>
  <w:style w:type="paragraph" w:styleId="1">
    <w:name w:val="heading 1"/>
    <w:basedOn w:val="a"/>
    <w:link w:val="10"/>
    <w:uiPriority w:val="9"/>
    <w:qFormat/>
    <w:rsid w:val="009F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847"/>
    <w:rPr>
      <w:i/>
      <w:iCs/>
    </w:rPr>
  </w:style>
  <w:style w:type="paragraph" w:styleId="a4">
    <w:name w:val="Normal (Web)"/>
    <w:basedOn w:val="a"/>
    <w:uiPriority w:val="99"/>
    <w:unhideWhenUsed/>
    <w:rsid w:val="00C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3847"/>
    <w:rPr>
      <w:b/>
      <w:bCs/>
    </w:rPr>
  </w:style>
  <w:style w:type="character" w:styleId="a6">
    <w:name w:val="Hyperlink"/>
    <w:basedOn w:val="a0"/>
    <w:uiPriority w:val="99"/>
    <w:unhideWhenUsed/>
    <w:rsid w:val="008C5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1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.mycdn.me/res/i/t.gif" TargetMode="External"/><Relationship Id="rId13" Type="http://schemas.openxmlformats.org/officeDocument/2006/relationships/hyperlink" Target="https://rosreestr.gov.ru/press/archive/v-astrakhanskoy-oblasti-vyyavleno-eshche-4-uchastka-pod-zhilishchnoe-stroitelstvo/" TargetMode="External"/><Relationship Id="rId3" Type="http://schemas.openxmlformats.org/officeDocument/2006/relationships/settings" Target="settings.xml"/><Relationship Id="rId7" Type="http://schemas.openxmlformats.org/officeDocument/2006/relationships/image" Target="https://st.mycdn.me/res/i/t.gif" TargetMode="External"/><Relationship Id="rId12" Type="http://schemas.openxmlformats.org/officeDocument/2006/relationships/hyperlink" Target="https://ok.ru/group5744289841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ressd_30@r30.rosree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st.mycdn.me/res/i/t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13</cp:revision>
  <cp:lastPrinted>2021-12-13T07:28:00Z</cp:lastPrinted>
  <dcterms:created xsi:type="dcterms:W3CDTF">2021-11-10T09:12:00Z</dcterms:created>
  <dcterms:modified xsi:type="dcterms:W3CDTF">2021-12-14T10:21:00Z</dcterms:modified>
</cp:coreProperties>
</file>