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ED" w:rsidRPr="007F0478" w:rsidRDefault="00480420" w:rsidP="007F04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47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9B4ADAE" wp14:editId="0377D052">
            <wp:simplePos x="0" y="0"/>
            <wp:positionH relativeFrom="column">
              <wp:posOffset>-352425</wp:posOffset>
            </wp:positionH>
            <wp:positionV relativeFrom="paragraph">
              <wp:posOffset>-104775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88" w:rsidRPr="007F0478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985142">
        <w:rPr>
          <w:rFonts w:ascii="Times New Roman" w:hAnsi="Times New Roman" w:cs="Times New Roman"/>
          <w:b/>
          <w:sz w:val="26"/>
          <w:szCs w:val="26"/>
        </w:rPr>
        <w:t xml:space="preserve">сделок с </w:t>
      </w:r>
      <w:r w:rsidR="00BB44F5" w:rsidRPr="007F0478">
        <w:rPr>
          <w:rFonts w:ascii="Times New Roman" w:hAnsi="Times New Roman" w:cs="Times New Roman"/>
          <w:b/>
          <w:sz w:val="26"/>
          <w:szCs w:val="26"/>
        </w:rPr>
        <w:t>земельны</w:t>
      </w:r>
      <w:r w:rsidR="00985142">
        <w:rPr>
          <w:rFonts w:ascii="Times New Roman" w:hAnsi="Times New Roman" w:cs="Times New Roman"/>
          <w:b/>
          <w:sz w:val="26"/>
          <w:szCs w:val="26"/>
        </w:rPr>
        <w:t>ми</w:t>
      </w:r>
      <w:r w:rsidR="00BB44F5" w:rsidRPr="007F0478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985142">
        <w:rPr>
          <w:rFonts w:ascii="Times New Roman" w:hAnsi="Times New Roman" w:cs="Times New Roman"/>
          <w:b/>
          <w:sz w:val="26"/>
          <w:szCs w:val="26"/>
        </w:rPr>
        <w:t>ами</w:t>
      </w:r>
      <w:r w:rsidR="00BB44F5" w:rsidRPr="007F0478">
        <w:rPr>
          <w:rFonts w:ascii="Times New Roman" w:hAnsi="Times New Roman" w:cs="Times New Roman"/>
          <w:b/>
          <w:sz w:val="26"/>
          <w:szCs w:val="26"/>
        </w:rPr>
        <w:t xml:space="preserve"> из земель сельскохозяйственного назначения</w:t>
      </w:r>
    </w:p>
    <w:p w:rsidR="000C0F56" w:rsidRDefault="0028211C" w:rsidP="0054431E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Красноярский отдел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Астраханской области разъясняет о</w:t>
      </w:r>
      <w:r w:rsidR="00BB44F5" w:rsidRPr="0054431E">
        <w:rPr>
          <w:rFonts w:ascii="Times New Roman" w:hAnsi="Times New Roman" w:cs="Times New Roman"/>
          <w:sz w:val="24"/>
          <w:szCs w:val="24"/>
        </w:rPr>
        <w:t xml:space="preserve">собенность </w:t>
      </w:r>
      <w:r w:rsidR="00DC0D88" w:rsidRPr="0054431E">
        <w:rPr>
          <w:rFonts w:ascii="Times New Roman" w:hAnsi="Times New Roman" w:cs="Times New Roman"/>
          <w:sz w:val="24"/>
          <w:szCs w:val="24"/>
        </w:rPr>
        <w:t>совершения сделок</w:t>
      </w:r>
      <w:r w:rsidR="0054431E" w:rsidRPr="0054431E">
        <w:rPr>
          <w:rFonts w:ascii="Times New Roman" w:hAnsi="Times New Roman" w:cs="Times New Roman"/>
          <w:sz w:val="24"/>
          <w:szCs w:val="24"/>
        </w:rPr>
        <w:t xml:space="preserve"> с землями сельскохозяйственного назначения, а также земельных долей</w:t>
      </w:r>
      <w:r w:rsidR="000C0F56">
        <w:rPr>
          <w:rFonts w:ascii="Times New Roman" w:hAnsi="Times New Roman" w:cs="Times New Roman"/>
          <w:sz w:val="24"/>
          <w:szCs w:val="24"/>
        </w:rPr>
        <w:t>.</w:t>
      </w:r>
    </w:p>
    <w:p w:rsidR="00BB44F5" w:rsidRPr="0054431E" w:rsidRDefault="000C0F56" w:rsidP="0054431E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0D88" w:rsidRPr="0054431E">
        <w:rPr>
          <w:rFonts w:ascii="Times New Roman" w:hAnsi="Times New Roman" w:cs="Times New Roman"/>
          <w:sz w:val="24"/>
          <w:szCs w:val="24"/>
        </w:rPr>
        <w:t>ри продаже земельного участка из земель с</w:t>
      </w:r>
      <w:r w:rsidR="00BB44F5" w:rsidRPr="0054431E">
        <w:rPr>
          <w:rFonts w:ascii="Times New Roman" w:hAnsi="Times New Roman" w:cs="Times New Roman"/>
          <w:sz w:val="24"/>
          <w:szCs w:val="24"/>
        </w:rPr>
        <w:t>/х</w:t>
      </w:r>
      <w:r w:rsidR="00DC0D88" w:rsidRPr="0054431E">
        <w:rPr>
          <w:rFonts w:ascii="Times New Roman" w:hAnsi="Times New Roman" w:cs="Times New Roman"/>
          <w:sz w:val="24"/>
          <w:szCs w:val="24"/>
        </w:rPr>
        <w:t xml:space="preserve"> назначения субъект РФ, </w:t>
      </w:r>
      <w:r w:rsidR="00480420" w:rsidRPr="0054431E">
        <w:rPr>
          <w:rFonts w:ascii="Times New Roman" w:hAnsi="Times New Roman" w:cs="Times New Roman"/>
          <w:sz w:val="24"/>
          <w:szCs w:val="24"/>
        </w:rPr>
        <w:t>МО</w:t>
      </w:r>
      <w:r w:rsidR="00DC0D88" w:rsidRPr="0054431E">
        <w:rPr>
          <w:rFonts w:ascii="Times New Roman" w:hAnsi="Times New Roman" w:cs="Times New Roman"/>
          <w:sz w:val="24"/>
          <w:szCs w:val="24"/>
        </w:rPr>
        <w:t xml:space="preserve"> имеют преимущественное право покупки такого земельного участка по цене, за которую он продается, за исключением случаев продажи с публичных торгов.</w:t>
      </w:r>
      <w:r w:rsidR="00BB44F5" w:rsidRPr="0054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80" w:rsidRPr="0054431E" w:rsidRDefault="00DC0D88" w:rsidP="0054431E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Продавец земельного участка обязан известить в письменной форме высший исполнительный орган государственной власти субъекта РФ или </w:t>
      </w:r>
      <w:r w:rsidR="007F0478" w:rsidRPr="0054431E">
        <w:rPr>
          <w:rFonts w:ascii="Times New Roman" w:hAnsi="Times New Roman" w:cs="Times New Roman"/>
          <w:sz w:val="24"/>
          <w:szCs w:val="24"/>
        </w:rPr>
        <w:t>ОМС</w:t>
      </w:r>
      <w:r w:rsidRPr="0054431E">
        <w:rPr>
          <w:rFonts w:ascii="Times New Roman" w:hAnsi="Times New Roman" w:cs="Times New Roman"/>
          <w:sz w:val="24"/>
          <w:szCs w:val="24"/>
        </w:rPr>
        <w:t xml:space="preserve">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</w:t>
      </w:r>
      <w:r w:rsidR="00480420" w:rsidRPr="0054431E">
        <w:rPr>
          <w:rFonts w:ascii="Times New Roman" w:hAnsi="Times New Roman" w:cs="Times New Roman"/>
          <w:sz w:val="24"/>
          <w:szCs w:val="24"/>
        </w:rPr>
        <w:t xml:space="preserve"> (не</w:t>
      </w:r>
      <w:r w:rsidRPr="0054431E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7C04A6" w:rsidRPr="0054431E">
        <w:rPr>
          <w:rFonts w:ascii="Times New Roman" w:hAnsi="Times New Roman" w:cs="Times New Roman"/>
          <w:sz w:val="24"/>
          <w:szCs w:val="24"/>
        </w:rPr>
        <w:t xml:space="preserve"> чем 90 дней</w:t>
      </w:r>
      <w:r w:rsidR="00480420" w:rsidRPr="0054431E">
        <w:rPr>
          <w:rFonts w:ascii="Times New Roman" w:hAnsi="Times New Roman" w:cs="Times New Roman"/>
          <w:sz w:val="24"/>
          <w:szCs w:val="24"/>
        </w:rPr>
        <w:t>)</w:t>
      </w:r>
      <w:r w:rsidR="007C04A6" w:rsidRPr="0054431E">
        <w:rPr>
          <w:rFonts w:ascii="Times New Roman" w:hAnsi="Times New Roman" w:cs="Times New Roman"/>
          <w:sz w:val="24"/>
          <w:szCs w:val="24"/>
        </w:rPr>
        <w:t xml:space="preserve">. </w:t>
      </w:r>
      <w:r w:rsidRPr="0054431E">
        <w:rPr>
          <w:rFonts w:ascii="Times New Roman" w:hAnsi="Times New Roman" w:cs="Times New Roman"/>
          <w:sz w:val="24"/>
          <w:szCs w:val="24"/>
        </w:rPr>
        <w:t>Извещение вручается под расписку или направляется заказным письмом с уведомлением о вручении.</w:t>
      </w:r>
    </w:p>
    <w:p w:rsidR="00B52880" w:rsidRPr="0054431E" w:rsidRDefault="007C04A6" w:rsidP="0054431E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 </w:t>
      </w:r>
      <w:r w:rsidR="00DC0D88" w:rsidRPr="0054431E">
        <w:rPr>
          <w:rFonts w:ascii="Times New Roman" w:hAnsi="Times New Roman" w:cs="Times New Roman"/>
          <w:sz w:val="24"/>
          <w:szCs w:val="24"/>
        </w:rPr>
        <w:t>В случае</w:t>
      </w:r>
      <w:r w:rsidR="0066002E" w:rsidRPr="0054431E">
        <w:rPr>
          <w:rFonts w:ascii="Times New Roman" w:hAnsi="Times New Roman" w:cs="Times New Roman"/>
          <w:sz w:val="24"/>
          <w:szCs w:val="24"/>
        </w:rPr>
        <w:t>,</w:t>
      </w:r>
      <w:r w:rsidR="00DC0D88" w:rsidRPr="0054431E">
        <w:rPr>
          <w:rFonts w:ascii="Times New Roman" w:hAnsi="Times New Roman" w:cs="Times New Roman"/>
          <w:sz w:val="24"/>
          <w:szCs w:val="24"/>
        </w:rPr>
        <w:t xml:space="preserve"> если субъект Р</w:t>
      </w:r>
      <w:r w:rsidR="00B52880" w:rsidRPr="0054431E">
        <w:rPr>
          <w:rFonts w:ascii="Times New Roman" w:hAnsi="Times New Roman" w:cs="Times New Roman"/>
          <w:sz w:val="24"/>
          <w:szCs w:val="24"/>
        </w:rPr>
        <w:t xml:space="preserve">Ф </w:t>
      </w:r>
      <w:r w:rsidR="00DC0D88" w:rsidRPr="0054431E">
        <w:rPr>
          <w:rFonts w:ascii="Times New Roman" w:hAnsi="Times New Roman" w:cs="Times New Roman"/>
          <w:sz w:val="24"/>
          <w:szCs w:val="24"/>
        </w:rPr>
        <w:t xml:space="preserve">откажется от покупки либо не уведомит в письменной форме продавца о намерении приобрести продаваемый земельный участок в течение 30 дней со дня поступления извещения, продавец в течение года вправе продать земельный участок третьему лицу по цене не ниже указанной в извещении цены. При продаже земельного </w:t>
      </w:r>
      <w:r w:rsidRPr="0054431E">
        <w:rPr>
          <w:rFonts w:ascii="Times New Roman" w:hAnsi="Times New Roman" w:cs="Times New Roman"/>
          <w:sz w:val="24"/>
          <w:szCs w:val="24"/>
        </w:rPr>
        <w:t>участка,</w:t>
      </w:r>
      <w:r w:rsidR="00DC0D88" w:rsidRPr="0054431E">
        <w:rPr>
          <w:rFonts w:ascii="Times New Roman" w:hAnsi="Times New Roman" w:cs="Times New Roman"/>
          <w:sz w:val="24"/>
          <w:szCs w:val="24"/>
        </w:rPr>
        <w:t xml:space="preserve"> по цене ниже ранее заявленной цены или с изменением других существенных условий договора продавец обязан направить новое извещение по вышеизложенным правилам. Следует обратить внимание, что сделка, совершенная с нарушением преимущественного права покупки, является ничтожной</w:t>
      </w:r>
      <w:r w:rsidR="00B52880" w:rsidRPr="0054431E">
        <w:rPr>
          <w:rFonts w:ascii="Times New Roman" w:hAnsi="Times New Roman" w:cs="Times New Roman"/>
          <w:sz w:val="24"/>
          <w:szCs w:val="24"/>
        </w:rPr>
        <w:t>.</w:t>
      </w:r>
    </w:p>
    <w:p w:rsidR="000F0C8A" w:rsidRPr="0054431E" w:rsidRDefault="000F0C8A" w:rsidP="0054431E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Основные моменты, которые необходимо помнить при совершении сделок с земельными долями из категории земель с</w:t>
      </w:r>
      <w:r w:rsidR="00B52880" w:rsidRPr="0054431E">
        <w:rPr>
          <w:rFonts w:ascii="Times New Roman" w:hAnsi="Times New Roman" w:cs="Times New Roman"/>
          <w:sz w:val="24"/>
          <w:szCs w:val="24"/>
        </w:rPr>
        <w:t>/х</w:t>
      </w:r>
      <w:r w:rsidRPr="0054431E">
        <w:rPr>
          <w:rFonts w:ascii="Times New Roman" w:hAnsi="Times New Roman" w:cs="Times New Roman"/>
          <w:sz w:val="24"/>
          <w:szCs w:val="24"/>
        </w:rPr>
        <w:t xml:space="preserve"> назначения: </w:t>
      </w:r>
    </w:p>
    <w:p w:rsidR="000F0C8A" w:rsidRPr="0054431E" w:rsidRDefault="000F0C8A" w:rsidP="005443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firstLine="720"/>
        <w:jc w:val="both"/>
        <w:rPr>
          <w:rFonts w:eastAsiaTheme="minorHAnsi"/>
          <w:lang w:eastAsia="en-US"/>
        </w:rPr>
      </w:pPr>
      <w:r w:rsidRPr="0054431E">
        <w:rPr>
          <w:rFonts w:eastAsiaTheme="minorHAnsi"/>
          <w:lang w:eastAsia="en-US"/>
        </w:rPr>
        <w:t>Если участников долевой собственности больше пяти</w:t>
      </w:r>
      <w:r w:rsidR="00B52880" w:rsidRPr="0054431E">
        <w:rPr>
          <w:rFonts w:eastAsiaTheme="minorHAnsi"/>
          <w:lang w:eastAsia="en-US"/>
        </w:rPr>
        <w:t>, то</w:t>
      </w:r>
      <w:r w:rsidRPr="0054431E">
        <w:rPr>
          <w:rFonts w:eastAsiaTheme="minorHAnsi"/>
          <w:lang w:eastAsia="en-US"/>
        </w:rPr>
        <w:t xml:space="preserve"> участник долевой собственности вправе продать земельную долю только другому участнику долевой собственности</w:t>
      </w:r>
      <w:r w:rsidR="00480420" w:rsidRPr="0054431E">
        <w:rPr>
          <w:rFonts w:eastAsiaTheme="minorHAnsi"/>
          <w:lang w:eastAsia="en-US"/>
        </w:rPr>
        <w:t xml:space="preserve"> (или</w:t>
      </w:r>
      <w:r w:rsidRPr="0054431E">
        <w:rPr>
          <w:rFonts w:eastAsiaTheme="minorHAnsi"/>
          <w:lang w:eastAsia="en-US"/>
        </w:rPr>
        <w:t xml:space="preserve"> с</w:t>
      </w:r>
      <w:r w:rsidR="00480420" w:rsidRPr="0054431E">
        <w:rPr>
          <w:rFonts w:eastAsiaTheme="minorHAnsi"/>
          <w:lang w:eastAsia="en-US"/>
        </w:rPr>
        <w:t>/х</w:t>
      </w:r>
      <w:r w:rsidRPr="0054431E">
        <w:rPr>
          <w:rFonts w:eastAsiaTheme="minorHAnsi"/>
          <w:lang w:eastAsia="en-US"/>
        </w:rPr>
        <w:t xml:space="preserve"> организации</w:t>
      </w:r>
      <w:r w:rsidR="00480420" w:rsidRPr="0054431E">
        <w:rPr>
          <w:rFonts w:eastAsiaTheme="minorHAnsi"/>
          <w:lang w:eastAsia="en-US"/>
        </w:rPr>
        <w:t xml:space="preserve">, </w:t>
      </w:r>
      <w:r w:rsidRPr="0054431E">
        <w:rPr>
          <w:rFonts w:eastAsiaTheme="minorHAnsi"/>
          <w:lang w:eastAsia="en-US"/>
        </w:rPr>
        <w:t>гражданину - члену крестьянского (фермерского) хозяйства, использующим данный земельный участок</w:t>
      </w:r>
      <w:r w:rsidR="00480420" w:rsidRPr="0054431E">
        <w:rPr>
          <w:rFonts w:eastAsiaTheme="minorHAnsi"/>
          <w:lang w:eastAsia="en-US"/>
        </w:rPr>
        <w:t>)</w:t>
      </w:r>
      <w:r w:rsidRPr="0054431E">
        <w:rPr>
          <w:rFonts w:eastAsiaTheme="minorHAnsi"/>
          <w:lang w:eastAsia="en-US"/>
        </w:rPr>
        <w:t>. При этом извещать других участников долевой собственности о намерении продать свою земельную долю не требуется.</w:t>
      </w:r>
    </w:p>
    <w:p w:rsidR="000F0C8A" w:rsidRPr="0054431E" w:rsidRDefault="000F0C8A" w:rsidP="005443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firstLine="720"/>
        <w:jc w:val="both"/>
        <w:rPr>
          <w:rFonts w:eastAsiaTheme="minorHAnsi"/>
          <w:lang w:eastAsia="en-US"/>
        </w:rPr>
      </w:pPr>
      <w:r w:rsidRPr="0054431E">
        <w:rPr>
          <w:rFonts w:eastAsiaTheme="minorHAnsi"/>
          <w:lang w:eastAsia="en-US"/>
        </w:rPr>
        <w:t>Если участников общей долевой собственности пять или меньше, к сделке по продаже земельной доли применяются общие правила продажи доли в праве общей долевой собственности. Такая сделка может быть совершена не ранее чем по истечении месяца со дня извещения продавцом земельной доли о ее продаже остальных участников долевой собственности либо раньше этого срока, если все остальные собственники долей в письменной форме откажутся от преимущественного права покупки.</w:t>
      </w:r>
    </w:p>
    <w:p w:rsidR="00B52880" w:rsidRPr="0054431E" w:rsidRDefault="000F0C8A" w:rsidP="0054431E">
      <w:pPr>
        <w:autoSpaceDE w:val="0"/>
        <w:autoSpaceDN w:val="0"/>
        <w:adjustRightInd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Иным образом участник долевой собственности может распорядиться своей земельной долей только после выдела земельного участка в счет земельной доли.</w:t>
      </w:r>
    </w:p>
    <w:p w:rsidR="0054431E" w:rsidRPr="0054431E" w:rsidRDefault="000F0C8A" w:rsidP="0054431E">
      <w:pPr>
        <w:autoSpaceDE w:val="0"/>
        <w:autoSpaceDN w:val="0"/>
        <w:adjustRightInd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В Красноярском отделе Управления </w:t>
      </w:r>
      <w:proofErr w:type="spellStart"/>
      <w:r w:rsidRPr="0054431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4431E">
        <w:rPr>
          <w:rFonts w:ascii="Times New Roman" w:hAnsi="Times New Roman" w:cs="Times New Roman"/>
          <w:sz w:val="24"/>
          <w:szCs w:val="24"/>
        </w:rPr>
        <w:t xml:space="preserve"> </w:t>
      </w:r>
      <w:r w:rsidR="007F0478" w:rsidRPr="0054431E">
        <w:rPr>
          <w:rFonts w:ascii="Times New Roman" w:hAnsi="Times New Roman" w:cs="Times New Roman"/>
          <w:sz w:val="24"/>
          <w:szCs w:val="24"/>
        </w:rPr>
        <w:t>данные сделки</w:t>
      </w:r>
      <w:r w:rsidRPr="0054431E">
        <w:rPr>
          <w:rFonts w:ascii="Times New Roman" w:hAnsi="Times New Roman" w:cs="Times New Roman"/>
          <w:sz w:val="24"/>
          <w:szCs w:val="24"/>
        </w:rPr>
        <w:t xml:space="preserve"> составляют примерно десятую часть всех остальны</w:t>
      </w:r>
      <w:r w:rsidR="00480420" w:rsidRPr="0054431E">
        <w:rPr>
          <w:rFonts w:ascii="Times New Roman" w:hAnsi="Times New Roman" w:cs="Times New Roman"/>
          <w:sz w:val="24"/>
          <w:szCs w:val="24"/>
        </w:rPr>
        <w:t>х сделок</w:t>
      </w:r>
      <w:r w:rsidR="0054431E" w:rsidRPr="0054431E">
        <w:rPr>
          <w:rFonts w:ascii="Times New Roman" w:hAnsi="Times New Roman" w:cs="Times New Roman"/>
          <w:sz w:val="24"/>
          <w:szCs w:val="24"/>
        </w:rPr>
        <w:t>.</w:t>
      </w:r>
      <w:r w:rsidRPr="0054431E">
        <w:rPr>
          <w:rFonts w:ascii="Times New Roman" w:hAnsi="Times New Roman" w:cs="Times New Roman"/>
          <w:sz w:val="24"/>
          <w:szCs w:val="24"/>
        </w:rPr>
        <w:t xml:space="preserve"> Чтобы избежать фактов нарушени</w:t>
      </w:r>
      <w:r w:rsidR="00480420" w:rsidRPr="0054431E">
        <w:rPr>
          <w:rFonts w:ascii="Times New Roman" w:hAnsi="Times New Roman" w:cs="Times New Roman"/>
          <w:sz w:val="24"/>
          <w:szCs w:val="24"/>
        </w:rPr>
        <w:t xml:space="preserve">я действующего законодательства, </w:t>
      </w:r>
      <w:r w:rsidRPr="0054431E">
        <w:rPr>
          <w:rFonts w:ascii="Times New Roman" w:hAnsi="Times New Roman" w:cs="Times New Roman"/>
          <w:sz w:val="24"/>
          <w:szCs w:val="24"/>
        </w:rPr>
        <w:t xml:space="preserve">сотрудниками отдела </w:t>
      </w:r>
      <w:r w:rsidR="00480420" w:rsidRPr="0054431E">
        <w:rPr>
          <w:rFonts w:ascii="Times New Roman" w:hAnsi="Times New Roman" w:cs="Times New Roman"/>
          <w:sz w:val="24"/>
          <w:szCs w:val="24"/>
        </w:rPr>
        <w:t>проводятся</w:t>
      </w:r>
      <w:r w:rsidRPr="0054431E">
        <w:rPr>
          <w:rFonts w:ascii="Times New Roman" w:hAnsi="Times New Roman" w:cs="Times New Roman"/>
          <w:sz w:val="24"/>
          <w:szCs w:val="24"/>
        </w:rPr>
        <w:t xml:space="preserve"> разъяснения и консультации </w:t>
      </w:r>
      <w:r w:rsidR="00C512EC" w:rsidRPr="0054431E">
        <w:rPr>
          <w:rFonts w:ascii="Times New Roman" w:hAnsi="Times New Roman" w:cs="Times New Roman"/>
          <w:sz w:val="24"/>
          <w:szCs w:val="24"/>
        </w:rPr>
        <w:t>для граждан.</w:t>
      </w:r>
    </w:p>
    <w:p w:rsidR="0054431E" w:rsidRDefault="0054431E" w:rsidP="0054431E">
      <w:pPr>
        <w:autoSpaceDE w:val="0"/>
        <w:autoSpaceDN w:val="0"/>
        <w:adjustRightInd w:val="0"/>
        <w:spacing w:after="0" w:line="240" w:lineRule="auto"/>
        <w:ind w:left="-426"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4431E" w:rsidRPr="0054431E" w:rsidRDefault="0054431E" w:rsidP="0054431E">
      <w:pPr>
        <w:autoSpaceDE w:val="0"/>
        <w:autoSpaceDN w:val="0"/>
        <w:adjustRightInd w:val="0"/>
        <w:spacing w:after="0" w:line="240" w:lineRule="auto"/>
        <w:ind w:left="-426"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431E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proofErr w:type="spellStart"/>
      <w:r w:rsidRPr="0054431E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54431E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информирует</w:t>
      </w:r>
    </w:p>
    <w:sectPr w:rsidR="0054431E" w:rsidRPr="0054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05CE"/>
    <w:multiLevelType w:val="hybridMultilevel"/>
    <w:tmpl w:val="6FE4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5"/>
    <w:rsid w:val="000C0F56"/>
    <w:rsid w:val="000F0C8A"/>
    <w:rsid w:val="0023453A"/>
    <w:rsid w:val="0028211C"/>
    <w:rsid w:val="00295255"/>
    <w:rsid w:val="003C3718"/>
    <w:rsid w:val="00480420"/>
    <w:rsid w:val="005301B7"/>
    <w:rsid w:val="0054431E"/>
    <w:rsid w:val="0060366B"/>
    <w:rsid w:val="0066002E"/>
    <w:rsid w:val="007C04A6"/>
    <w:rsid w:val="007F0478"/>
    <w:rsid w:val="00985142"/>
    <w:rsid w:val="00B1713C"/>
    <w:rsid w:val="00B52880"/>
    <w:rsid w:val="00BB44F5"/>
    <w:rsid w:val="00C512EC"/>
    <w:rsid w:val="00D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06722-BB96-4BFB-B33E-44D9D90B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s01.cap.ru/gov17/news/201709/06/01-00_znak%281%2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Стуколова Светлана Михайловна</dc:creator>
  <cp:lastModifiedBy>Даирова Наталья Леонидовна</cp:lastModifiedBy>
  <cp:revision>15</cp:revision>
  <dcterms:created xsi:type="dcterms:W3CDTF">2020-04-02T11:12:00Z</dcterms:created>
  <dcterms:modified xsi:type="dcterms:W3CDTF">2020-04-28T09:50:00Z</dcterms:modified>
</cp:coreProperties>
</file>