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2AC" w:rsidRDefault="006403E9" w:rsidP="006D59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D5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-72390</wp:posOffset>
            </wp:positionV>
            <wp:extent cx="1266825" cy="1828800"/>
            <wp:effectExtent l="19050" t="0" r="9525" b="0"/>
            <wp:wrapTight wrapText="bothSides">
              <wp:wrapPolygon edited="0">
                <wp:start x="-325" y="0"/>
                <wp:lineTo x="-325" y="21375"/>
                <wp:lineTo x="21762" y="21375"/>
                <wp:lineTo x="21762" y="0"/>
                <wp:lineTo x="-325" y="0"/>
              </wp:wrapPolygon>
            </wp:wrapTight>
            <wp:docPr id="1" name="Рисунок 1" descr="Без названи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ез названия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4667" r="1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59FB" w:rsidRPr="006D5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="006D59FB" w:rsidRPr="006D5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6D59FB" w:rsidRPr="006D5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 Астраханской области</w:t>
      </w:r>
      <w:r w:rsidR="006D59FB">
        <w:rPr>
          <w:color w:val="000000" w:themeColor="text1"/>
          <w:sz w:val="28"/>
          <w:szCs w:val="28"/>
        </w:rPr>
        <w:t xml:space="preserve"> </w:t>
      </w:r>
      <w:r w:rsidR="006D59FB" w:rsidRPr="00FD1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ответила на вопросы </w:t>
      </w:r>
      <w:proofErr w:type="spellStart"/>
      <w:r w:rsidR="006D59FB" w:rsidRPr="00FD1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астраханцев</w:t>
      </w:r>
      <w:proofErr w:type="spellEnd"/>
      <w:r w:rsidR="006D59FB" w:rsidRPr="00FD10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рамках закона </w:t>
      </w:r>
      <w:r w:rsidR="006D59FB" w:rsidRPr="006D5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 «гаражной амнистии»</w:t>
      </w:r>
    </w:p>
    <w:p w:rsidR="006D59FB" w:rsidRPr="006D59FB" w:rsidRDefault="006D59FB" w:rsidP="006D59F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D59FB" w:rsidRPr="00067356" w:rsidRDefault="006D59FB" w:rsidP="006D59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1 сентября начал </w:t>
      </w:r>
      <w:proofErr w:type="spellStart"/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действовать</w:t>
      </w:r>
      <w:proofErr w:type="spellEnd"/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Федеральныи</w:t>
      </w:r>
      <w:proofErr w:type="spellEnd"/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̆ закон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 79-ФЗ «О внесении изменений в отдельные законодательные акты </w:t>
      </w:r>
      <w:proofErr w:type="spellStart"/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Российскои</w:t>
      </w:r>
      <w:proofErr w:type="spellEnd"/>
      <w:r w:rsidRPr="000673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̆ Федерации» («гаражная амнистия»). В течение пяти лет — до 1 сентября 2026 года — оформить незарегистрированный̆ гараж и землю под ним можно по упрощенной̆ схеме.</w:t>
      </w:r>
    </w:p>
    <w:p w:rsidR="006D59FB" w:rsidRDefault="006D59FB" w:rsidP="006D59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59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эфире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радиоканала «Южная волна» р</w:t>
      </w:r>
      <w:r w:rsidRPr="0059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уководитель Управления </w:t>
      </w:r>
      <w:proofErr w:type="spellStart"/>
      <w:r w:rsidRPr="0059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59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Астраханской области Татьяна Белова разъяснила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астраханцам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5931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86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зарегистрировать гараж и земельный участок по «гаражной амнистии», какие документы для этого понадобятся и куда с ними обращаться,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ответила на другие вопросы радиослушателей.</w:t>
      </w:r>
    </w:p>
    <w:p w:rsidR="006D59FB" w:rsidRPr="00FD53C7" w:rsidRDefault="006D59FB" w:rsidP="006D59F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3691890</wp:posOffset>
            </wp:positionH>
            <wp:positionV relativeFrom="paragraph">
              <wp:posOffset>1335405</wp:posOffset>
            </wp:positionV>
            <wp:extent cx="2226310" cy="1647825"/>
            <wp:effectExtent l="19050" t="0" r="2540" b="0"/>
            <wp:wrapTight wrapText="bothSides">
              <wp:wrapPolygon edited="0">
                <wp:start x="-185" y="0"/>
                <wp:lineTo x="-185" y="21475"/>
                <wp:lineTo x="21625" y="21475"/>
                <wp:lineTo x="21625" y="0"/>
                <wp:lineTo x="-185" y="0"/>
              </wp:wrapPolygon>
            </wp:wrapTight>
            <wp:docPr id="2" name="Рисунок 1" descr="5d556ae7b0bed_Belova_T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d556ae7b0bed_Belova_T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53C7">
        <w:rPr>
          <w:color w:val="000000"/>
          <w:sz w:val="28"/>
          <w:szCs w:val="28"/>
          <w:shd w:val="clear" w:color="auto" w:fill="FFFFFF"/>
          <w:lang w:eastAsia="en-US"/>
        </w:rPr>
        <w:t>Напомним, «</w:t>
      </w:r>
      <w:r>
        <w:rPr>
          <w:color w:val="000000"/>
          <w:sz w:val="28"/>
          <w:szCs w:val="28"/>
          <w:shd w:val="clear" w:color="auto" w:fill="FFFFFF"/>
          <w:lang w:eastAsia="en-US"/>
        </w:rPr>
        <w:t>г</w:t>
      </w:r>
      <w:r w:rsidRPr="00FD53C7">
        <w:rPr>
          <w:color w:val="000000"/>
          <w:sz w:val="28"/>
          <w:szCs w:val="28"/>
          <w:shd w:val="clear" w:color="auto" w:fill="FFFFFF"/>
          <w:lang w:eastAsia="en-US"/>
        </w:rPr>
        <w:t>аражная амнистия» распространяется на объекты гаражного назначения, возведенные до введения в действие Градостроительного кодекса РФ (30 декабря 2004 года). Речь идет об объектах капитального строительства, в том числе о тех, которые находятся в гаражно-строительных кооперативах. Земля, на которой расположен гараж, должна быть государственной или муниципальной.</w:t>
      </w:r>
      <w:r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6D59FB" w:rsidRPr="00FD53C7" w:rsidRDefault="006D59FB" w:rsidP="006D59F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D53C7">
        <w:rPr>
          <w:color w:val="000000"/>
          <w:sz w:val="28"/>
          <w:szCs w:val="28"/>
          <w:shd w:val="clear" w:color="auto" w:fill="FFFFFF"/>
          <w:lang w:eastAsia="en-US"/>
        </w:rPr>
        <w:t xml:space="preserve">Не попадают под «гаражную амнистию» самовольные постройки и подземные гаражи при </w:t>
      </w:r>
      <w:proofErr w:type="spellStart"/>
      <w:r w:rsidRPr="00FD53C7">
        <w:rPr>
          <w:color w:val="000000"/>
          <w:sz w:val="28"/>
          <w:szCs w:val="28"/>
          <w:shd w:val="clear" w:color="auto" w:fill="FFFFFF"/>
          <w:lang w:eastAsia="en-US"/>
        </w:rPr>
        <w:t>многоэтажках</w:t>
      </w:r>
      <w:proofErr w:type="spellEnd"/>
      <w:r w:rsidRPr="00FD53C7">
        <w:rPr>
          <w:color w:val="000000"/>
          <w:sz w:val="28"/>
          <w:szCs w:val="28"/>
          <w:shd w:val="clear" w:color="auto" w:fill="FFFFFF"/>
          <w:lang w:eastAsia="en-US"/>
        </w:rPr>
        <w:t xml:space="preserve"> и офисных комплексах, а также гаражи, возведенные после вступления в силу Градостроительного кодекса РФ.</w:t>
      </w:r>
    </w:p>
    <w:p w:rsidR="006D59FB" w:rsidRPr="00FD53C7" w:rsidRDefault="006D59FB" w:rsidP="006D59FB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FD53C7">
        <w:rPr>
          <w:color w:val="000000"/>
          <w:sz w:val="28"/>
          <w:szCs w:val="28"/>
          <w:shd w:val="clear" w:color="auto" w:fill="FFFFFF"/>
          <w:lang w:eastAsia="en-US"/>
        </w:rPr>
        <w:t>Воспользоваться «гаражной амнистией» смогут граждане - владельцы гаражей, возведенных до вступления в силу Градостроительного кодекса РФ; их наследники; граждане, которые приобрели гаражи, возведенные до вступления в силу Градостроительного кодекса РФ, по соглашению у лица, подпадающего под «гаражную амнистию».</w:t>
      </w:r>
    </w:p>
    <w:p w:rsidR="006D59FB" w:rsidRPr="00D8669E" w:rsidRDefault="006D59FB" w:rsidP="006D59F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6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«Прежде чем начать оформление гаража, тщательно изучите все документы, которые у вас есть и которые могут иметь хоть какое-то отношение к вашему гаражу. Любые справки, решения, технические описания могут стать основанием для оформления прав на гараж. Также можно обратиться в местное БТИ, у них на хранении могут быть документы, со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держащие описание вашего гаража</w:t>
      </w:r>
      <w:r w:rsidRPr="00D8669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поясняет руководитель Управления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Астраханской области </w:t>
      </w:r>
      <w:r w:rsidRPr="00D8669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Татьяна Белова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403E9" w:rsidRDefault="006D59FB" w:rsidP="006D59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Ознакомиться с записью</w:t>
      </w:r>
      <w:r w:rsidRPr="006D1C3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радио</w:t>
      </w:r>
      <w:r w:rsidRPr="006D1C3F">
        <w:rPr>
          <w:color w:val="000000"/>
          <w:sz w:val="28"/>
          <w:szCs w:val="28"/>
          <w:shd w:val="clear" w:color="auto" w:fill="FFFFFF"/>
        </w:rPr>
        <w:t>эфир</w:t>
      </w:r>
      <w:r>
        <w:rPr>
          <w:color w:val="000000"/>
          <w:sz w:val="28"/>
          <w:szCs w:val="28"/>
          <w:shd w:val="clear" w:color="auto" w:fill="FFFFFF"/>
        </w:rPr>
        <w:t>а</w:t>
      </w:r>
      <w:proofErr w:type="spellEnd"/>
      <w:r w:rsidRPr="006D1C3F">
        <w:rPr>
          <w:color w:val="000000"/>
          <w:sz w:val="28"/>
          <w:szCs w:val="28"/>
          <w:shd w:val="clear" w:color="auto" w:fill="FFFFFF"/>
        </w:rPr>
        <w:t xml:space="preserve"> можно на сайте </w:t>
      </w:r>
      <w:r>
        <w:rPr>
          <w:color w:val="000000"/>
          <w:sz w:val="28"/>
          <w:szCs w:val="28"/>
          <w:shd w:val="clear" w:color="auto" w:fill="FFFFFF"/>
        </w:rPr>
        <w:t xml:space="preserve">радиоканала </w:t>
      </w:r>
      <w:r w:rsidRPr="006D1C3F">
        <w:rPr>
          <w:color w:val="000000"/>
          <w:sz w:val="28"/>
          <w:szCs w:val="28"/>
          <w:shd w:val="clear" w:color="auto" w:fill="FFFFFF"/>
        </w:rPr>
        <w:t xml:space="preserve"> </w:t>
      </w:r>
      <w:r w:rsidRPr="008D0D02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«Южная волна» </w:t>
      </w:r>
      <w:r w:rsidRPr="006D1C3F">
        <w:rPr>
          <w:color w:val="000000"/>
          <w:sz w:val="28"/>
          <w:szCs w:val="28"/>
          <w:shd w:val="clear" w:color="auto" w:fill="FFFFFF"/>
        </w:rPr>
        <w:t xml:space="preserve">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Подкасты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– Программа «Регион» </w:t>
      </w:r>
      <w:r w:rsidRPr="006D1C3F">
        <w:rPr>
          <w:color w:val="000000"/>
          <w:sz w:val="28"/>
          <w:szCs w:val="28"/>
          <w:shd w:val="clear" w:color="auto" w:fill="FFFFFF"/>
        </w:rPr>
        <w:t xml:space="preserve"> - эфир от </w:t>
      </w:r>
      <w:r>
        <w:rPr>
          <w:color w:val="000000"/>
          <w:sz w:val="28"/>
          <w:szCs w:val="28"/>
          <w:shd w:val="clear" w:color="auto" w:fill="FFFFFF"/>
        </w:rPr>
        <w:t>09</w:t>
      </w:r>
      <w:r w:rsidRPr="006D1C3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11</w:t>
      </w:r>
      <w:r w:rsidRPr="006D1C3F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 xml:space="preserve">1 или по ссылке </w:t>
      </w:r>
      <w:hyperlink r:id="rId6" w:history="1">
        <w:r w:rsidRPr="00882E08">
          <w:rPr>
            <w:rStyle w:val="a5"/>
            <w:sz w:val="28"/>
            <w:szCs w:val="28"/>
            <w:shd w:val="clear" w:color="auto" w:fill="FFFFFF"/>
          </w:rPr>
          <w:t>https://radiovolna.fm/media/audio/programma-region-2.html</w:t>
        </w:r>
      </w:hyperlink>
    </w:p>
    <w:p w:rsidR="006D59FB" w:rsidRDefault="006D59FB" w:rsidP="006D59F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4"/>
        </w:rPr>
      </w:pP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b/>
          <w:shd w:val="clear" w:color="auto" w:fill="FFFFFF"/>
        </w:rPr>
      </w:pPr>
      <w:r w:rsidRPr="008C587B">
        <w:rPr>
          <w:b/>
          <w:shd w:val="clear" w:color="auto" w:fill="FFFFFF"/>
        </w:rPr>
        <w:t xml:space="preserve">Материал подготовлен Управлением </w:t>
      </w:r>
      <w:proofErr w:type="spellStart"/>
      <w:r w:rsidRPr="008C587B">
        <w:rPr>
          <w:b/>
          <w:shd w:val="clear" w:color="auto" w:fill="FFFFFF"/>
        </w:rPr>
        <w:t>Росреестра</w:t>
      </w:r>
      <w:proofErr w:type="spellEnd"/>
      <w:r w:rsidRPr="008C587B">
        <w:rPr>
          <w:b/>
          <w:shd w:val="clear" w:color="auto" w:fill="FFFFFF"/>
        </w:rPr>
        <w:t xml:space="preserve"> по Астраханской области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Контакты для СМИ:  +7 8512 51 34 70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Электронная почта: </w:t>
      </w:r>
      <w:hyperlink r:id="rId7" w:history="1">
        <w:r w:rsidRPr="008C587B">
          <w:rPr>
            <w:rStyle w:val="a5"/>
            <w:shd w:val="clear" w:color="auto" w:fill="FFFFFF"/>
          </w:rPr>
          <w:t>pressd_30@r30.rosreestr.ru</w:t>
        </w:r>
      </w:hyperlink>
      <w:r w:rsidRPr="008C587B">
        <w:rPr>
          <w:shd w:val="clear" w:color="auto" w:fill="FFFFFF"/>
        </w:rPr>
        <w:t xml:space="preserve">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Сайт: </w:t>
      </w:r>
      <w:hyperlink r:id="rId8" w:history="1">
        <w:r w:rsidRPr="008C587B">
          <w:rPr>
            <w:rStyle w:val="a5"/>
            <w:shd w:val="clear" w:color="auto" w:fill="FFFFFF"/>
          </w:rPr>
          <w:t>www.rosreestr.gov.ru</w:t>
        </w:r>
      </w:hyperlink>
      <w:r w:rsidRPr="008C587B">
        <w:rPr>
          <w:shd w:val="clear" w:color="auto" w:fill="FFFFFF"/>
        </w:rPr>
        <w:t xml:space="preserve">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8C587B">
        <w:rPr>
          <w:shd w:val="clear" w:color="auto" w:fill="FFFFFF"/>
        </w:rPr>
        <w:t xml:space="preserve">Мы в одноклассниках: </w:t>
      </w:r>
      <w:hyperlink r:id="rId9" w:history="1">
        <w:r w:rsidRPr="008C587B">
          <w:rPr>
            <w:rStyle w:val="a5"/>
            <w:shd w:val="clear" w:color="auto" w:fill="FFFFFF"/>
          </w:rPr>
          <w:t>https://ok.ru/group57442898411746</w:t>
        </w:r>
      </w:hyperlink>
      <w:r w:rsidRPr="008C587B">
        <w:rPr>
          <w:shd w:val="clear" w:color="auto" w:fill="FFFFFF"/>
        </w:rPr>
        <w:t xml:space="preserve"> </w:t>
      </w:r>
    </w:p>
    <w:p w:rsidR="006403E9" w:rsidRPr="008C587B" w:rsidRDefault="006403E9" w:rsidP="006403E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8C587B">
        <w:rPr>
          <w:shd w:val="clear" w:color="auto" w:fill="FFFFFF"/>
        </w:rPr>
        <w:t xml:space="preserve">Мы в </w:t>
      </w:r>
      <w:proofErr w:type="spellStart"/>
      <w:r w:rsidRPr="008C587B">
        <w:rPr>
          <w:shd w:val="clear" w:color="auto" w:fill="FFFFFF"/>
        </w:rPr>
        <w:t>instagram</w:t>
      </w:r>
      <w:proofErr w:type="spellEnd"/>
      <w:r w:rsidRPr="008C587B">
        <w:rPr>
          <w:shd w:val="clear" w:color="auto" w:fill="FFFFFF"/>
        </w:rPr>
        <w:t>: @rosreestr_astrakhan30</w:t>
      </w:r>
      <w:r>
        <w:rPr>
          <w:shd w:val="clear" w:color="auto" w:fill="FFFFFF"/>
        </w:rPr>
        <w:t xml:space="preserve"> </w:t>
      </w:r>
    </w:p>
    <w:p w:rsidR="008453B2" w:rsidRDefault="008453B2"/>
    <w:sectPr w:rsidR="008453B2" w:rsidSect="00D1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5C3"/>
    <w:rsid w:val="00384E9B"/>
    <w:rsid w:val="006403E9"/>
    <w:rsid w:val="00693C0B"/>
    <w:rsid w:val="006A4170"/>
    <w:rsid w:val="006B4A59"/>
    <w:rsid w:val="006D59FB"/>
    <w:rsid w:val="007155C3"/>
    <w:rsid w:val="008453B2"/>
    <w:rsid w:val="00A302AC"/>
    <w:rsid w:val="00A8052A"/>
    <w:rsid w:val="00D13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6C"/>
  </w:style>
  <w:style w:type="paragraph" w:styleId="1">
    <w:name w:val="heading 1"/>
    <w:basedOn w:val="a"/>
    <w:link w:val="10"/>
    <w:uiPriority w:val="9"/>
    <w:qFormat/>
    <w:rsid w:val="00A302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2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0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302AC"/>
    <w:rPr>
      <w:i/>
      <w:iCs/>
    </w:rPr>
  </w:style>
  <w:style w:type="character" w:styleId="a5">
    <w:name w:val="Hyperlink"/>
    <w:basedOn w:val="a0"/>
    <w:uiPriority w:val="99"/>
    <w:semiHidden/>
    <w:unhideWhenUsed/>
    <w:rsid w:val="00A302AC"/>
    <w:rPr>
      <w:color w:val="0000FF"/>
      <w:u w:val="single"/>
    </w:rPr>
  </w:style>
  <w:style w:type="table" w:styleId="a6">
    <w:name w:val="Table Grid"/>
    <w:basedOn w:val="a1"/>
    <w:uiPriority w:val="99"/>
    <w:rsid w:val="006D59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5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5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d_30@r30.rosree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diovolna.fm/media/audio/programma-region-2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ok.ru/group574428984117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Ильяс</cp:lastModifiedBy>
  <cp:revision>5</cp:revision>
  <dcterms:created xsi:type="dcterms:W3CDTF">2021-11-09T20:24:00Z</dcterms:created>
  <dcterms:modified xsi:type="dcterms:W3CDTF">2021-11-11T20:06:00Z</dcterms:modified>
</cp:coreProperties>
</file>