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DD" w:rsidRPr="006051D1" w:rsidRDefault="00874713" w:rsidP="003C3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7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-5715</wp:posOffset>
            </wp:positionV>
            <wp:extent cx="1333500" cy="1962150"/>
            <wp:effectExtent l="19050" t="0" r="0" b="0"/>
            <wp:wrapTight wrapText="bothSides">
              <wp:wrapPolygon edited="0">
                <wp:start x="-309" y="0"/>
                <wp:lineTo x="-309" y="21390"/>
                <wp:lineTo x="21600" y="21390"/>
                <wp:lineTo x="21600" y="0"/>
                <wp:lineTo x="-309" y="0"/>
              </wp:wrapPolygon>
            </wp:wrapTight>
            <wp:docPr id="2" name="Рисунок 2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C3FDD" w:rsidRPr="006051D1">
        <w:rPr>
          <w:rFonts w:ascii="Times New Roman" w:hAnsi="Times New Roman" w:cs="Times New Roman"/>
          <w:b/>
          <w:sz w:val="28"/>
          <w:szCs w:val="28"/>
        </w:rPr>
        <w:t>формлени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C3FDD" w:rsidRPr="006051D1">
        <w:rPr>
          <w:rFonts w:ascii="Times New Roman" w:hAnsi="Times New Roman" w:cs="Times New Roman"/>
          <w:b/>
          <w:sz w:val="28"/>
          <w:szCs w:val="28"/>
        </w:rPr>
        <w:t xml:space="preserve"> сделок с недвижимостью с применен</w:t>
      </w:r>
      <w:bookmarkStart w:id="0" w:name="_GoBack"/>
      <w:bookmarkEnd w:id="0"/>
      <w:r w:rsidR="003C3FDD" w:rsidRPr="006051D1">
        <w:rPr>
          <w:rFonts w:ascii="Times New Roman" w:hAnsi="Times New Roman" w:cs="Times New Roman"/>
          <w:b/>
          <w:sz w:val="28"/>
          <w:szCs w:val="28"/>
        </w:rPr>
        <w:t xml:space="preserve">ием электронной подписи </w:t>
      </w:r>
    </w:p>
    <w:p w:rsidR="003C3FDD" w:rsidRPr="003C3FDD" w:rsidRDefault="00836A88" w:rsidP="00874713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Астраханской области напоминает, что</w:t>
      </w:r>
      <w:r w:rsidR="003C3FDD" w:rsidRPr="003C3FDD">
        <w:rPr>
          <w:rFonts w:ascii="Times New Roman" w:hAnsi="Times New Roman" w:cs="Times New Roman"/>
          <w:sz w:val="28"/>
          <w:szCs w:val="28"/>
        </w:rPr>
        <w:t xml:space="preserve"> 13 августа 2019 года вступил в силу закон, направленный на обеспечение защиты прав граждан при оформлении сделок с недвижимостью с применением усиленной квалифицированной электронной подписи (</w:t>
      </w:r>
      <w:r w:rsidR="00874713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3C3FDD" w:rsidRPr="003C3FDD">
        <w:rPr>
          <w:rFonts w:ascii="Times New Roman" w:hAnsi="Times New Roman" w:cs="Times New Roman"/>
          <w:sz w:val="28"/>
          <w:szCs w:val="28"/>
        </w:rPr>
        <w:t>УКЭП).</w:t>
      </w:r>
    </w:p>
    <w:p w:rsidR="00391FC5" w:rsidRDefault="00A86218" w:rsidP="00874713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Теперь, </w:t>
      </w:r>
      <w:r w:rsidR="005E3510">
        <w:rPr>
          <w:rFonts w:ascii="Times New Roman" w:hAnsi="Times New Roman" w:cs="Times New Roman"/>
          <w:sz w:val="28"/>
          <w:szCs w:val="28"/>
        </w:rPr>
        <w:t xml:space="preserve"> д</w:t>
      </w:r>
      <w:r w:rsidR="003C3FDD" w:rsidRPr="003C3FDD">
        <w:rPr>
          <w:rFonts w:ascii="Times New Roman" w:hAnsi="Times New Roman" w:cs="Times New Roman"/>
          <w:sz w:val="28"/>
          <w:szCs w:val="28"/>
        </w:rPr>
        <w:t>ля проведения в электронном виде сделок об</w:t>
      </w:r>
      <w:r w:rsidR="005E3510">
        <w:rPr>
          <w:rFonts w:ascii="Times New Roman" w:hAnsi="Times New Roman" w:cs="Times New Roman"/>
          <w:sz w:val="28"/>
          <w:szCs w:val="28"/>
        </w:rPr>
        <w:t xml:space="preserve"> отчуждении </w:t>
      </w:r>
      <w:r w:rsidR="003C3FDD" w:rsidRPr="003C3FDD">
        <w:rPr>
          <w:rFonts w:ascii="Times New Roman" w:hAnsi="Times New Roman" w:cs="Times New Roman"/>
          <w:sz w:val="28"/>
          <w:szCs w:val="28"/>
        </w:rPr>
        <w:t xml:space="preserve">с использованием УКЭП </w:t>
      </w:r>
      <w:r w:rsidR="004B68A8">
        <w:rPr>
          <w:rFonts w:ascii="Times New Roman" w:hAnsi="Times New Roman" w:cs="Times New Roman"/>
          <w:sz w:val="28"/>
          <w:szCs w:val="28"/>
        </w:rPr>
        <w:t xml:space="preserve">владельцу недвижимости </w:t>
      </w:r>
      <w:r w:rsidR="003C3FDD" w:rsidRPr="003C3FDD">
        <w:rPr>
          <w:rFonts w:ascii="Times New Roman" w:hAnsi="Times New Roman" w:cs="Times New Roman"/>
          <w:sz w:val="28"/>
          <w:szCs w:val="28"/>
        </w:rPr>
        <w:t xml:space="preserve">необходимо представить лично либо направить посредством почтовой связи в </w:t>
      </w:r>
      <w:r w:rsidR="004B68A8">
        <w:rPr>
          <w:rFonts w:ascii="Times New Roman" w:hAnsi="Times New Roman" w:cs="Times New Roman"/>
          <w:sz w:val="28"/>
          <w:szCs w:val="28"/>
        </w:rPr>
        <w:t xml:space="preserve">регистрирующий орган </w:t>
      </w:r>
      <w:r w:rsidR="003C3FDD" w:rsidRPr="003C3FDD">
        <w:rPr>
          <w:rFonts w:ascii="Times New Roman" w:hAnsi="Times New Roman" w:cs="Times New Roman"/>
          <w:sz w:val="28"/>
          <w:szCs w:val="28"/>
        </w:rPr>
        <w:t xml:space="preserve"> заявление о возможности проведения таких действий. </w:t>
      </w:r>
    </w:p>
    <w:p w:rsidR="003C3FDD" w:rsidRPr="003C3FDD" w:rsidRDefault="00391FC5" w:rsidP="00874713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</w:t>
      </w:r>
      <w:r w:rsidR="00DA1972">
        <w:rPr>
          <w:rFonts w:ascii="Times New Roman" w:hAnsi="Times New Roman" w:cs="Times New Roman"/>
          <w:sz w:val="28"/>
          <w:szCs w:val="28"/>
        </w:rPr>
        <w:t xml:space="preserve"> на тот факт, что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3C3FDD" w:rsidRPr="003C3FDD">
        <w:rPr>
          <w:rFonts w:ascii="Times New Roman" w:hAnsi="Times New Roman" w:cs="Times New Roman"/>
          <w:sz w:val="28"/>
          <w:szCs w:val="28"/>
        </w:rPr>
        <w:t xml:space="preserve">аявление должно быть оформлено на бумаге </w:t>
      </w:r>
      <w:r>
        <w:rPr>
          <w:rFonts w:ascii="Times New Roman" w:hAnsi="Times New Roman" w:cs="Times New Roman"/>
          <w:sz w:val="28"/>
          <w:szCs w:val="28"/>
        </w:rPr>
        <w:t xml:space="preserve">и подписано </w:t>
      </w:r>
      <w:r w:rsidR="003C3FDD" w:rsidRPr="003C3FDD">
        <w:rPr>
          <w:rFonts w:ascii="Times New Roman" w:hAnsi="Times New Roman" w:cs="Times New Roman"/>
          <w:sz w:val="28"/>
          <w:szCs w:val="28"/>
        </w:rPr>
        <w:t>лично собственник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C3FDD" w:rsidRPr="003C3FDD">
        <w:rPr>
          <w:rFonts w:ascii="Times New Roman" w:hAnsi="Times New Roman" w:cs="Times New Roman"/>
          <w:sz w:val="28"/>
          <w:szCs w:val="28"/>
        </w:rPr>
        <w:t xml:space="preserve"> объекта недвижимости.</w:t>
      </w:r>
    </w:p>
    <w:p w:rsidR="003C3FDD" w:rsidRDefault="00391FC5" w:rsidP="00874713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заявление </w:t>
      </w:r>
      <w:r w:rsidR="003C3FDD" w:rsidRPr="003C3FDD">
        <w:rPr>
          <w:rFonts w:ascii="Times New Roman" w:hAnsi="Times New Roman" w:cs="Times New Roman"/>
          <w:sz w:val="28"/>
          <w:szCs w:val="28"/>
        </w:rPr>
        <w:t xml:space="preserve">о возможности регистрации перехода или прекращения права на основании документов, подписанных УКЭП, </w:t>
      </w:r>
      <w:r>
        <w:rPr>
          <w:rFonts w:ascii="Times New Roman" w:hAnsi="Times New Roman" w:cs="Times New Roman"/>
          <w:sz w:val="28"/>
          <w:szCs w:val="28"/>
        </w:rPr>
        <w:t xml:space="preserve">собственник </w:t>
      </w:r>
      <w:r w:rsidR="003C3FDD" w:rsidRPr="003C3FDD">
        <w:rPr>
          <w:rFonts w:ascii="Times New Roman" w:hAnsi="Times New Roman" w:cs="Times New Roman"/>
          <w:sz w:val="28"/>
          <w:szCs w:val="28"/>
        </w:rPr>
        <w:t>мож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3C3FDD" w:rsidRPr="003C3FDD">
        <w:rPr>
          <w:rFonts w:ascii="Times New Roman" w:hAnsi="Times New Roman" w:cs="Times New Roman"/>
          <w:sz w:val="28"/>
          <w:szCs w:val="28"/>
        </w:rPr>
        <w:t xml:space="preserve">  одновременно в отношении всех его объектов недвижимости или любого из них (на каждый из объектов недвижимости заполняется отдельное заявление).</w:t>
      </w:r>
    </w:p>
    <w:p w:rsidR="00FA711E" w:rsidRPr="003C3FDD" w:rsidRDefault="00FA711E" w:rsidP="00874713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A711E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711E">
        <w:rPr>
          <w:rFonts w:ascii="Times New Roman" w:hAnsi="Times New Roman" w:cs="Times New Roman"/>
          <w:sz w:val="28"/>
          <w:szCs w:val="28"/>
        </w:rPr>
        <w:t xml:space="preserve"> можно подать при обращении в многофункциональный центр "Мои документы</w:t>
      </w:r>
      <w:r>
        <w:rPr>
          <w:rFonts w:ascii="Times New Roman" w:hAnsi="Times New Roman" w:cs="Times New Roman"/>
          <w:sz w:val="28"/>
          <w:szCs w:val="28"/>
        </w:rPr>
        <w:t>" (экстерриториально - в филиал</w:t>
      </w:r>
      <w:r w:rsidRPr="00FA711E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</w:t>
      </w:r>
      <w:proofErr w:type="spellStart"/>
      <w:r w:rsidRPr="00FA711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A71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либо </w:t>
      </w:r>
      <w:r w:rsidR="00DA197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FA711E">
        <w:rPr>
          <w:rFonts w:ascii="Times New Roman" w:hAnsi="Times New Roman" w:cs="Times New Roman"/>
          <w:sz w:val="28"/>
          <w:szCs w:val="28"/>
        </w:rPr>
        <w:t xml:space="preserve"> почт</w:t>
      </w:r>
      <w:r w:rsidR="00DA1972">
        <w:rPr>
          <w:rFonts w:ascii="Times New Roman" w:hAnsi="Times New Roman" w:cs="Times New Roman"/>
          <w:sz w:val="28"/>
          <w:szCs w:val="28"/>
        </w:rPr>
        <w:t>овым отправ</w:t>
      </w:r>
      <w:r w:rsidR="006051D1">
        <w:rPr>
          <w:rFonts w:ascii="Times New Roman" w:hAnsi="Times New Roman" w:cs="Times New Roman"/>
          <w:sz w:val="28"/>
          <w:szCs w:val="28"/>
        </w:rPr>
        <w:t>л</w:t>
      </w:r>
      <w:r w:rsidR="00DA1972">
        <w:rPr>
          <w:rFonts w:ascii="Times New Roman" w:hAnsi="Times New Roman" w:cs="Times New Roman"/>
          <w:sz w:val="28"/>
          <w:szCs w:val="28"/>
        </w:rPr>
        <w:t>ением</w:t>
      </w:r>
      <w:r w:rsidRPr="00FA711E">
        <w:rPr>
          <w:rFonts w:ascii="Times New Roman" w:hAnsi="Times New Roman" w:cs="Times New Roman"/>
          <w:sz w:val="28"/>
          <w:szCs w:val="28"/>
        </w:rPr>
        <w:t>, заверив предварительно свою подпись в 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A711E">
        <w:rPr>
          <w:rFonts w:ascii="Times New Roman" w:hAnsi="Times New Roman" w:cs="Times New Roman"/>
          <w:sz w:val="28"/>
          <w:szCs w:val="28"/>
        </w:rPr>
        <w:t xml:space="preserve"> у нотариуса.</w:t>
      </w:r>
    </w:p>
    <w:p w:rsidR="004B68A8" w:rsidRDefault="003C3FDD" w:rsidP="00874713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FDD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4B68A8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4B68A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B68A8">
        <w:rPr>
          <w:rFonts w:ascii="Times New Roman" w:hAnsi="Times New Roman" w:cs="Times New Roman"/>
          <w:sz w:val="28"/>
          <w:szCs w:val="28"/>
        </w:rPr>
        <w:t xml:space="preserve"> по Астраханской области (дале</w:t>
      </w:r>
      <w:proofErr w:type="gramStart"/>
      <w:r w:rsidR="004B68A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B68A8">
        <w:rPr>
          <w:rFonts w:ascii="Times New Roman" w:hAnsi="Times New Roman" w:cs="Times New Roman"/>
          <w:sz w:val="28"/>
          <w:szCs w:val="28"/>
        </w:rPr>
        <w:t xml:space="preserve"> Управление) </w:t>
      </w:r>
      <w:r w:rsidRPr="003C3FDD">
        <w:rPr>
          <w:rFonts w:ascii="Times New Roman" w:hAnsi="Times New Roman" w:cs="Times New Roman"/>
          <w:sz w:val="28"/>
          <w:szCs w:val="28"/>
        </w:rPr>
        <w:t>заявления от гражданина о возможности регистрации на основании документов, подписанных его УКЭП, в Е</w:t>
      </w:r>
      <w:r w:rsidR="00391FC5">
        <w:rPr>
          <w:rFonts w:ascii="Times New Roman" w:hAnsi="Times New Roman" w:cs="Times New Roman"/>
          <w:sz w:val="28"/>
          <w:szCs w:val="28"/>
        </w:rPr>
        <w:t>диный государственный реестр недвижимости (далее – Е</w:t>
      </w:r>
      <w:r w:rsidRPr="003C3FDD">
        <w:rPr>
          <w:rFonts w:ascii="Times New Roman" w:hAnsi="Times New Roman" w:cs="Times New Roman"/>
          <w:sz w:val="28"/>
          <w:szCs w:val="28"/>
        </w:rPr>
        <w:t>ГРН</w:t>
      </w:r>
      <w:r w:rsidR="00391FC5">
        <w:rPr>
          <w:rFonts w:ascii="Times New Roman" w:hAnsi="Times New Roman" w:cs="Times New Roman"/>
          <w:sz w:val="28"/>
          <w:szCs w:val="28"/>
        </w:rPr>
        <w:t>)</w:t>
      </w:r>
      <w:r w:rsidRPr="003C3FDD">
        <w:rPr>
          <w:rFonts w:ascii="Times New Roman" w:hAnsi="Times New Roman" w:cs="Times New Roman"/>
          <w:sz w:val="28"/>
          <w:szCs w:val="28"/>
        </w:rPr>
        <w:t xml:space="preserve"> вносится соответствующая запись. </w:t>
      </w:r>
    </w:p>
    <w:p w:rsidR="003C3FDD" w:rsidRPr="003C3FDD" w:rsidRDefault="005E3510" w:rsidP="00874713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</w:t>
      </w:r>
      <w:r w:rsidR="003C3FDD" w:rsidRPr="003C3FDD">
        <w:rPr>
          <w:rFonts w:ascii="Times New Roman" w:hAnsi="Times New Roman" w:cs="Times New Roman"/>
          <w:sz w:val="28"/>
          <w:szCs w:val="28"/>
        </w:rPr>
        <w:t>тсутстви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C3FDD" w:rsidRPr="003C3FDD">
        <w:rPr>
          <w:rFonts w:ascii="Times New Roman" w:hAnsi="Times New Roman" w:cs="Times New Roman"/>
          <w:sz w:val="28"/>
          <w:szCs w:val="28"/>
        </w:rPr>
        <w:t xml:space="preserve"> в ЕГРН такой записи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C3FDD" w:rsidRPr="003C3FDD">
        <w:rPr>
          <w:rFonts w:ascii="Times New Roman" w:hAnsi="Times New Roman" w:cs="Times New Roman"/>
          <w:sz w:val="28"/>
          <w:szCs w:val="28"/>
        </w:rPr>
        <w:t xml:space="preserve"> возврат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3C3FDD" w:rsidRPr="003C3FDD">
        <w:rPr>
          <w:rFonts w:ascii="Times New Roman" w:hAnsi="Times New Roman" w:cs="Times New Roman"/>
          <w:sz w:val="28"/>
          <w:szCs w:val="28"/>
        </w:rPr>
        <w:t xml:space="preserve"> без рассмотрения представленно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C3FDD" w:rsidRPr="003C3FDD">
        <w:rPr>
          <w:rFonts w:ascii="Times New Roman" w:hAnsi="Times New Roman" w:cs="Times New Roman"/>
          <w:sz w:val="28"/>
          <w:szCs w:val="28"/>
        </w:rPr>
        <w:t xml:space="preserve"> в электронном виде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C3FDD" w:rsidRPr="003C3FDD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перехода или прекращения права собственности на соответствующий объект недвижимости, за исключением случаев, предусмотренных законом.</w:t>
      </w:r>
    </w:p>
    <w:p w:rsidR="001F2341" w:rsidRDefault="00DA1972" w:rsidP="00874713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3FDD" w:rsidRPr="003C3FDD">
        <w:rPr>
          <w:rFonts w:ascii="Times New Roman" w:hAnsi="Times New Roman" w:cs="Times New Roman"/>
          <w:sz w:val="28"/>
          <w:szCs w:val="28"/>
        </w:rPr>
        <w:t xml:space="preserve">несение отметки в ЕГРН не требуется, если электронная подпись выдана Федеральной кадастровой палатой </w:t>
      </w:r>
      <w:proofErr w:type="spellStart"/>
      <w:r w:rsidR="003C3FDD" w:rsidRPr="003C3FD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C3FDD" w:rsidRPr="003C3FDD">
        <w:rPr>
          <w:rFonts w:ascii="Times New Roman" w:hAnsi="Times New Roman" w:cs="Times New Roman"/>
          <w:sz w:val="28"/>
          <w:szCs w:val="28"/>
        </w:rPr>
        <w:t xml:space="preserve">, при совершении сделок в нотариальной форме и представлении документов на регистрацию нотариусами, а также представлении документов на регистрацию органами </w:t>
      </w:r>
      <w:proofErr w:type="gramStart"/>
      <w:r w:rsidR="003C3FDD" w:rsidRPr="003C3FDD">
        <w:rPr>
          <w:rFonts w:ascii="Times New Roman" w:hAnsi="Times New Roman" w:cs="Times New Roman"/>
          <w:sz w:val="28"/>
          <w:szCs w:val="28"/>
        </w:rPr>
        <w:t>власти</w:t>
      </w:r>
      <w:proofErr w:type="gramEnd"/>
      <w:r w:rsidR="003C3FDD" w:rsidRPr="003C3FDD">
        <w:rPr>
          <w:rFonts w:ascii="Times New Roman" w:hAnsi="Times New Roman" w:cs="Times New Roman"/>
          <w:sz w:val="28"/>
          <w:szCs w:val="28"/>
        </w:rPr>
        <w:t xml:space="preserve"> либо местного самоуправления. Не требуется также специального заявления от собственника, если сторонами договора купли-продажи недвижимости при подаче электронного пакета документов используются информационные технологии взаимодействия кредитных организаций с </w:t>
      </w:r>
      <w:proofErr w:type="spellStart"/>
      <w:r w:rsidR="003C3FDD" w:rsidRPr="003C3FDD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3C3FDD" w:rsidRPr="003C3FDD">
        <w:rPr>
          <w:rFonts w:ascii="Times New Roman" w:hAnsi="Times New Roman" w:cs="Times New Roman"/>
          <w:sz w:val="28"/>
          <w:szCs w:val="28"/>
        </w:rPr>
        <w:t>.</w:t>
      </w:r>
    </w:p>
    <w:p w:rsidR="00874713" w:rsidRDefault="00874713" w:rsidP="00874713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4713" w:rsidRPr="00CB78F8" w:rsidRDefault="00874713" w:rsidP="00CB78F8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572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Управление </w:t>
      </w:r>
      <w:proofErr w:type="spellStart"/>
      <w:r w:rsidRPr="00F572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Росреестра</w:t>
      </w:r>
      <w:proofErr w:type="spellEnd"/>
      <w:r w:rsidRPr="00F572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Астраханской области информирует</w:t>
      </w:r>
    </w:p>
    <w:sectPr w:rsidR="00874713" w:rsidRPr="00CB78F8" w:rsidSect="0021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B51"/>
    <w:rsid w:val="002104CD"/>
    <w:rsid w:val="00210F33"/>
    <w:rsid w:val="002650B1"/>
    <w:rsid w:val="00281B51"/>
    <w:rsid w:val="00391FC5"/>
    <w:rsid w:val="003C3FDD"/>
    <w:rsid w:val="004B68A8"/>
    <w:rsid w:val="005E3510"/>
    <w:rsid w:val="006051D1"/>
    <w:rsid w:val="00836A88"/>
    <w:rsid w:val="00874713"/>
    <w:rsid w:val="00A86218"/>
    <w:rsid w:val="00AB41FB"/>
    <w:rsid w:val="00CB78F8"/>
    <w:rsid w:val="00DA1972"/>
    <w:rsid w:val="00FA7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fs01.cap.ru/gov17/news/201709/06/01-00_znak%281%2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Кутьина Лариса Станиславовна</dc:creator>
  <cp:keywords/>
  <dc:description/>
  <cp:lastModifiedBy>Ильяс</cp:lastModifiedBy>
  <cp:revision>7</cp:revision>
  <cp:lastPrinted>2020-02-18T07:39:00Z</cp:lastPrinted>
  <dcterms:created xsi:type="dcterms:W3CDTF">2020-02-17T12:39:00Z</dcterms:created>
  <dcterms:modified xsi:type="dcterms:W3CDTF">2020-03-05T20:15:00Z</dcterms:modified>
</cp:coreProperties>
</file>