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16" w:rsidRDefault="00693F09" w:rsidP="00195252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7146C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AAF61DA" wp14:editId="2549B85F">
            <wp:simplePos x="0" y="0"/>
            <wp:positionH relativeFrom="column">
              <wp:posOffset>26670</wp:posOffset>
            </wp:positionH>
            <wp:positionV relativeFrom="paragraph">
              <wp:posOffset>0</wp:posOffset>
            </wp:positionV>
            <wp:extent cx="1334770" cy="1959610"/>
            <wp:effectExtent l="0" t="0" r="0" b="2540"/>
            <wp:wrapTight wrapText="bothSides">
              <wp:wrapPolygon edited="0">
                <wp:start x="0" y="0"/>
                <wp:lineTo x="0" y="21418"/>
                <wp:lineTo x="21271" y="21418"/>
                <wp:lineTo x="21271" y="0"/>
                <wp:lineTo x="0" y="0"/>
              </wp:wrapPolygon>
            </wp:wrapTight>
            <wp:docPr id="1" name="Рисунок 1" descr="http://fs01.cap.ru/gov17/news/201709/06/01-00_znak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s01.cap.ru/gov17/news/201709/06/01-00_znak%281%29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4" r="4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530" w:rsidRDefault="00D7146C" w:rsidP="00D7146C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Более 300</w:t>
      </w:r>
      <w:r w:rsidRPr="00D714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E257D">
        <w:rPr>
          <w:rFonts w:ascii="Times New Roman" w:hAnsi="Times New Roman"/>
          <w:b/>
          <w:color w:val="000000" w:themeColor="text1"/>
          <w:sz w:val="28"/>
          <w:szCs w:val="28"/>
        </w:rPr>
        <w:t>нарушений</w:t>
      </w:r>
      <w:r w:rsidR="00C3691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E7B2E" w:rsidRPr="00D714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земельного </w:t>
      </w:r>
    </w:p>
    <w:p w:rsidR="00D7146C" w:rsidRDefault="001E7B2E" w:rsidP="00D714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14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законодательства выявил Астраханский </w:t>
      </w:r>
      <w:proofErr w:type="spellStart"/>
      <w:r w:rsidRPr="006D6725">
        <w:rPr>
          <w:rFonts w:ascii="Times New Roman" w:hAnsi="Times New Roman"/>
          <w:b/>
          <w:sz w:val="28"/>
          <w:szCs w:val="28"/>
        </w:rPr>
        <w:t>Росреестр</w:t>
      </w:r>
      <w:proofErr w:type="spellEnd"/>
      <w:r w:rsidRPr="006D6725">
        <w:rPr>
          <w:rFonts w:ascii="Times New Roman" w:hAnsi="Times New Roman"/>
          <w:b/>
          <w:sz w:val="28"/>
          <w:szCs w:val="28"/>
        </w:rPr>
        <w:t xml:space="preserve"> </w:t>
      </w:r>
    </w:p>
    <w:p w:rsidR="001E7B2E" w:rsidRPr="00D7146C" w:rsidRDefault="001E7B2E" w:rsidP="00D7146C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D6725">
        <w:rPr>
          <w:rFonts w:ascii="Times New Roman" w:hAnsi="Times New Roman"/>
          <w:b/>
          <w:sz w:val="28"/>
          <w:szCs w:val="28"/>
        </w:rPr>
        <w:t>в первом квартале 2021 года</w:t>
      </w:r>
    </w:p>
    <w:p w:rsidR="001E7B2E" w:rsidRPr="00AF4976" w:rsidRDefault="001E7B2E" w:rsidP="001E7B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6916" w:rsidRPr="00C36916" w:rsidRDefault="00C36916" w:rsidP="00693F0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36916">
        <w:rPr>
          <w:rFonts w:ascii="Times New Roman" w:hAnsi="Times New Roman"/>
          <w:sz w:val="26"/>
          <w:szCs w:val="26"/>
        </w:rPr>
        <w:t xml:space="preserve">Управление </w:t>
      </w:r>
      <w:proofErr w:type="spellStart"/>
      <w:r w:rsidRPr="00C36916">
        <w:rPr>
          <w:rFonts w:ascii="Times New Roman" w:hAnsi="Times New Roman"/>
          <w:sz w:val="26"/>
          <w:szCs w:val="26"/>
        </w:rPr>
        <w:t>Росреестра</w:t>
      </w:r>
      <w:proofErr w:type="spellEnd"/>
      <w:r w:rsidRPr="00C36916">
        <w:rPr>
          <w:rFonts w:ascii="Times New Roman" w:hAnsi="Times New Roman"/>
          <w:sz w:val="26"/>
          <w:szCs w:val="26"/>
        </w:rPr>
        <w:t xml:space="preserve"> по Астраханской области подвело итоги работы в сфере государственного земельного надзора.</w:t>
      </w:r>
    </w:p>
    <w:p w:rsidR="001E7B2E" w:rsidRPr="00C36916" w:rsidRDefault="001E7B2E" w:rsidP="0019525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36916">
        <w:rPr>
          <w:rFonts w:ascii="Times New Roman" w:hAnsi="Times New Roman"/>
          <w:sz w:val="26"/>
          <w:szCs w:val="26"/>
        </w:rPr>
        <w:t xml:space="preserve">В </w:t>
      </w:r>
      <w:r w:rsidR="00D6281C">
        <w:rPr>
          <w:rFonts w:ascii="Times New Roman" w:hAnsi="Times New Roman"/>
          <w:sz w:val="26"/>
          <w:szCs w:val="26"/>
        </w:rPr>
        <w:t>первом</w:t>
      </w:r>
      <w:r w:rsidRPr="00C36916">
        <w:rPr>
          <w:rFonts w:ascii="Times New Roman" w:hAnsi="Times New Roman"/>
          <w:sz w:val="26"/>
          <w:szCs w:val="26"/>
        </w:rPr>
        <w:t xml:space="preserve"> квартале 2021 года на территории Астраханской области </w:t>
      </w:r>
      <w:r w:rsidR="00F00D0C" w:rsidRPr="00C36916">
        <w:rPr>
          <w:rFonts w:ascii="Times New Roman" w:hAnsi="Times New Roman"/>
          <w:sz w:val="26"/>
          <w:szCs w:val="26"/>
        </w:rPr>
        <w:t xml:space="preserve">государственными </w:t>
      </w:r>
      <w:r w:rsidRPr="00C36916">
        <w:rPr>
          <w:rFonts w:ascii="Times New Roman" w:hAnsi="Times New Roman"/>
          <w:sz w:val="26"/>
          <w:szCs w:val="26"/>
        </w:rPr>
        <w:t xml:space="preserve">инспекторами Управления </w:t>
      </w:r>
      <w:proofErr w:type="spellStart"/>
      <w:r w:rsidRPr="00C36916">
        <w:rPr>
          <w:rFonts w:ascii="Times New Roman" w:hAnsi="Times New Roman"/>
          <w:sz w:val="26"/>
          <w:szCs w:val="26"/>
        </w:rPr>
        <w:t>Росреестра</w:t>
      </w:r>
      <w:proofErr w:type="spellEnd"/>
      <w:r w:rsidRPr="00C36916">
        <w:rPr>
          <w:rFonts w:ascii="Times New Roman" w:hAnsi="Times New Roman"/>
          <w:sz w:val="26"/>
          <w:szCs w:val="26"/>
        </w:rPr>
        <w:t xml:space="preserve"> по Астраханской области было проведено</w:t>
      </w:r>
      <w:r w:rsidRPr="00C3691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95252">
        <w:rPr>
          <w:rFonts w:ascii="Times New Roman" w:hAnsi="Times New Roman"/>
          <w:color w:val="000000" w:themeColor="text1"/>
          <w:sz w:val="26"/>
          <w:szCs w:val="26"/>
        </w:rPr>
        <w:t>430</w:t>
      </w:r>
      <w:r w:rsidR="00D7146C" w:rsidRPr="00C3691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36916">
        <w:rPr>
          <w:rFonts w:ascii="Times New Roman" w:hAnsi="Times New Roman"/>
          <w:sz w:val="26"/>
          <w:szCs w:val="26"/>
        </w:rPr>
        <w:t>проверок соблюдения земельного законодательства</w:t>
      </w:r>
      <w:r w:rsidR="002A0530" w:rsidRPr="00C36916">
        <w:rPr>
          <w:rFonts w:ascii="Times New Roman" w:hAnsi="Times New Roman"/>
          <w:sz w:val="26"/>
          <w:szCs w:val="26"/>
        </w:rPr>
        <w:t>.</w:t>
      </w:r>
      <w:r w:rsidRPr="00C36916">
        <w:rPr>
          <w:rFonts w:ascii="Times New Roman" w:hAnsi="Times New Roman"/>
          <w:sz w:val="26"/>
          <w:szCs w:val="26"/>
        </w:rPr>
        <w:t xml:space="preserve"> Выявлено </w:t>
      </w:r>
      <w:r w:rsidR="00D7146C" w:rsidRPr="00C36916">
        <w:rPr>
          <w:rFonts w:ascii="Times New Roman" w:hAnsi="Times New Roman"/>
          <w:color w:val="000000" w:themeColor="text1"/>
          <w:sz w:val="26"/>
          <w:szCs w:val="26"/>
        </w:rPr>
        <w:t>313</w:t>
      </w:r>
      <w:r w:rsidRPr="00C36916">
        <w:rPr>
          <w:rFonts w:ascii="Times New Roman" w:hAnsi="Times New Roman"/>
          <w:sz w:val="26"/>
          <w:szCs w:val="26"/>
        </w:rPr>
        <w:t xml:space="preserve"> правонарушений</w:t>
      </w:r>
      <w:r w:rsidR="002A0530" w:rsidRPr="00C36916">
        <w:rPr>
          <w:rFonts w:ascii="Times New Roman" w:hAnsi="Times New Roman"/>
          <w:sz w:val="26"/>
          <w:szCs w:val="26"/>
        </w:rPr>
        <w:t xml:space="preserve">, что на 17% больше чем в аналогичном периоде прошлого года. </w:t>
      </w:r>
      <w:r w:rsidRPr="00C36916">
        <w:rPr>
          <w:rFonts w:ascii="Times New Roman" w:hAnsi="Times New Roman"/>
          <w:sz w:val="26"/>
          <w:szCs w:val="26"/>
        </w:rPr>
        <w:t>К административной ответственности привлече</w:t>
      </w:r>
      <w:r w:rsidRPr="00C36916">
        <w:rPr>
          <w:rFonts w:ascii="Times New Roman" w:hAnsi="Times New Roman"/>
          <w:color w:val="000000" w:themeColor="text1"/>
          <w:sz w:val="26"/>
          <w:szCs w:val="26"/>
        </w:rPr>
        <w:t xml:space="preserve">ны </w:t>
      </w:r>
      <w:r w:rsidR="00D7146C" w:rsidRPr="00C36916">
        <w:rPr>
          <w:rFonts w:ascii="Times New Roman" w:hAnsi="Times New Roman"/>
          <w:color w:val="000000" w:themeColor="text1"/>
          <w:sz w:val="26"/>
          <w:szCs w:val="26"/>
        </w:rPr>
        <w:t>189 правонарушителей</w:t>
      </w:r>
      <w:r w:rsidR="002A0530" w:rsidRPr="00C36916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195252">
        <w:rPr>
          <w:rFonts w:ascii="Times New Roman" w:hAnsi="Times New Roman"/>
          <w:sz w:val="26"/>
          <w:szCs w:val="26"/>
        </w:rPr>
        <w:t xml:space="preserve"> </w:t>
      </w:r>
      <w:r w:rsidRPr="00C36916">
        <w:rPr>
          <w:rFonts w:ascii="Times New Roman" w:hAnsi="Times New Roman"/>
          <w:sz w:val="26"/>
          <w:szCs w:val="26"/>
        </w:rPr>
        <w:t xml:space="preserve">По выявленным нарушениям в указанный период инспекторами вынесено </w:t>
      </w:r>
      <w:r w:rsidR="00195252" w:rsidRPr="00195252">
        <w:rPr>
          <w:rFonts w:ascii="Times New Roman" w:hAnsi="Times New Roman"/>
          <w:color w:val="000000" w:themeColor="text1"/>
          <w:sz w:val="26"/>
          <w:szCs w:val="26"/>
        </w:rPr>
        <w:t>226</w:t>
      </w:r>
      <w:r w:rsidRPr="0019525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36916">
        <w:rPr>
          <w:rFonts w:ascii="Times New Roman" w:hAnsi="Times New Roman"/>
          <w:sz w:val="26"/>
          <w:szCs w:val="26"/>
        </w:rPr>
        <w:t>предписаний об устранении нарушений земельного законодательства</w:t>
      </w:r>
      <w:r w:rsidR="00195252">
        <w:rPr>
          <w:rFonts w:ascii="Times New Roman" w:hAnsi="Times New Roman"/>
          <w:sz w:val="26"/>
          <w:szCs w:val="26"/>
        </w:rPr>
        <w:t>.</w:t>
      </w:r>
    </w:p>
    <w:p w:rsidR="001E7B2E" w:rsidRPr="00C36916" w:rsidRDefault="006D6725" w:rsidP="006D6725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36916">
        <w:rPr>
          <w:rFonts w:ascii="Times New Roman" w:hAnsi="Times New Roman"/>
          <w:i/>
          <w:sz w:val="26"/>
          <w:szCs w:val="26"/>
        </w:rPr>
        <w:t xml:space="preserve"> </w:t>
      </w:r>
      <w:r w:rsidR="001E7B2E" w:rsidRPr="00C36916">
        <w:rPr>
          <w:rFonts w:ascii="Times New Roman" w:hAnsi="Times New Roman"/>
          <w:i/>
          <w:sz w:val="26"/>
          <w:szCs w:val="26"/>
        </w:rPr>
        <w:t xml:space="preserve">«Среди часто встречающихся нарушений среди жителей </w:t>
      </w:r>
      <w:r w:rsidR="00597115">
        <w:rPr>
          <w:rFonts w:ascii="Times New Roman" w:hAnsi="Times New Roman"/>
          <w:i/>
          <w:sz w:val="26"/>
          <w:szCs w:val="26"/>
        </w:rPr>
        <w:t>А</w:t>
      </w:r>
      <w:r w:rsidR="001E7B2E" w:rsidRPr="00C36916">
        <w:rPr>
          <w:rFonts w:ascii="Times New Roman" w:hAnsi="Times New Roman"/>
          <w:i/>
          <w:sz w:val="26"/>
          <w:szCs w:val="26"/>
        </w:rPr>
        <w:t>страханской области - самовольное занятие земельного участк</w:t>
      </w:r>
      <w:r w:rsidRPr="00C36916">
        <w:rPr>
          <w:rFonts w:ascii="Times New Roman" w:hAnsi="Times New Roman"/>
          <w:i/>
          <w:sz w:val="26"/>
          <w:szCs w:val="26"/>
        </w:rPr>
        <w:t>а или части земельного участка (</w:t>
      </w:r>
      <w:r w:rsidR="001E7B2E" w:rsidRPr="00C36916">
        <w:rPr>
          <w:rFonts w:ascii="Times New Roman" w:hAnsi="Times New Roman"/>
          <w:i/>
          <w:sz w:val="26"/>
          <w:szCs w:val="26"/>
        </w:rPr>
        <w:t>в том числе использование участка лицом, не имеющим на него прав</w:t>
      </w:r>
      <w:r w:rsidRPr="00C36916">
        <w:rPr>
          <w:rFonts w:ascii="Times New Roman" w:hAnsi="Times New Roman"/>
          <w:i/>
          <w:sz w:val="26"/>
          <w:szCs w:val="26"/>
        </w:rPr>
        <w:t>)</w:t>
      </w:r>
      <w:r w:rsidR="001E7B2E" w:rsidRPr="00C36916">
        <w:rPr>
          <w:rFonts w:ascii="Times New Roman" w:hAnsi="Times New Roman"/>
          <w:i/>
          <w:sz w:val="26"/>
          <w:szCs w:val="26"/>
        </w:rPr>
        <w:t>, а также использование земельн</w:t>
      </w:r>
      <w:r w:rsidRPr="00C36916">
        <w:rPr>
          <w:rFonts w:ascii="Times New Roman" w:hAnsi="Times New Roman"/>
          <w:i/>
          <w:sz w:val="26"/>
          <w:szCs w:val="26"/>
        </w:rPr>
        <w:t>ого</w:t>
      </w:r>
      <w:r w:rsidR="001E7B2E" w:rsidRPr="00C36916">
        <w:rPr>
          <w:rFonts w:ascii="Times New Roman" w:hAnsi="Times New Roman"/>
          <w:i/>
          <w:sz w:val="26"/>
          <w:szCs w:val="26"/>
        </w:rPr>
        <w:t xml:space="preserve"> участк</w:t>
      </w:r>
      <w:r w:rsidRPr="00C36916">
        <w:rPr>
          <w:rFonts w:ascii="Times New Roman" w:hAnsi="Times New Roman"/>
          <w:i/>
          <w:sz w:val="26"/>
          <w:szCs w:val="26"/>
        </w:rPr>
        <w:t>а</w:t>
      </w:r>
      <w:r w:rsidR="001E7B2E" w:rsidRPr="00C36916">
        <w:rPr>
          <w:rFonts w:ascii="Times New Roman" w:hAnsi="Times New Roman"/>
          <w:i/>
          <w:sz w:val="26"/>
          <w:szCs w:val="26"/>
        </w:rPr>
        <w:t xml:space="preserve"> не по целевому назначению</w:t>
      </w:r>
      <w:r w:rsidRPr="00C36916">
        <w:rPr>
          <w:rFonts w:ascii="Times New Roman" w:hAnsi="Times New Roman"/>
          <w:i/>
          <w:sz w:val="26"/>
          <w:szCs w:val="26"/>
        </w:rPr>
        <w:t>. Чтобы</w:t>
      </w:r>
      <w:r w:rsidR="001E7B2E" w:rsidRPr="00C36916">
        <w:rPr>
          <w:rFonts w:ascii="Times New Roman" w:hAnsi="Times New Roman"/>
          <w:i/>
          <w:sz w:val="26"/>
          <w:szCs w:val="26"/>
        </w:rPr>
        <w:t xml:space="preserve"> использовать земельный участок по иному целевому назначению</w:t>
      </w:r>
      <w:r w:rsidRPr="00C36916">
        <w:rPr>
          <w:rFonts w:ascii="Times New Roman" w:hAnsi="Times New Roman"/>
          <w:i/>
          <w:sz w:val="26"/>
          <w:szCs w:val="26"/>
        </w:rPr>
        <w:t xml:space="preserve"> </w:t>
      </w:r>
      <w:r w:rsidR="001E7B2E" w:rsidRPr="00C36916">
        <w:rPr>
          <w:rFonts w:ascii="Times New Roman" w:hAnsi="Times New Roman"/>
          <w:i/>
          <w:sz w:val="26"/>
          <w:szCs w:val="26"/>
        </w:rPr>
        <w:t>необходимо сначала внести изменения в ЕГРН»</w:t>
      </w:r>
      <w:r w:rsidRPr="00C36916">
        <w:rPr>
          <w:rFonts w:ascii="Times New Roman" w:hAnsi="Times New Roman"/>
          <w:i/>
          <w:sz w:val="26"/>
          <w:szCs w:val="26"/>
        </w:rPr>
        <w:t>,</w:t>
      </w:r>
      <w:r w:rsidRPr="00C36916">
        <w:rPr>
          <w:rFonts w:ascii="Times New Roman" w:hAnsi="Times New Roman"/>
          <w:sz w:val="26"/>
          <w:szCs w:val="26"/>
        </w:rPr>
        <w:t xml:space="preserve"> - отмечает заместитель руководителя Управления </w:t>
      </w:r>
      <w:proofErr w:type="spellStart"/>
      <w:r w:rsidRPr="00C36916">
        <w:rPr>
          <w:rFonts w:ascii="Times New Roman" w:hAnsi="Times New Roman"/>
          <w:sz w:val="26"/>
          <w:szCs w:val="26"/>
        </w:rPr>
        <w:t>Росреестра</w:t>
      </w:r>
      <w:proofErr w:type="spellEnd"/>
      <w:r w:rsidRPr="00C36916">
        <w:rPr>
          <w:rFonts w:ascii="Times New Roman" w:hAnsi="Times New Roman"/>
          <w:sz w:val="26"/>
          <w:szCs w:val="26"/>
        </w:rPr>
        <w:t xml:space="preserve"> по Астраханской области </w:t>
      </w:r>
      <w:r w:rsidRPr="00C36916">
        <w:rPr>
          <w:rFonts w:ascii="Times New Roman" w:hAnsi="Times New Roman"/>
          <w:b/>
          <w:sz w:val="26"/>
          <w:szCs w:val="26"/>
        </w:rPr>
        <w:t>Дмитрий Никулин</w:t>
      </w:r>
      <w:r w:rsidRPr="00C36916">
        <w:rPr>
          <w:rFonts w:ascii="Times New Roman" w:hAnsi="Times New Roman"/>
          <w:sz w:val="26"/>
          <w:szCs w:val="26"/>
        </w:rPr>
        <w:t>.</w:t>
      </w:r>
    </w:p>
    <w:p w:rsidR="00BF5B99" w:rsidRDefault="00D7146C" w:rsidP="00BF5B9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C3691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Общая сумма наложенных административных штрафов в отчетном периоде составила 956 тыс. рублей, </w:t>
      </w:r>
      <w:r w:rsidR="002A0530" w:rsidRPr="00C3691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что на 16 % меньше чем в аналогичном периоде прошлого года. </w:t>
      </w:r>
      <w:r w:rsidR="00BF5B99" w:rsidRPr="00C3691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Общая сумма </w:t>
      </w:r>
      <w:r w:rsidRPr="00C3691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уплаченных</w:t>
      </w:r>
      <w:r w:rsidR="00BF5B99" w:rsidRPr="00C3691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административных штрафов в отчетном периоде составила </w:t>
      </w:r>
      <w:r w:rsidRPr="00C3691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618,11 </w:t>
      </w:r>
      <w:r w:rsidR="00BF5B99" w:rsidRPr="00C3691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тыс. руб</w:t>
      </w:r>
      <w:r w:rsidR="002A0530" w:rsidRPr="00C3691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лей (в </w:t>
      </w:r>
      <w:r w:rsidR="007C329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первом</w:t>
      </w:r>
      <w:bookmarkStart w:id="0" w:name="_GoBack"/>
      <w:bookmarkEnd w:id="0"/>
      <w:r w:rsidR="002A0530" w:rsidRPr="00C3691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квартале 2020 года – 741,11 тыс. рублей)</w:t>
      </w:r>
      <w:r w:rsidR="003E257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3E257D" w:rsidRPr="00C36916" w:rsidRDefault="003E257D" w:rsidP="003E257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C36916">
        <w:rPr>
          <w:rFonts w:ascii="Times New Roman" w:hAnsi="Times New Roman" w:cs="Times New Roman"/>
          <w:sz w:val="26"/>
          <w:szCs w:val="26"/>
        </w:rPr>
        <w:t xml:space="preserve">Напоминаем, что к нарушителям принимаются меры административного воздействия. Так за самовольное занятие земельного участка предусмотрена ответственность в виде административного штрафа на граждан в размере от 5 до 10 тысяч рублей; на должностных лиц - от 20 до 50 тысяч рублей; на юридических лиц - от 100 тысяч до 200 тысяч рублей. </w:t>
      </w:r>
      <w:r w:rsidRPr="00C3691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693F09" w:rsidRPr="00C36916" w:rsidRDefault="00693F09" w:rsidP="00693F0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C36916">
        <w:rPr>
          <w:rFonts w:ascii="Times New Roman" w:hAnsi="Times New Roman" w:cs="Times New Roman"/>
          <w:sz w:val="26"/>
          <w:szCs w:val="26"/>
        </w:rPr>
        <w:t xml:space="preserve">В случаях, если по Вашему мнению, действиями других лиц нарушены Ваши права или права иных лиц Вы можете обратиться в Управление. На основании обращения проводятся предусмотренные законодательством Российской Федерации мероприятия, и в случае если факты нарушения земельного законодательства подтвердятся, принимаются соответствующие меры. </w:t>
      </w:r>
      <w:r w:rsidRPr="00C3691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693F09" w:rsidRDefault="00693F09" w:rsidP="00693F09">
      <w:pPr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2387" w:rsidRPr="00693F09" w:rsidRDefault="00693F09" w:rsidP="00693F09">
      <w:pPr>
        <w:spacing w:line="276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93F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Управление </w:t>
      </w:r>
      <w:proofErr w:type="spellStart"/>
      <w:r w:rsidRPr="00693F09">
        <w:rPr>
          <w:rFonts w:ascii="Times New Roman" w:hAnsi="Times New Roman" w:cs="Times New Roman"/>
          <w:b/>
          <w:color w:val="000000"/>
          <w:sz w:val="28"/>
          <w:szCs w:val="28"/>
        </w:rPr>
        <w:t>Росреестра</w:t>
      </w:r>
      <w:proofErr w:type="spellEnd"/>
      <w:r w:rsidRPr="00693F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Астраханской области информирует</w:t>
      </w:r>
    </w:p>
    <w:sectPr w:rsidR="00AC2387" w:rsidRPr="00693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55"/>
    <w:rsid w:val="00195252"/>
    <w:rsid w:val="001E7B2E"/>
    <w:rsid w:val="002A0530"/>
    <w:rsid w:val="002C5055"/>
    <w:rsid w:val="003E257D"/>
    <w:rsid w:val="00597115"/>
    <w:rsid w:val="00693F09"/>
    <w:rsid w:val="006D6725"/>
    <w:rsid w:val="007341A7"/>
    <w:rsid w:val="007C329A"/>
    <w:rsid w:val="007F13A6"/>
    <w:rsid w:val="00AC2387"/>
    <w:rsid w:val="00BF5B99"/>
    <w:rsid w:val="00C36916"/>
    <w:rsid w:val="00D6281C"/>
    <w:rsid w:val="00D7146C"/>
    <w:rsid w:val="00F0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3891F-66AE-4B62-B2F0-CFF5FB43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2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fs01.cap.ru/gov17/news/201709/06/01-00_znak(1)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Даирова Наталья Леонидовна</cp:lastModifiedBy>
  <cp:revision>11</cp:revision>
  <dcterms:created xsi:type="dcterms:W3CDTF">2021-04-14T06:01:00Z</dcterms:created>
  <dcterms:modified xsi:type="dcterms:W3CDTF">2021-04-20T06:52:00Z</dcterms:modified>
</cp:coreProperties>
</file>