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70" w:rsidRDefault="00AB6D70" w:rsidP="00AB6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6D70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5523544" wp14:editId="5DD24193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266825" cy="1828800"/>
            <wp:effectExtent l="19050" t="0" r="9525" b="0"/>
            <wp:wrapTight wrapText="bothSides">
              <wp:wrapPolygon edited="0">
                <wp:start x="-325" y="0"/>
                <wp:lineTo x="-325" y="21375"/>
                <wp:lineTo x="21762" y="21375"/>
                <wp:lineTo x="21762" y="0"/>
                <wp:lineTo x="-325" y="0"/>
              </wp:wrapPolygon>
            </wp:wrapTight>
            <wp:docPr id="2" name="Рисунок 1" descr="Без назва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 названия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6D70" w:rsidRDefault="00AB6D70" w:rsidP="00AB6D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ПРЕСС-РЕЛИЗ</w:t>
      </w:r>
    </w:p>
    <w:p w:rsidR="00AB6D70" w:rsidRDefault="00AB6D70" w:rsidP="00AB6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2085" w:rsidRDefault="00E32085" w:rsidP="00E32085">
      <w:pPr>
        <w:pStyle w:val="1"/>
        <w:shd w:val="clear" w:color="auto" w:fill="FFFFFF"/>
        <w:spacing w:before="0" w:beforeAutospacing="0" w:after="192" w:afterAutospacing="0"/>
        <w:ind w:left="660"/>
        <w:jc w:val="center"/>
        <w:rPr>
          <w:rFonts w:ascii="Arial" w:hAnsi="Arial" w:cs="Arial"/>
          <w:caps/>
          <w:color w:val="006FB8"/>
          <w:sz w:val="45"/>
          <w:szCs w:val="45"/>
        </w:rPr>
      </w:pPr>
      <w:r>
        <w:rPr>
          <w:bCs w:val="0"/>
          <w:color w:val="000000" w:themeColor="text1"/>
          <w:kern w:val="0"/>
          <w:sz w:val="28"/>
          <w:szCs w:val="28"/>
        </w:rPr>
        <w:t>В Астраханской области проводится работа по наполнению</w:t>
      </w:r>
      <w:bookmarkStart w:id="0" w:name="_GoBack"/>
      <w:bookmarkEnd w:id="0"/>
      <w:r>
        <w:rPr>
          <w:bCs w:val="0"/>
          <w:color w:val="000000" w:themeColor="text1"/>
          <w:kern w:val="0"/>
          <w:sz w:val="28"/>
          <w:szCs w:val="28"/>
        </w:rPr>
        <w:t xml:space="preserve"> ЕГРН сведениями об объектах культурного наследия</w:t>
      </w:r>
    </w:p>
    <w:p w:rsidR="00931D00" w:rsidRDefault="00931D00" w:rsidP="00E3208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F68" w:rsidRPr="004E7F68" w:rsidRDefault="004E7F68" w:rsidP="004E7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Управлением </w:t>
      </w:r>
      <w:proofErr w:type="spellStart"/>
      <w:r w:rsidRPr="004E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Pr="004E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Астраханской области</w:t>
      </w:r>
      <w:r w:rsidRPr="004E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рамках реализации комплексного плана по наполнению Единого государственного реестра недвижимости (далее - ЕГРН) организовано взаимодействие со Службой государственной охран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4E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объектов культурного наследия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Астраханской области</w:t>
      </w:r>
      <w:r w:rsidRPr="004E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предоставлению сведений об объектах культурного наследия, об особо охраняемых природных территориях для внесения в ЕГРН.</w:t>
      </w:r>
    </w:p>
    <w:p w:rsidR="004E7F68" w:rsidRPr="004E7F68" w:rsidRDefault="004E7F68" w:rsidP="004E7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указанной работы по состоянию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Pr="004E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июня</w:t>
      </w:r>
      <w:r w:rsidRPr="004E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года из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638</w:t>
      </w:r>
      <w:r w:rsidRPr="004E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объектов недвижимости, включенных в Единый государственный реестр объектов культурного наследия, в ЕГРН внесены данные 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629</w:t>
      </w:r>
      <w:r w:rsidRPr="004E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объектах, что составляет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98,5</w:t>
      </w:r>
      <w:r w:rsidRPr="004E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от их общего количества.</w:t>
      </w:r>
    </w:p>
    <w:p w:rsidR="004E7F68" w:rsidRPr="004E7F68" w:rsidRDefault="004E7F68" w:rsidP="004E7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E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</w:t>
      </w:r>
      <w:r w:rsidR="00AF1E94" w:rsidRPr="00AF1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внесены сведения </w:t>
      </w:r>
      <w:r w:rsidRPr="004E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AF1E94" w:rsidRPr="00AF1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245</w:t>
      </w:r>
      <w:r w:rsidRPr="004E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территори</w:t>
      </w:r>
      <w:r w:rsidR="00AF1E94" w:rsidRPr="00AF1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</w:t>
      </w:r>
      <w:r w:rsidRPr="004E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объектов </w:t>
      </w:r>
      <w:r w:rsidR="00AF1E94" w:rsidRPr="00AF1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культурного наследия</w:t>
      </w:r>
      <w:r w:rsidR="00AF1E94" w:rsidRPr="00F87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</w:t>
      </w:r>
      <w:r w:rsidR="00F878F7" w:rsidRPr="00F87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885</w:t>
      </w:r>
      <w:r w:rsidRPr="00F87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составляет </w:t>
      </w:r>
      <w:r w:rsidR="00F878F7" w:rsidRPr="00F87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27,5</w:t>
      </w:r>
      <w:r w:rsidR="00F87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 w:rsidR="00F878F7" w:rsidRPr="00F87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87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общего количества территорий.</w:t>
      </w:r>
    </w:p>
    <w:p w:rsidR="004E7F68" w:rsidRPr="004E7F68" w:rsidRDefault="00DF1B45" w:rsidP="00DF1B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B4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«В </w:t>
      </w:r>
      <w:r w:rsidR="004E7F68" w:rsidRPr="004E7F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границах территорий объектов культурного наследия </w:t>
      </w:r>
      <w:r w:rsidRPr="00DF1B4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действует особый режим использования земель, ограничивающий хозяйственную деятельность и запрещающий строительство. </w:t>
      </w:r>
      <w:r w:rsidRPr="004E7F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Наличие в ЕГРН актуальных сведений об объектах культурного наследия не позволит допустить случаи незаконного вовлечения в гражданский оборот таких объектов</w:t>
      </w:r>
      <w:r w:rsidRPr="00DF1B4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4E7F68" w:rsidRPr="004E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отметила руководитель Управления </w:t>
      </w:r>
      <w:proofErr w:type="spellStart"/>
      <w:r w:rsidR="004E7F68" w:rsidRPr="004E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="004E7F68" w:rsidRPr="004E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Астраханской области</w:t>
      </w:r>
      <w:r w:rsidR="004E7F68" w:rsidRPr="004E7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E7F68" w:rsidRPr="004E7F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Татьяна </w:t>
      </w:r>
      <w:r w:rsidRPr="00DF1B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Белова</w:t>
      </w:r>
      <w:r w:rsidR="004E7F68" w:rsidRPr="004E7F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931D00" w:rsidRDefault="00931D00" w:rsidP="00931D00">
      <w:pPr>
        <w:spacing w:after="0" w:line="240" w:lineRule="auto"/>
        <w:jc w:val="center"/>
      </w:pPr>
    </w:p>
    <w:p w:rsidR="00DF1B45" w:rsidRDefault="00DF1B45" w:rsidP="00931D00">
      <w:pPr>
        <w:spacing w:after="0" w:line="240" w:lineRule="auto"/>
        <w:jc w:val="center"/>
      </w:pPr>
    </w:p>
    <w:p w:rsidR="00AB6D70" w:rsidRPr="00BB4ADD" w:rsidRDefault="00AB6D70" w:rsidP="00AB6D7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по Астраханской области</w:t>
      </w:r>
    </w:p>
    <w:p w:rsidR="00AB6D70" w:rsidRPr="00BB4ADD" w:rsidRDefault="00AB6D70" w:rsidP="00AB6D7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Контакты для СМИ: </w:t>
      </w:r>
    </w:p>
    <w:p w:rsidR="00AB6D70" w:rsidRPr="00BB4ADD" w:rsidRDefault="00AB6D70" w:rsidP="00AB6D7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+7 8512 51 34 70</w:t>
      </w:r>
    </w:p>
    <w:p w:rsidR="00AB6D70" w:rsidRPr="00BB4ADD" w:rsidRDefault="00AB6D70" w:rsidP="00AB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DD">
        <w:rPr>
          <w:rFonts w:ascii="Times New Roman" w:hAnsi="Times New Roman" w:cs="Times New Roman"/>
          <w:sz w:val="24"/>
          <w:szCs w:val="24"/>
        </w:rPr>
        <w:t>Электронная почта: pressd_30@r30.rosreestr.ru</w:t>
      </w:r>
    </w:p>
    <w:p w:rsidR="00AB6D70" w:rsidRPr="00BB4ADD" w:rsidRDefault="00AB6D70" w:rsidP="00AB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DD"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BB4AD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B4ADD">
        <w:rPr>
          <w:rFonts w:ascii="Times New Roman" w:hAnsi="Times New Roman" w:cs="Times New Roman"/>
          <w:sz w:val="24"/>
          <w:szCs w:val="24"/>
        </w:rPr>
        <w:t>.rosreestr.gov.ru</w:t>
      </w:r>
    </w:p>
    <w:p w:rsidR="00AB6D70" w:rsidRPr="00BB4ADD" w:rsidRDefault="00AB6D70" w:rsidP="00AB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DD">
        <w:rPr>
          <w:rFonts w:ascii="Times New Roman" w:hAnsi="Times New Roman" w:cs="Times New Roman"/>
          <w:sz w:val="24"/>
          <w:szCs w:val="24"/>
        </w:rPr>
        <w:t>Мы в одноклассниках: https://ok.ru/group57442898411746</w:t>
      </w:r>
    </w:p>
    <w:p w:rsidR="00AB6D70" w:rsidRPr="00D17E6C" w:rsidRDefault="00AB6D70" w:rsidP="00AB6D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4ADD">
        <w:rPr>
          <w:rFonts w:ascii="Times New Roman" w:hAnsi="Times New Roman" w:cs="Times New Roman"/>
          <w:sz w:val="24"/>
          <w:szCs w:val="24"/>
        </w:rPr>
        <w:t>Мы</w:t>
      </w:r>
      <w:r w:rsidRPr="00F55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4ADD">
        <w:rPr>
          <w:rFonts w:ascii="Times New Roman" w:hAnsi="Times New Roman" w:cs="Times New Roman"/>
          <w:sz w:val="24"/>
          <w:szCs w:val="24"/>
        </w:rPr>
        <w:t>в</w:t>
      </w:r>
      <w:r w:rsidRPr="00F55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FD6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F55FD6">
        <w:rPr>
          <w:rFonts w:ascii="Times New Roman" w:hAnsi="Times New Roman" w:cs="Times New Roman"/>
          <w:sz w:val="24"/>
          <w:szCs w:val="24"/>
          <w:lang w:val="en-US"/>
        </w:rPr>
        <w:t>: rosreestr_astrakhan30</w:t>
      </w:r>
    </w:p>
    <w:p w:rsidR="00AB6D70" w:rsidRDefault="00AB6D70"/>
    <w:sectPr w:rsidR="00AB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65"/>
    <w:rsid w:val="000E3712"/>
    <w:rsid w:val="0014427C"/>
    <w:rsid w:val="001A19C3"/>
    <w:rsid w:val="001B6AEF"/>
    <w:rsid w:val="001E792C"/>
    <w:rsid w:val="002A1230"/>
    <w:rsid w:val="00304D2B"/>
    <w:rsid w:val="00437478"/>
    <w:rsid w:val="00460BE6"/>
    <w:rsid w:val="004E7F68"/>
    <w:rsid w:val="00555A65"/>
    <w:rsid w:val="005763D9"/>
    <w:rsid w:val="006545A0"/>
    <w:rsid w:val="006575E1"/>
    <w:rsid w:val="006754F4"/>
    <w:rsid w:val="0067604F"/>
    <w:rsid w:val="00814830"/>
    <w:rsid w:val="00931D00"/>
    <w:rsid w:val="009A1FEC"/>
    <w:rsid w:val="00A05F44"/>
    <w:rsid w:val="00A10449"/>
    <w:rsid w:val="00A334AE"/>
    <w:rsid w:val="00A77741"/>
    <w:rsid w:val="00AB2F43"/>
    <w:rsid w:val="00AB57FA"/>
    <w:rsid w:val="00AB6D70"/>
    <w:rsid w:val="00AC0AA5"/>
    <w:rsid w:val="00AF1E94"/>
    <w:rsid w:val="00B3266F"/>
    <w:rsid w:val="00CC4493"/>
    <w:rsid w:val="00D016A2"/>
    <w:rsid w:val="00D5678D"/>
    <w:rsid w:val="00DF1B45"/>
    <w:rsid w:val="00E32085"/>
    <w:rsid w:val="00F8624B"/>
    <w:rsid w:val="00F8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DF98E-C6C7-4A74-9ACE-0705AED7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7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4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AA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75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392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807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3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24</cp:revision>
  <cp:lastPrinted>2021-07-07T05:09:00Z</cp:lastPrinted>
  <dcterms:created xsi:type="dcterms:W3CDTF">2021-06-08T11:10:00Z</dcterms:created>
  <dcterms:modified xsi:type="dcterms:W3CDTF">2021-07-07T06:11:00Z</dcterms:modified>
</cp:coreProperties>
</file>