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08" w:rsidRPr="002E2008" w:rsidRDefault="000358C9" w:rsidP="00DE573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0358C9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1335405" cy="1964055"/>
            <wp:effectExtent l="19050" t="0" r="0" b="0"/>
            <wp:wrapTight wrapText="bothSides">
              <wp:wrapPolygon edited="0">
                <wp:start x="-308" y="0"/>
                <wp:lineTo x="-308" y="21370"/>
                <wp:lineTo x="21569" y="21370"/>
                <wp:lineTo x="21569" y="0"/>
                <wp:lineTo x="-308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008" w:rsidRPr="002E200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ИТОГИ РЕАЛИЗАЦИИ «ЛЕСНОЙ АМНИСТИИ» ПО СОСТОЯНИЮ НА 1 ЯНВАРЯ 2020 ГОДА</w:t>
      </w:r>
    </w:p>
    <w:p w:rsidR="002E2008" w:rsidRDefault="002E2008" w:rsidP="002E2008">
      <w:pPr>
        <w:spacing w:after="0" w:line="240" w:lineRule="auto"/>
        <w:ind w:right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8C9" w:rsidRDefault="000358C9" w:rsidP="000358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58C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0358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58C9">
        <w:rPr>
          <w:rFonts w:ascii="Times New Roman" w:hAnsi="Times New Roman" w:cs="Times New Roman"/>
          <w:sz w:val="28"/>
          <w:szCs w:val="28"/>
        </w:rPr>
        <w:t xml:space="preserve"> по Астраханской области</w:t>
      </w:r>
      <w:r w:rsidR="00F308B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0358C9">
        <w:rPr>
          <w:rFonts w:ascii="Times New Roman" w:hAnsi="Times New Roman" w:cs="Times New Roman"/>
          <w:sz w:val="28"/>
          <w:szCs w:val="28"/>
        </w:rPr>
        <w:t xml:space="preserve"> ведется активное взаимодействие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58C9">
        <w:rPr>
          <w:rFonts w:ascii="Times New Roman" w:hAnsi="Times New Roman" w:cs="Times New Roman"/>
          <w:sz w:val="28"/>
          <w:szCs w:val="28"/>
        </w:rPr>
        <w:t xml:space="preserve">лужбой природопользования и охраны окружающей среды Астраханской области по устранению противоречий в сведениях о земельных участках, являющихся лесными в соответствии с государственным лесным реестром, а в соответствии с </w:t>
      </w:r>
      <w:r w:rsidR="00F308B3">
        <w:rPr>
          <w:rFonts w:ascii="Times New Roman" w:hAnsi="Times New Roman" w:cs="Times New Roman"/>
          <w:sz w:val="28"/>
          <w:szCs w:val="28"/>
        </w:rPr>
        <w:t xml:space="preserve">Единым государственным реестром недвижимости (далее – </w:t>
      </w:r>
      <w:proofErr w:type="gramStart"/>
      <w:r w:rsidR="00F308B3">
        <w:rPr>
          <w:rFonts w:ascii="Times New Roman" w:hAnsi="Times New Roman" w:cs="Times New Roman"/>
          <w:sz w:val="28"/>
          <w:szCs w:val="28"/>
        </w:rPr>
        <w:t xml:space="preserve">ЕГРН)  </w:t>
      </w:r>
      <w:r w:rsidRPr="000358C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358C9">
        <w:rPr>
          <w:rFonts w:ascii="Times New Roman" w:hAnsi="Times New Roman" w:cs="Times New Roman"/>
          <w:sz w:val="28"/>
          <w:szCs w:val="28"/>
        </w:rPr>
        <w:t xml:space="preserve"> имеющими иную категорию земель.</w:t>
      </w:r>
    </w:p>
    <w:p w:rsidR="000358C9" w:rsidRPr="000358C9" w:rsidRDefault="000358C9" w:rsidP="000358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58C9">
        <w:rPr>
          <w:rFonts w:ascii="Times New Roman" w:hAnsi="Times New Roman" w:cs="Times New Roman"/>
          <w:sz w:val="28"/>
          <w:szCs w:val="28"/>
        </w:rPr>
        <w:t xml:space="preserve">Количество случаев применения статьи 60.2 Закона № 218-ФЗ составило 10, из которых в 1 случае земельный участок приведен в соответствие на основании вступившего в законную силу решения суда, 9 объектов исправлено в рамках гармонизации </w:t>
      </w:r>
      <w:r w:rsidR="00F308B3">
        <w:rPr>
          <w:rFonts w:ascii="Times New Roman" w:hAnsi="Times New Roman" w:cs="Times New Roman"/>
          <w:sz w:val="28"/>
          <w:szCs w:val="28"/>
        </w:rPr>
        <w:t xml:space="preserve">Управлением совместно с филиалом ФГБУ «ФКП </w:t>
      </w:r>
      <w:proofErr w:type="spellStart"/>
      <w:r w:rsidR="00F308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08B3">
        <w:rPr>
          <w:rFonts w:ascii="Times New Roman" w:hAnsi="Times New Roman" w:cs="Times New Roman"/>
          <w:sz w:val="28"/>
          <w:szCs w:val="28"/>
        </w:rPr>
        <w:t>» по Астраханской области.</w:t>
      </w:r>
      <w:bookmarkStart w:id="0" w:name="_GoBack"/>
      <w:bookmarkEnd w:id="0"/>
    </w:p>
    <w:p w:rsidR="000358C9" w:rsidRPr="0090282E" w:rsidRDefault="000358C9" w:rsidP="00902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82E">
        <w:rPr>
          <w:rFonts w:ascii="Times New Roman" w:hAnsi="Times New Roman" w:cs="Times New Roman"/>
          <w:sz w:val="28"/>
          <w:szCs w:val="28"/>
        </w:rPr>
        <w:t>В этом году в связи с исполнением государственного контракта по определению границ Западно-Дельтового лесничества    предстоит работа по применению статьи 60.2 в части приведения в соответствие сведений о площади участков лесного фонда. (Необходимо устранить пересечение границ лесных участков и с иными категориями земель).</w:t>
      </w:r>
    </w:p>
    <w:p w:rsidR="000358C9" w:rsidRDefault="000358C9" w:rsidP="000358C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57" w:rsidRDefault="006E6357" w:rsidP="006E6357">
      <w:pPr>
        <w:ind w:firstLine="70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Управление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 xml:space="preserve"> по Астраханской области информирует</w:t>
      </w:r>
    </w:p>
    <w:p w:rsidR="006E6357" w:rsidRDefault="006E6357" w:rsidP="000358C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8C9" w:rsidRPr="000358C9" w:rsidRDefault="000358C9" w:rsidP="000358C9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59F" w:rsidRDefault="00AD459F" w:rsidP="002E2008">
      <w:pPr>
        <w:spacing w:after="0"/>
      </w:pPr>
    </w:p>
    <w:sectPr w:rsidR="00AD459F" w:rsidSect="00F5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008"/>
    <w:rsid w:val="000358C9"/>
    <w:rsid w:val="002E2008"/>
    <w:rsid w:val="006E6357"/>
    <w:rsid w:val="0090282E"/>
    <w:rsid w:val="00AD459F"/>
    <w:rsid w:val="00DE573D"/>
    <w:rsid w:val="00F308B3"/>
    <w:rsid w:val="00F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B147"/>
  <w15:docId w15:val="{A308523B-7A0F-41E6-B82B-124CC0A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64"/>
  </w:style>
  <w:style w:type="paragraph" w:styleId="1">
    <w:name w:val="heading 1"/>
    <w:basedOn w:val="a"/>
    <w:link w:val="10"/>
    <w:uiPriority w:val="9"/>
    <w:qFormat/>
    <w:rsid w:val="002E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"/>
    <w:basedOn w:val="a"/>
    <w:rsid w:val="002E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937">
          <w:marLeft w:val="249"/>
          <w:marRight w:val="249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987">
                  <w:marLeft w:val="0"/>
                  <w:marRight w:val="0"/>
                  <w:marTop w:val="267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Миляева Ирина Виктровна</cp:lastModifiedBy>
  <cp:revision>6</cp:revision>
  <dcterms:created xsi:type="dcterms:W3CDTF">2020-02-07T19:47:00Z</dcterms:created>
  <dcterms:modified xsi:type="dcterms:W3CDTF">2020-02-10T11:59:00Z</dcterms:modified>
</cp:coreProperties>
</file>