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67" w:rsidRPr="00B90B67" w:rsidRDefault="00221249" w:rsidP="00B90B67">
      <w:pPr>
        <w:spacing w:before="100" w:beforeAutospacing="1" w:after="100" w:afterAutospacing="1" w:line="240" w:lineRule="atLeast"/>
        <w:ind w:left="390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221249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74DC15D7" wp14:editId="3A3ECA66">
            <wp:simplePos x="0" y="0"/>
            <wp:positionH relativeFrom="column">
              <wp:posOffset>31445</wp:posOffset>
            </wp:positionH>
            <wp:positionV relativeFrom="paragraph">
              <wp:posOffset>-43196</wp:posOffset>
            </wp:positionV>
            <wp:extent cx="1263485" cy="1828800"/>
            <wp:effectExtent l="19050" t="0" r="0" b="0"/>
            <wp:wrapTight wrapText="bothSides">
              <wp:wrapPolygon edited="0">
                <wp:start x="-326" y="0"/>
                <wp:lineTo x="-326" y="21375"/>
                <wp:lineTo x="21502" y="21375"/>
                <wp:lineTo x="21502" y="0"/>
                <wp:lineTo x="-326" y="0"/>
              </wp:wrapPolygon>
            </wp:wrapTight>
            <wp:docPr id="2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A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В</w:t>
      </w:r>
      <w:r w:rsidR="00B409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2020 год</w:t>
      </w:r>
      <w:r w:rsidR="00844A2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</w:t>
      </w:r>
      <w:bookmarkStart w:id="0" w:name="_GoBack"/>
      <w:bookmarkEnd w:id="0"/>
      <w:r w:rsidR="00B4094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Управлением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Росреестра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по Астраханской области</w:t>
      </w:r>
      <w:r w:rsidRPr="0022124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B90B67" w:rsidRPr="00B90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зарегистрирова</w:t>
      </w:r>
      <w:r w:rsidR="00B90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но</w:t>
      </w:r>
      <w:r w:rsidR="00B90B67" w:rsidRPr="00B90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17</w:t>
      </w:r>
      <w:r w:rsidR="005716E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7</w:t>
      </w:r>
      <w:r w:rsidR="00B90B67" w:rsidRPr="00B90B6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«сельских» ипотек</w:t>
      </w:r>
    </w:p>
    <w:p w:rsidR="00221249" w:rsidRPr="00221249" w:rsidRDefault="00221249" w:rsidP="00B90B6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221249" w:rsidRPr="00EC46C3" w:rsidRDefault="00221249" w:rsidP="003A33D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</w:t>
      </w:r>
      <w:proofErr w:type="spellStart"/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 </w:t>
      </w:r>
      <w:r w:rsidRPr="00EC46C3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Астраханской области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0B67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программы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«Сельская ипотека» </w:t>
      </w:r>
      <w:r w:rsidR="005716E2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зарегистрировало </w:t>
      </w:r>
      <w:r w:rsidR="00E97802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90B67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716E2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сделок.</w:t>
      </w:r>
      <w:r w:rsidR="003A33D8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Лидером по реализации данной программы </w:t>
      </w:r>
      <w:r w:rsidR="00B67EC3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является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Приволжский район, </w:t>
      </w:r>
      <w:r w:rsidR="00B67EC3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там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зарегистрировано </w:t>
      </w:r>
      <w:r w:rsidR="00B90B67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="005716E2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сдел</w:t>
      </w:r>
      <w:r w:rsidR="003A33D8"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</w:t>
      </w: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 сельской ипотеке.</w:t>
      </w:r>
    </w:p>
    <w:p w:rsidR="00221249" w:rsidRPr="00221249" w:rsidRDefault="00221249" w:rsidP="00221249">
      <w:pPr>
        <w:shd w:val="clear" w:color="auto" w:fill="FFFFFF"/>
        <w:spacing w:after="187"/>
        <w:ind w:firstLine="708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EC46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Напомним, кредит по госпрограмме «Сельская ипотека» выдается по рекордно низкой ставке — от 0,1% до 3% годовых — один раз на срок до 25 лет. Максимальная сумма кредита — 3 млн рублей. Приобрести или построить можно дом, квартиру, земельный участок в сельской местности. Ипотеку может оформить любой гражданин РФ вне зависимости от работы или проживания в сельской местности в возрасте от 21 года до 65 лет.</w:t>
      </w:r>
      <w:r w:rsidRPr="00221249">
        <w:rPr>
          <w:rFonts w:ascii="Times New Roman" w:eastAsia="Times New Roman" w:hAnsi="Times New Roman" w:cs="Times New Roman"/>
          <w:color w:val="242424"/>
          <w:sz w:val="28"/>
          <w:szCs w:val="28"/>
        </w:rPr>
        <w:br/>
      </w:r>
    </w:p>
    <w:p w:rsidR="00221249" w:rsidRPr="00CF513C" w:rsidRDefault="00221249" w:rsidP="0022124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F513C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CF513C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CF513C">
        <w:rPr>
          <w:rFonts w:ascii="Times New Roman" w:hAnsi="Times New Roman" w:cs="Times New Roman"/>
          <w:b/>
          <w:sz w:val="28"/>
          <w:szCs w:val="28"/>
        </w:rPr>
        <w:t xml:space="preserve"> по Астраханской области информирует</w:t>
      </w:r>
    </w:p>
    <w:p w:rsidR="006479D2" w:rsidRDefault="006479D2"/>
    <w:sectPr w:rsidR="0064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07B91"/>
    <w:multiLevelType w:val="multilevel"/>
    <w:tmpl w:val="7A88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1249"/>
    <w:rsid w:val="00221249"/>
    <w:rsid w:val="003A33D8"/>
    <w:rsid w:val="005716E2"/>
    <w:rsid w:val="006479D2"/>
    <w:rsid w:val="00844A26"/>
    <w:rsid w:val="00B40945"/>
    <w:rsid w:val="00B67EC3"/>
    <w:rsid w:val="00B90B67"/>
    <w:rsid w:val="00E97802"/>
    <w:rsid w:val="00EC46C3"/>
    <w:rsid w:val="00EE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FB843-9E0C-4DE6-AD98-7B934AC5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1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2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2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21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0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</dc:creator>
  <cp:keywords/>
  <dc:description/>
  <cp:lastModifiedBy>Даирова Наталья Леонидовна</cp:lastModifiedBy>
  <cp:revision>10</cp:revision>
  <dcterms:created xsi:type="dcterms:W3CDTF">2020-10-06T18:46:00Z</dcterms:created>
  <dcterms:modified xsi:type="dcterms:W3CDTF">2021-01-29T05:26:00Z</dcterms:modified>
</cp:coreProperties>
</file>