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4" w:rsidRDefault="006D5094" w:rsidP="006D5094">
      <w:bookmarkStart w:id="0" w:name="_GoBack"/>
      <w:r>
        <w:t>Кадастровая палата по Астраханской области отмечает юбилей</w:t>
      </w:r>
    </w:p>
    <w:bookmarkEnd w:id="0"/>
    <w:p w:rsidR="00A00D0D" w:rsidRDefault="006D5094" w:rsidP="006D5094">
      <w:r>
        <w:t xml:space="preserve">2020 год для Кадастровой палаты по Астраханской области – юбилейный. Организация отметила свое 20-летие в последнюю неделю сентября. Торжественное собрание коллектива состоялось 29 сентября в региональном филиале Кадастровой палаты. Юбилейная дата для крупной организации – это всегда знаковое событие, призванное стать очередной точкой отсчета профессиональной деятельности, веха в истории становления организации. За долгие годы Кадастровая палата претерпела множество изменений в своей структуре, направленных на улучшение качества предоставления государственных услуг и оптимального взаимодействия с гражданами. Масштабная работа по созданию Единого государственного реестра недвижимости </w:t>
      </w:r>
      <w:proofErr w:type="gramStart"/>
      <w:r>
        <w:t>ведется непрерывно по сей</w:t>
      </w:r>
      <w:proofErr w:type="gramEnd"/>
      <w:r>
        <w:t xml:space="preserve"> день не только в Астраханской области, но и в каждом регионе нашей страны. В торжественной части праздника коллектив принимал поздравления от управления Кадастровой палаты по Астраханской области в лице директора филиала Полякова Владимира Вячеславовича и заместителя директора и главного технолога филиала Кузнецовой Марины Вячеславовны. Благодарственными памятными письмами были отмечены преданные своему делу сотрудники, проработавшие много лет в Кадастровой палате по Астраханской области. «Сегодня коллектив региональной Кадастровой палаты не только выполняет свою работу на высоком профессиональном уровне, но и демонстрирует значительную социальную ответственность», – произнес Владимир Вячеславович Поляков в своей поздравительной речи, обращенной к сотрудникам филиала, поблагодарив их за преданность своему делу. Напомним, что Кадастровая палата оказывает услуги в сфере кадастрового учета земельных участков и объектов капитального строительства гражданам, юридическим лицам, органам государственной власти и местного самоуправления, где особое внимание уделяется вопросам повышения качества обслуживания населения.</w:t>
      </w:r>
    </w:p>
    <w:sectPr w:rsidR="00A0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D6"/>
    <w:rsid w:val="001839C4"/>
    <w:rsid w:val="001F6F48"/>
    <w:rsid w:val="006D5094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СекторИО</dc:creator>
  <cp:keywords/>
  <dc:description/>
  <cp:lastModifiedBy>СекторИО</cp:lastModifiedBy>
  <cp:revision>2</cp:revision>
  <dcterms:created xsi:type="dcterms:W3CDTF">2020-10-08T07:33:00Z</dcterms:created>
  <dcterms:modified xsi:type="dcterms:W3CDTF">2020-10-08T07:37:00Z</dcterms:modified>
</cp:coreProperties>
</file>