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FF" w:rsidRDefault="00873BFF" w:rsidP="00873BFF">
      <w:pPr>
        <w:jc w:val="center"/>
        <w:rPr>
          <w:b/>
        </w:rPr>
      </w:pPr>
      <w:r>
        <w:rPr>
          <w:b/>
        </w:rPr>
        <w:t>ИЗБИРАТЕЛЬНАЯ КОМИССИЯ МУНИЦИПАЛЬНОГО ОБРАЗОВАНИЯ «ЧЕРНОЯРСКИЙ РАЙОН»</w:t>
      </w:r>
    </w:p>
    <w:p w:rsidR="00873BFF" w:rsidRDefault="00873BFF" w:rsidP="00873BFF">
      <w:r>
        <w:t>_________________________________________________________________</w:t>
      </w:r>
    </w:p>
    <w:p w:rsidR="00873BFF" w:rsidRDefault="00873BFF" w:rsidP="00873BFF">
      <w:pPr>
        <w:jc w:val="center"/>
        <w:rPr>
          <w:b/>
        </w:rPr>
      </w:pPr>
    </w:p>
    <w:p w:rsidR="00873BFF" w:rsidRDefault="00873BFF" w:rsidP="00873BFF">
      <w:pPr>
        <w:jc w:val="center"/>
        <w:rPr>
          <w:b/>
        </w:rPr>
      </w:pPr>
      <w:r>
        <w:rPr>
          <w:b/>
        </w:rPr>
        <w:t>ПОСТАНОВЛЕНИЕ</w:t>
      </w:r>
    </w:p>
    <w:p w:rsidR="00873BFF" w:rsidRDefault="00873BFF" w:rsidP="00873BFF">
      <w:pPr>
        <w:jc w:val="center"/>
        <w:rPr>
          <w:b/>
        </w:rPr>
      </w:pPr>
    </w:p>
    <w:p w:rsidR="00873BFF" w:rsidRDefault="00141D2D" w:rsidP="00873BFF">
      <w:pPr>
        <w:jc w:val="both"/>
        <w:rPr>
          <w:u w:val="single"/>
        </w:rPr>
      </w:pPr>
      <w:r w:rsidRPr="00141D2D">
        <w:rPr>
          <w:u w:val="single"/>
        </w:rPr>
        <w:t>О</w:t>
      </w:r>
      <w:r w:rsidR="00873BFF" w:rsidRPr="00141D2D">
        <w:rPr>
          <w:u w:val="single"/>
        </w:rPr>
        <w:t>т</w:t>
      </w:r>
      <w:r w:rsidRPr="00141D2D">
        <w:rPr>
          <w:u w:val="single"/>
        </w:rPr>
        <w:t xml:space="preserve"> 30.06.2021 г</w:t>
      </w:r>
      <w:r>
        <w:t>.</w:t>
      </w:r>
      <w:r w:rsidR="00873BFF">
        <w:rPr>
          <w:b/>
        </w:rPr>
        <w:t xml:space="preserve">                                                                      </w:t>
      </w:r>
      <w:r w:rsidR="00873BFF" w:rsidRPr="00141D2D">
        <w:rPr>
          <w:u w:val="single"/>
        </w:rPr>
        <w:t>№</w:t>
      </w:r>
      <w:r w:rsidRPr="00141D2D">
        <w:rPr>
          <w:u w:val="single"/>
        </w:rPr>
        <w:t xml:space="preserve"> 3/5</w:t>
      </w:r>
    </w:p>
    <w:p w:rsidR="00873BFF" w:rsidRDefault="00873BFF" w:rsidP="00873BFF">
      <w:pPr>
        <w:rPr>
          <w:bCs/>
          <w:szCs w:val="28"/>
        </w:rPr>
      </w:pPr>
    </w:p>
    <w:p w:rsidR="00873BFF" w:rsidRDefault="00873BFF" w:rsidP="00873BFF">
      <w:pPr>
        <w:pStyle w:val="a3"/>
        <w:rPr>
          <w:b/>
          <w:bCs/>
        </w:rPr>
      </w:pPr>
      <w:r>
        <w:rPr>
          <w:b/>
          <w:bCs/>
        </w:rPr>
        <w:t xml:space="preserve">Об определении уполномоченного подразделения ПАО «Сбербанк» на совершение операций по открытию и ведению специальных избирательных счетов кандидатов, выдвигаемым по </w:t>
      </w:r>
      <w:r w:rsidR="00957697">
        <w:rPr>
          <w:b/>
          <w:bCs/>
        </w:rPr>
        <w:t>единому избирательному округу, одномандатным (</w:t>
      </w:r>
      <w:r>
        <w:rPr>
          <w:b/>
          <w:bCs/>
        </w:rPr>
        <w:t>многомандатным</w:t>
      </w:r>
      <w:r w:rsidR="00957697">
        <w:rPr>
          <w:b/>
          <w:bCs/>
        </w:rPr>
        <w:t>)</w:t>
      </w:r>
      <w:r>
        <w:rPr>
          <w:b/>
          <w:bCs/>
        </w:rPr>
        <w:t xml:space="preserve"> избирательным округам на выборах в органы местного самоуправления муниципального образования «Черноярский район»</w:t>
      </w:r>
    </w:p>
    <w:p w:rsidR="00873BFF" w:rsidRDefault="00873BFF" w:rsidP="00873BFF">
      <w:pPr>
        <w:pStyle w:val="a3"/>
        <w:rPr>
          <w:b/>
          <w:bCs/>
        </w:rPr>
      </w:pPr>
    </w:p>
    <w:p w:rsidR="00873BFF" w:rsidRDefault="00873BFF" w:rsidP="00873BFF">
      <w:pPr>
        <w:pStyle w:val="a3"/>
        <w:jc w:val="both"/>
        <w:rPr>
          <w:bCs/>
        </w:rPr>
      </w:pPr>
      <w:r>
        <w:rPr>
          <w:bCs/>
        </w:rPr>
        <w:t xml:space="preserve">    </w:t>
      </w:r>
    </w:p>
    <w:p w:rsidR="00873BFF" w:rsidRDefault="00873BFF" w:rsidP="00873BFF">
      <w:pPr>
        <w:pStyle w:val="a3"/>
        <w:jc w:val="both"/>
        <w:rPr>
          <w:bCs/>
        </w:rPr>
      </w:pPr>
      <w:r>
        <w:rPr>
          <w:bCs/>
        </w:rPr>
        <w:t xml:space="preserve">    </w:t>
      </w:r>
      <w:proofErr w:type="gramStart"/>
      <w:r>
        <w:rPr>
          <w:bCs/>
        </w:rPr>
        <w:t>В соо</w:t>
      </w:r>
      <w:r w:rsidR="00AB6385">
        <w:rPr>
          <w:bCs/>
        </w:rPr>
        <w:t>тветствии со статьей 67 Закона А</w:t>
      </w:r>
      <w:r>
        <w:rPr>
          <w:bCs/>
        </w:rPr>
        <w:t>страханской области «О выборах в ор</w:t>
      </w:r>
      <w:r w:rsidR="007A3DAD">
        <w:rPr>
          <w:bCs/>
        </w:rPr>
        <w:t>ганы местного самоуправления в А</w:t>
      </w:r>
      <w:r>
        <w:rPr>
          <w:bCs/>
        </w:rPr>
        <w:t>страханской области» и на основании инструкции о порядке и формах учета и отчетности кандидата, избирательного объединения о поступлении средств в избирательные фонды и расходовании этих средств при проведении выборов в органы местного самоуправления в Астраханской области</w:t>
      </w:r>
      <w:r w:rsidR="007A3DAD">
        <w:rPr>
          <w:bCs/>
        </w:rPr>
        <w:t>, утвержденное постановлением избирательной комиссии Астраханской области от 21 мая</w:t>
      </w:r>
      <w:proofErr w:type="gramEnd"/>
      <w:r w:rsidR="007A3DAD">
        <w:rPr>
          <w:bCs/>
        </w:rPr>
        <w:t xml:space="preserve"> 2014 года №119/730-5, избирательная комиссия муниципального образования «Черноярский район»</w:t>
      </w:r>
    </w:p>
    <w:p w:rsidR="007A3DAD" w:rsidRDefault="007A3DAD" w:rsidP="00873BFF">
      <w:pPr>
        <w:pStyle w:val="a3"/>
        <w:jc w:val="both"/>
        <w:rPr>
          <w:bCs/>
        </w:rPr>
      </w:pPr>
      <w:r>
        <w:rPr>
          <w:bCs/>
        </w:rPr>
        <w:t>ПОСТАНОВЛЯЕТ:</w:t>
      </w:r>
    </w:p>
    <w:p w:rsidR="007A3DAD" w:rsidRDefault="007A3DAD" w:rsidP="007A3DAD">
      <w:pPr>
        <w:pStyle w:val="a3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Определить уполномоченное подразделение ПАО «Сбербанк» на совершение операций по открытию и ведению специальных избирательных счетов кандидатам, выдвигаемым по единому избир</w:t>
      </w:r>
      <w:r w:rsidR="00957697">
        <w:rPr>
          <w:szCs w:val="28"/>
        </w:rPr>
        <w:t>ательному округу, одномандатным (многомандатным</w:t>
      </w:r>
      <w:r>
        <w:rPr>
          <w:szCs w:val="28"/>
        </w:rPr>
        <w:t>) избирательным округам на выборах в органы местного самоуправления муниципального об</w:t>
      </w:r>
      <w:r w:rsidR="004F2F94">
        <w:rPr>
          <w:szCs w:val="28"/>
        </w:rPr>
        <w:t>разования «Черноярский район</w:t>
      </w:r>
      <w:r>
        <w:rPr>
          <w:szCs w:val="28"/>
        </w:rPr>
        <w:t>» подразделение №8625/0292 ПАО «Сбербанк России», рас</w:t>
      </w:r>
      <w:r w:rsidR="004F2F94">
        <w:rPr>
          <w:szCs w:val="28"/>
        </w:rPr>
        <w:t>положенного по адресу: 416230, А</w:t>
      </w:r>
      <w:r>
        <w:rPr>
          <w:szCs w:val="28"/>
        </w:rPr>
        <w:t>страханская область, Черноярский район, с</w:t>
      </w:r>
      <w:proofErr w:type="gramStart"/>
      <w:r>
        <w:rPr>
          <w:szCs w:val="28"/>
        </w:rPr>
        <w:t>.Ч</w:t>
      </w:r>
      <w:proofErr w:type="gramEnd"/>
      <w:r>
        <w:rPr>
          <w:szCs w:val="28"/>
        </w:rPr>
        <w:t>ерный Яр, ул.Победы, дом 16, литер 1.</w:t>
      </w:r>
    </w:p>
    <w:p w:rsidR="007A3DAD" w:rsidRDefault="007A3DAD" w:rsidP="007A3DAD">
      <w:pPr>
        <w:pStyle w:val="a3"/>
        <w:numPr>
          <w:ilvl w:val="0"/>
          <w:numId w:val="3"/>
        </w:numPr>
        <w:jc w:val="both"/>
        <w:rPr>
          <w:szCs w:val="28"/>
        </w:rPr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официальном сайте администрации муниципального образования «Черноярский район» в разделе «Выборы».</w:t>
      </w:r>
    </w:p>
    <w:p w:rsidR="007A3DAD" w:rsidRDefault="007A3DAD" w:rsidP="007A3DAD">
      <w:pPr>
        <w:pStyle w:val="a3"/>
        <w:ind w:left="720"/>
        <w:jc w:val="both"/>
        <w:rPr>
          <w:szCs w:val="28"/>
        </w:rPr>
      </w:pPr>
    </w:p>
    <w:p w:rsidR="00873BFF" w:rsidRDefault="007A3DAD" w:rsidP="007A3DAD">
      <w:pPr>
        <w:pStyle w:val="a3"/>
        <w:jc w:val="both"/>
        <w:rPr>
          <w:szCs w:val="28"/>
        </w:rPr>
      </w:pPr>
      <w:r>
        <w:rPr>
          <w:szCs w:val="28"/>
        </w:rPr>
        <w:t xml:space="preserve"> </w:t>
      </w:r>
      <w:bookmarkStart w:id="0" w:name="_GoBack"/>
      <w:bookmarkEnd w:id="0"/>
    </w:p>
    <w:p w:rsidR="00873BFF" w:rsidRDefault="00873BFF" w:rsidP="00873BFF">
      <w:pPr>
        <w:jc w:val="both"/>
        <w:rPr>
          <w:szCs w:val="28"/>
        </w:rPr>
      </w:pPr>
      <w:r>
        <w:rPr>
          <w:szCs w:val="28"/>
        </w:rPr>
        <w:t>Председатель комиссии                                                 А.А.Митрофанов</w:t>
      </w:r>
    </w:p>
    <w:p w:rsidR="00873BFF" w:rsidRDefault="00873BFF" w:rsidP="00873BFF">
      <w:pPr>
        <w:jc w:val="both"/>
        <w:rPr>
          <w:szCs w:val="28"/>
        </w:rPr>
      </w:pPr>
    </w:p>
    <w:p w:rsidR="00873BFF" w:rsidRDefault="00873BFF" w:rsidP="00873BFF">
      <w:pPr>
        <w:jc w:val="both"/>
        <w:rPr>
          <w:szCs w:val="28"/>
        </w:rPr>
      </w:pPr>
      <w:r>
        <w:rPr>
          <w:szCs w:val="28"/>
        </w:rPr>
        <w:t>Секретарь комиссии                                                         О.С.Коноплева</w:t>
      </w:r>
    </w:p>
    <w:p w:rsidR="00E67FC9" w:rsidRDefault="00E67FC9"/>
    <w:sectPr w:rsidR="00E67FC9" w:rsidSect="00E67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2ADB"/>
    <w:multiLevelType w:val="hybridMultilevel"/>
    <w:tmpl w:val="A556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E1967"/>
    <w:multiLevelType w:val="hybridMultilevel"/>
    <w:tmpl w:val="663C8F60"/>
    <w:lvl w:ilvl="0" w:tplc="C200267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BFF"/>
    <w:rsid w:val="00141D2D"/>
    <w:rsid w:val="0030767D"/>
    <w:rsid w:val="004F2F94"/>
    <w:rsid w:val="00517AE2"/>
    <w:rsid w:val="005D293D"/>
    <w:rsid w:val="007A3DAD"/>
    <w:rsid w:val="00873BFF"/>
    <w:rsid w:val="008F3F4E"/>
    <w:rsid w:val="00957697"/>
    <w:rsid w:val="00AB6385"/>
    <w:rsid w:val="00CA6F60"/>
    <w:rsid w:val="00E6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73BFF"/>
    <w:pPr>
      <w:jc w:val="center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73BFF"/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873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2</cp:revision>
  <dcterms:created xsi:type="dcterms:W3CDTF">2021-07-19T09:40:00Z</dcterms:created>
  <dcterms:modified xsi:type="dcterms:W3CDTF">2021-07-19T09:40:00Z</dcterms:modified>
</cp:coreProperties>
</file>