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C" w:rsidRPr="007101F8" w:rsidRDefault="00354F7C" w:rsidP="00354F7C">
      <w:pPr>
        <w:pStyle w:val="20"/>
        <w:shd w:val="clear" w:color="auto" w:fill="auto"/>
        <w:spacing w:before="0"/>
        <w:ind w:left="1000" w:firstLine="400"/>
        <w:jc w:val="center"/>
        <w:rPr>
          <w:color w:val="000000"/>
          <w:sz w:val="28"/>
          <w:szCs w:val="28"/>
          <w:lang w:eastAsia="ru-RU" w:bidi="ru-RU"/>
        </w:rPr>
      </w:pPr>
      <w:r w:rsidRPr="007101F8">
        <w:rPr>
          <w:color w:val="000000"/>
          <w:sz w:val="28"/>
          <w:szCs w:val="28"/>
          <w:lang w:eastAsia="ru-RU" w:bidi="ru-RU"/>
        </w:rPr>
        <w:t>Уважаемые хозяйствующие субъекты</w:t>
      </w:r>
      <w:r w:rsidR="007101F8" w:rsidRPr="007101F8">
        <w:rPr>
          <w:color w:val="000000"/>
          <w:sz w:val="28"/>
          <w:szCs w:val="28"/>
          <w:lang w:eastAsia="ru-RU" w:bidi="ru-RU"/>
        </w:rPr>
        <w:t xml:space="preserve"> и бизнес сообщества</w:t>
      </w:r>
      <w:r w:rsidRPr="007101F8">
        <w:rPr>
          <w:color w:val="000000"/>
          <w:sz w:val="28"/>
          <w:szCs w:val="28"/>
          <w:lang w:eastAsia="ru-RU" w:bidi="ru-RU"/>
        </w:rPr>
        <w:t xml:space="preserve"> Черноярского района!</w:t>
      </w:r>
    </w:p>
    <w:p w:rsidR="00354F7C" w:rsidRPr="007101F8" w:rsidRDefault="00354F7C" w:rsidP="00354F7C">
      <w:pPr>
        <w:pStyle w:val="20"/>
        <w:shd w:val="clear" w:color="auto" w:fill="auto"/>
        <w:spacing w:before="0"/>
        <w:ind w:left="1000" w:firstLine="400"/>
        <w:rPr>
          <w:color w:val="000000"/>
          <w:sz w:val="28"/>
          <w:szCs w:val="28"/>
          <w:lang w:eastAsia="ru-RU" w:bidi="ru-RU"/>
        </w:rPr>
      </w:pPr>
    </w:p>
    <w:p w:rsidR="007101F8" w:rsidRPr="007101F8" w:rsidRDefault="007101F8" w:rsidP="007101F8">
      <w:pPr>
        <w:pStyle w:val="20"/>
        <w:shd w:val="clear" w:color="auto" w:fill="auto"/>
        <w:spacing w:before="0"/>
        <w:ind w:left="1420" w:firstLine="620"/>
        <w:rPr>
          <w:rFonts w:eastAsia="Sylfaen"/>
          <w:sz w:val="28"/>
          <w:szCs w:val="28"/>
        </w:rPr>
      </w:pPr>
      <w:proofErr w:type="gramStart"/>
      <w:r w:rsidRPr="007101F8">
        <w:rPr>
          <w:rFonts w:eastAsia="Sylfaen"/>
          <w:color w:val="000000"/>
          <w:sz w:val="28"/>
          <w:szCs w:val="28"/>
          <w:lang w:eastAsia="ru-RU" w:bidi="ru-RU"/>
        </w:rPr>
        <w:t xml:space="preserve">Администрация муниципального образования «Черноярский район» </w:t>
      </w:r>
      <w:r w:rsidRPr="007101F8">
        <w:rPr>
          <w:rFonts w:eastAsia="Sylfaen"/>
          <w:color w:val="000000"/>
          <w:sz w:val="28"/>
          <w:szCs w:val="28"/>
          <w:lang w:eastAsia="ru-RU" w:bidi="ru-RU"/>
        </w:rPr>
        <w:t>доводит до Вашего сведения, что в адрес Чрезвычайного и Полномочного Посла Российской Федерации в Республике Беларусь Б.В. Грызлова поступило обращение Министерства сельского хозяйства и продовольствия Республики Беларусь об имеющихся потребностях белорусских организаций в сельскохозяйственной продукции и продовольствии, которые могут поставляться из Российской Федерации (приложение 1), а также о возможностях белорусских сельхозпроизводителей по поставкам своей</w:t>
      </w:r>
      <w:proofErr w:type="gramEnd"/>
      <w:r w:rsidRPr="007101F8">
        <w:rPr>
          <w:rFonts w:eastAsia="Sylfaen"/>
          <w:color w:val="000000"/>
          <w:sz w:val="28"/>
          <w:szCs w:val="28"/>
          <w:lang w:eastAsia="ru-RU" w:bidi="ru-RU"/>
        </w:rPr>
        <w:t xml:space="preserve"> продукции в Россию (приложение 2).</w:t>
      </w:r>
    </w:p>
    <w:p w:rsidR="007101F8" w:rsidRDefault="007101F8" w:rsidP="00E338EE">
      <w:pPr>
        <w:widowControl w:val="0"/>
        <w:spacing w:after="0" w:line="302" w:lineRule="exact"/>
        <w:ind w:firstLine="72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</w:t>
      </w:r>
    </w:p>
    <w:p w:rsidR="00E338EE" w:rsidRPr="007101F8" w:rsidRDefault="00E338EE" w:rsidP="00E338EE">
      <w:pPr>
        <w:widowControl w:val="0"/>
        <w:spacing w:after="0" w:line="302" w:lineRule="exact"/>
        <w:ind w:firstLine="720"/>
        <w:jc w:val="both"/>
        <w:rPr>
          <w:rFonts w:eastAsia="Times New Roman" w:cs="Times New Roman"/>
          <w:color w:val="000000"/>
          <w:sz w:val="18"/>
          <w:szCs w:val="18"/>
          <w:lang w:bidi="en-US"/>
        </w:rPr>
      </w:pPr>
    </w:p>
    <w:p w:rsidR="007101F8" w:rsidRPr="007101F8" w:rsidRDefault="007101F8" w:rsidP="007101F8">
      <w:pPr>
        <w:keepNext/>
        <w:keepLines/>
        <w:widowControl w:val="0"/>
        <w:spacing w:after="0" w:line="187" w:lineRule="exact"/>
        <w:ind w:left="860"/>
        <w:jc w:val="both"/>
        <w:outlineLvl w:val="1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338EE">
        <w:rPr>
          <w:rFonts w:eastAsia="Times New Roman" w:cs="Times New Roman"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306705" distL="1551305" distR="63500" simplePos="0" relativeHeight="251659264" behindDoc="1" locked="0" layoutInCell="1" allowOverlap="1" wp14:anchorId="21CEA063" wp14:editId="0EEBCC83">
                <wp:simplePos x="0" y="0"/>
                <wp:positionH relativeFrom="margin">
                  <wp:posOffset>5264150</wp:posOffset>
                </wp:positionH>
                <wp:positionV relativeFrom="paragraph">
                  <wp:posOffset>-131445</wp:posOffset>
                </wp:positionV>
                <wp:extent cx="755650" cy="114300"/>
                <wp:effectExtent l="635" t="4445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F8" w:rsidRDefault="007101F8" w:rsidP="007101F8">
                            <w:pPr>
                              <w:pStyle w:val="6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4.5pt;margin-top:-10.35pt;width:59.5pt;height:9pt;z-index:-251657216;visibility:visible;mso-wrap-style:square;mso-width-percent:0;mso-height-percent:0;mso-wrap-distance-left:122.15pt;mso-wrap-distance-top:0;mso-wrap-distance-right:5pt;mso-wrap-distance-bottom:2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" filled="f" stroked="f">
                <v:textbox style="mso-fit-shape-to-text:t" inset="0,0,0,0">
                  <w:txbxContent>
                    <w:p w:rsidR="007101F8" w:rsidRDefault="007101F8" w:rsidP="007101F8">
                      <w:pPr>
                        <w:pStyle w:val="6"/>
                        <w:shd w:val="clear" w:color="auto" w:fill="auto"/>
                        <w:spacing w:line="1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Приложение 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338EE">
        <w:rPr>
          <w:rFonts w:eastAsia="Times New Roman" w:cs="Times New Roman"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225425" distB="76200" distL="109855" distR="1319530" simplePos="0" relativeHeight="251660288" behindDoc="1" locked="0" layoutInCell="1" allowOverlap="1" wp14:anchorId="07116934" wp14:editId="41FD986D">
                <wp:simplePos x="0" y="0"/>
                <wp:positionH relativeFrom="margin">
                  <wp:posOffset>3822065</wp:posOffset>
                </wp:positionH>
                <wp:positionV relativeFrom="paragraph">
                  <wp:posOffset>97155</wp:posOffset>
                </wp:positionV>
                <wp:extent cx="877570" cy="114300"/>
                <wp:effectExtent l="0" t="4445" r="1905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F8" w:rsidRDefault="007101F8" w:rsidP="007101F8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Exact"/>
                                <w:b w:val="0"/>
                                <w:bCs w:val="0"/>
                              </w:rPr>
                              <w:t>которые могут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00.95pt;margin-top:7.65pt;width:69.1pt;height:9pt;z-index:-251656192;visibility:visible;mso-wrap-style:square;mso-width-percent:0;mso-height-percent:0;mso-wrap-distance-left:8.65pt;mso-wrap-distance-top:17.75pt;mso-wrap-distance-right:103.9pt;mso-wrap-distance-bottom: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" filled="f" stroked="f">
                <v:textbox style="mso-fit-shape-to-text:t" inset="0,0,0,0">
                  <w:txbxContent>
                    <w:p w:rsidR="007101F8" w:rsidRDefault="007101F8" w:rsidP="007101F8">
                      <w:pPr>
                        <w:pStyle w:val="20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2Exact"/>
                          <w:b w:val="0"/>
                          <w:bCs w:val="0"/>
                        </w:rPr>
                        <w:t>которые могут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1"/>
      <w:r w:rsidRPr="007101F8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ИНФОРМАЦИЯ</w:t>
      </w:r>
      <w:bookmarkEnd w:id="0"/>
    </w:p>
    <w:p w:rsidR="007101F8" w:rsidRPr="00E338EE" w:rsidRDefault="007101F8" w:rsidP="007101F8">
      <w:pPr>
        <w:widowControl w:val="0"/>
        <w:spacing w:after="0" w:line="187" w:lineRule="exact"/>
        <w:ind w:left="860"/>
        <w:jc w:val="both"/>
        <w:rPr>
          <w:rFonts w:eastAsia="Times New Roman" w:cs="Times New Roman"/>
          <w:color w:val="000000"/>
          <w:sz w:val="18"/>
          <w:szCs w:val="18"/>
          <w:u w:val="single"/>
          <w:lang w:eastAsia="ru-RU" w:bidi="ru-RU"/>
        </w:rPr>
      </w:pPr>
      <w:r w:rsidRPr="007101F8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о сельскохозяйственной продукции и продовольствии, поставляться </w:t>
      </w:r>
      <w:proofErr w:type="gramStart"/>
      <w:r w:rsidR="00E338EE" w:rsidRPr="00E338EE">
        <w:rPr>
          <w:rFonts w:eastAsia="Times New Roman" w:cs="Times New Roman"/>
          <w:color w:val="000000"/>
          <w:sz w:val="18"/>
          <w:szCs w:val="18"/>
          <w:u w:val="single"/>
          <w:lang w:bidi="en-US"/>
        </w:rPr>
        <w:t>из</w:t>
      </w:r>
      <w:proofErr w:type="gramEnd"/>
      <w:r w:rsidRPr="00E338EE">
        <w:rPr>
          <w:rFonts w:eastAsia="Times New Roman" w:cs="Times New Roman"/>
          <w:color w:val="000000"/>
          <w:sz w:val="18"/>
          <w:szCs w:val="18"/>
          <w:u w:val="single"/>
          <w:lang w:bidi="en-US"/>
        </w:rPr>
        <w:t xml:space="preserve"> </w:t>
      </w:r>
      <w:r w:rsidRPr="00E338EE">
        <w:rPr>
          <w:rFonts w:eastAsia="Times New Roman" w:cs="Times New Roman"/>
          <w:color w:val="000000"/>
          <w:sz w:val="18"/>
          <w:szCs w:val="18"/>
          <w:u w:val="single"/>
          <w:lang w:eastAsia="ru-RU" w:bidi="ru-RU"/>
        </w:rPr>
        <w:t>Российской Федерация</w:t>
      </w:r>
    </w:p>
    <w:p w:rsidR="00E338EE" w:rsidRPr="007101F8" w:rsidRDefault="00E338EE" w:rsidP="007101F8">
      <w:pPr>
        <w:widowControl w:val="0"/>
        <w:spacing w:after="0" w:line="187" w:lineRule="exact"/>
        <w:ind w:left="860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621"/>
        <w:gridCol w:w="1536"/>
        <w:gridCol w:w="1402"/>
        <w:gridCol w:w="3355"/>
      </w:tblGrid>
      <w:tr w:rsidR="007101F8" w:rsidRPr="007101F8" w:rsidTr="00E338EE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557" w:type="dxa"/>
            <w:vMerge w:val="restart"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2621" w:type="dxa"/>
            <w:vMerge w:val="restart"/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Субъект хозяйствования Республики Беларусь (наименование предприятия, контактный телефон директора или уполномоченного лица,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эл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.п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очта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, официальный сайт)</w:t>
            </w:r>
          </w:p>
        </w:tc>
        <w:tc>
          <w:tcPr>
            <w:tcW w:w="2938" w:type="dxa"/>
            <w:gridSpan w:val="2"/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Вид поставляемой из РФ продукции</w:t>
            </w:r>
          </w:p>
        </w:tc>
        <w:tc>
          <w:tcPr>
            <w:tcW w:w="3355" w:type="dxa"/>
            <w:vMerge w:val="restart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Объем закупки в натуральном выражении, запрашиваемые условия поставки (форма оплаты, условия поставки согласно </w:t>
            </w:r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val="en-US" w:bidi="en-US"/>
              </w:rPr>
              <w:t>Incoterms</w:t>
            </w:r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bidi="en-US"/>
              </w:rPr>
              <w:t xml:space="preserve">, </w:t>
            </w:r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сроки оплаты и поставки, или иное указать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)</w:t>
            </w:r>
            <w:proofErr w:type="gramEnd"/>
          </w:p>
        </w:tc>
      </w:tr>
      <w:tr w:rsidR="00E338EE" w:rsidRPr="007101F8" w:rsidTr="00E338E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57" w:type="dxa"/>
            <w:vMerge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</w:t>
            </w:r>
          </w:p>
        </w:tc>
        <w:tc>
          <w:tcPr>
            <w:tcW w:w="1402" w:type="dxa"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код ТН ВЭД</w:t>
            </w:r>
          </w:p>
        </w:tc>
        <w:tc>
          <w:tcPr>
            <w:tcW w:w="3355" w:type="dxa"/>
            <w:vMerge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38EE" w:rsidRPr="007101F8" w:rsidTr="00E338E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57" w:type="dxa"/>
            <w:vMerge w:val="restart"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2621" w:type="dxa"/>
            <w:vMerge w:val="restart"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68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ОАО «Могилевская фабрика мороженого»</w:t>
            </w:r>
          </w:p>
          <w:p w:rsidR="007101F8" w:rsidRPr="007101F8" w:rsidRDefault="00E338EE" w:rsidP="00E338EE">
            <w:pPr>
              <w:framePr w:w="9470" w:wrap="notBeside" w:vAnchor="text" w:hAnchor="text" w:xAlign="center" w:y="1"/>
              <w:widowControl w:val="0"/>
              <w:spacing w:after="0" w:line="168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Контактн</w:t>
            </w:r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ый телефон</w:t>
            </w:r>
            <w:r w:rsidR="007101F8"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: </w:t>
            </w:r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+375291611621 Сокол Алексей Николаевич Эл. почта: </w:t>
            </w:r>
            <w:proofErr w:type="spellStart"/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leva</w:t>
            </w:r>
            <w:proofErr w:type="spellEnd"/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snab</w:t>
            </w:r>
            <w:proofErr w:type="spellEnd"/>
            <w:r w:rsidRPr="00E338EE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>@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m</w:t>
            </w:r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ail</w:t>
            </w:r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>.</w:t>
            </w:r>
            <w:proofErr w:type="spellStart"/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r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u</w:t>
            </w:r>
            <w:proofErr w:type="spellEnd"/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proofErr w:type="spellStart"/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Оф</w:t>
            </w:r>
            <w:proofErr w:type="gramStart"/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.с</w:t>
            </w:r>
            <w:proofErr w:type="gramEnd"/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айт</w:t>
            </w:r>
            <w:proofErr w:type="spellEnd"/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: </w:t>
            </w:r>
            <w:hyperlink r:id="rId7" w:history="1">
              <w:r w:rsidR="007101F8"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val="en-US" w:bidi="en-US"/>
                </w:rPr>
                <w:t>WWW</w:t>
              </w:r>
              <w:r w:rsidR="007101F8"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bidi="en-US"/>
                </w:rPr>
                <w:t>.</w:t>
              </w:r>
              <w:proofErr w:type="spellStart"/>
              <w:r w:rsidR="007101F8"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val="en-US" w:bidi="en-US"/>
                </w:rPr>
                <w:t>Leva</w:t>
              </w:r>
              <w:proofErr w:type="spellEnd"/>
              <w:r w:rsidR="007101F8"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bidi="en-US"/>
                </w:rPr>
                <w:t>.</w:t>
              </w:r>
              <w:r w:rsidR="007101F8"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val="en-US" w:bidi="en-US"/>
                </w:rPr>
                <w:t>by</w:t>
              </w:r>
            </w:hyperlink>
          </w:p>
        </w:tc>
        <w:tc>
          <w:tcPr>
            <w:tcW w:w="1536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маргарин для слоеного теста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151710</w:t>
            </w:r>
          </w:p>
        </w:tc>
        <w:tc>
          <w:tcPr>
            <w:tcW w:w="3355" w:type="dxa"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73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Ориентировочный объем закупки в год составляет 35 тонн. Поставка транспортом поставщика или заказчика.</w:t>
            </w:r>
          </w:p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73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Отсрочка платежа не менее 45 календарных дней. Срок поставки в течение января - декабря 2023 года</w:t>
            </w:r>
          </w:p>
        </w:tc>
      </w:tr>
      <w:tr w:rsidR="00E338EE" w:rsidRPr="007101F8" w:rsidTr="00E338E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57" w:type="dxa"/>
            <w:vMerge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78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мука пшеничная высшего сорта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0806101000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Ориентировочный объем закупки в год составляет 100 тонн. Поставка транспортом поставщика или заказчика. Отсрочка платежа не менее 45 календарных дней.</w:t>
            </w:r>
          </w:p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Срок поставки в течение января - декабря 2023 года</w:t>
            </w:r>
          </w:p>
        </w:tc>
      </w:tr>
      <w:tr w:rsidR="00E338EE" w:rsidRPr="007101F8" w:rsidTr="00E338E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57" w:type="dxa"/>
            <w:vMerge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73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патока крахмальная карамельная ферментативная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1702309001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7101F8" w:rsidRPr="007101F8" w:rsidRDefault="00E338EE" w:rsidP="007101F8">
            <w:pPr>
              <w:framePr w:w="947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Ориентировочный </w:t>
            </w:r>
            <w:r w:rsidR="007101F8"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объем закупки в год составляет 30 тонн. Поставка транспортом поставщика или заказчика. Отсрочка платежа не менее 45 календарных дней.</w:t>
            </w:r>
          </w:p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Срок, поставки в течение января - декабря 2023 года</w:t>
            </w:r>
          </w:p>
        </w:tc>
      </w:tr>
      <w:tr w:rsidR="00E338EE" w:rsidRPr="007101F8" w:rsidTr="00E338E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57" w:type="dxa"/>
            <w:vMerge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масло подсолнечное рафинированное дезодорированное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3304990000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Ориентировочный объем закупки в год составляет I 80 тонн. Поставка транспортом поставщика или заказчика. Отсрочка платежа не менее 45 календарных дней.</w:t>
            </w:r>
          </w:p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Срок поставки в течение января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-- 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декабря 2023 года</w:t>
            </w:r>
          </w:p>
        </w:tc>
      </w:tr>
      <w:tr w:rsidR="00E338EE" w:rsidRPr="007101F8" w:rsidTr="00E338E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57" w:type="dxa"/>
            <w:shd w:val="clear" w:color="auto" w:fill="FFFFFF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216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ОАО «МОЖЕТ! 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ИТ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»</w:t>
            </w:r>
          </w:p>
          <w:p w:rsidR="007101F8" w:rsidRPr="007101F8" w:rsidRDefault="007101F8" w:rsidP="00E338EE">
            <w:pPr>
              <w:framePr w:w="9470" w:wrap="notBeside" w:vAnchor="text" w:hAnchor="text" w:xAlign="center" w:y="1"/>
              <w:widowControl w:val="0"/>
              <w:spacing w:after="0" w:line="216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Контактный телефон: +375222788414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Ермаленок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Викентий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Брониславович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Эл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.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п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очта: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moielit</w:t>
            </w:r>
            <w:proofErr w:type="spellEnd"/>
            <w:r w:rsidR="00E338EE" w:rsidRPr="00E338EE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>@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vandex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.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ru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Оф. сайт : </w:t>
            </w:r>
            <w:hyperlink r:id="rId8" w:history="1"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val="en-US" w:bidi="en-US"/>
                </w:rPr>
                <w:t>www</w:t>
              </w:r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bidi="en-US"/>
                </w:rPr>
                <w:t>.</w:t>
              </w:r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val="en-US" w:bidi="en-US"/>
                </w:rPr>
                <w:t>gelatin</w:t>
              </w:r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bidi="en-US"/>
                </w:rPr>
                <w:t>.</w:t>
              </w:r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val="en-US" w:bidi="en-US"/>
                </w:rPr>
                <w:t>by</w:t>
              </w:r>
            </w:hyperlink>
          </w:p>
        </w:tc>
        <w:tc>
          <w:tcPr>
            <w:tcW w:w="1536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78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мягкое</w:t>
            </w:r>
          </w:p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78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коллагенсодержащее сырье от шкур КРС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0511991000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Ориентировочный объем закупки 400,0 - 420,0 тонн в месяц. Условия поставки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DAP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Могилев,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FCA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склад Поставщика. Срок оплаты - 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оплата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но факту поставки на склад покупателя в течение 5-10 банковских дней.</w:t>
            </w:r>
          </w:p>
          <w:p w:rsidR="007101F8" w:rsidRPr="007101F8" w:rsidRDefault="007101F8" w:rsidP="007101F8">
            <w:pPr>
              <w:framePr w:w="9470" w:wrap="notBeside" w:vAnchor="text" w:hAnchor="text" w:xAlign="center" w:y="1"/>
              <w:widowControl w:val="0"/>
              <w:tabs>
                <w:tab w:val="left" w:leader="dot" w:pos="1066"/>
              </w:tabs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Сроки поставки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ab/>
              <w:t>ежемесячно в течение года.</w:t>
            </w:r>
          </w:p>
        </w:tc>
      </w:tr>
    </w:tbl>
    <w:p w:rsidR="007101F8" w:rsidRPr="007101F8" w:rsidRDefault="007101F8" w:rsidP="007101F8">
      <w:pPr>
        <w:framePr w:w="94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01F8" w:rsidRPr="007101F8" w:rsidRDefault="007101F8" w:rsidP="007101F8">
      <w:pPr>
        <w:widowControl w:val="0"/>
        <w:spacing w:after="0" w:line="14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101F8" w:rsidRPr="007101F8" w:rsidRDefault="007101F8" w:rsidP="007101F8">
      <w:pPr>
        <w:framePr w:w="9413" w:wrap="notBeside" w:vAnchor="text" w:hAnchor="text" w:xAlign="center" w:y="1"/>
        <w:widowControl w:val="0"/>
        <w:spacing w:after="0" w:line="130" w:lineRule="exact"/>
        <w:rPr>
          <w:rFonts w:ascii="Book Antiqua" w:eastAsia="Book Antiqua" w:hAnsi="Book Antiqua" w:cs="Book Antiqua"/>
          <w:color w:val="000000"/>
          <w:sz w:val="13"/>
          <w:szCs w:val="13"/>
          <w:lang w:eastAsia="ru-RU" w:bidi="ru-RU"/>
        </w:rPr>
      </w:pPr>
      <w:r w:rsidRPr="007101F8">
        <w:rPr>
          <w:rFonts w:ascii="Book Antiqua" w:eastAsia="Book Antiqua" w:hAnsi="Book Antiqua" w:cs="Book Antiqua"/>
          <w:color w:val="000000"/>
          <w:sz w:val="13"/>
          <w:szCs w:val="13"/>
          <w:lang w:eastAsia="ru-RU" w:bidi="ru-RU"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16"/>
        <w:gridCol w:w="1531"/>
        <w:gridCol w:w="1406"/>
        <w:gridCol w:w="3298"/>
      </w:tblGrid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ind w:left="1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№</w:t>
            </w:r>
          </w:p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ind w:left="1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п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73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Субъект хозяйствования Республики Беларусь (наименование предприятия, контактный телефон директора или уполномоченного лица,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эл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.п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очта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, официальный сайт)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ind w:left="1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Вид поставляемой из РФ продукции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73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Объем закупки в натуральном выражении, запрашиваемые условия поставки (форма оплаты, условия поставки согласно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Incoterms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,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сроки оплаты и поставки, или иное указать)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код ТН ВЭД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E338EE" w:rsidP="007101F8">
            <w:pPr>
              <w:framePr w:w="9413" w:wrap="notBeside" w:vAnchor="text" w:hAnchor="text" w:xAlign="center" w:y="1"/>
              <w:widowControl w:val="0"/>
              <w:spacing w:after="0" w:line="9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 w:bidi="ru-RU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9"/>
                <w:szCs w:val="9"/>
                <w:lang w:val="en-US" w:eastAsia="ru-RU" w:bidi="ru-RU"/>
              </w:rPr>
              <w:t>3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16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ОАО «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Бобруйский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мясокомбинат» Контактный телефон: +375445970246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Козин</w:t>
            </w:r>
            <w:r w:rsidR="00E338EE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ец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Ольга Анатольевна Эл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.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п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очта: </w:t>
            </w:r>
            <w:hyperlink r:id="rId9" w:history="1"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val="en-US" w:bidi="en-US"/>
                </w:rPr>
                <w:t>snab</w:t>
              </w:r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bidi="en-US"/>
                </w:rPr>
                <w:t>@</w:t>
              </w:r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val="en-US" w:bidi="en-US"/>
                </w:rPr>
                <w:t>bobrmk</w:t>
              </w:r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bidi="en-US"/>
                </w:rPr>
                <w:t>.</w:t>
              </w:r>
              <w:r w:rsidRPr="007101F8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lang w:val="en-US" w:bidi="en-US"/>
                </w:rPr>
                <w:t>by</w:t>
              </w:r>
            </w:hyperlink>
          </w:p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16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Оф. сайт: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www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: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bobrmk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>.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свинина на кости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0203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На 2023 год 200,0 тонн. Условия поставки -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FCA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и 100.0% предоплата.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корейка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На 2023 год 60,0 тонн. Условия поставки -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FCA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и 100,0% предоплата.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грудинка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63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На 2023 год 60,0 тонн. Условия поставки -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FCA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и 100,0% предоплата.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шкурка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0206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73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На 2023 год 80,0 тони. Условия поставки -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FCA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и .100,0% предоплата.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шпик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02б9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На 2023 год 60,0 тонн. Условия поставки -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FCA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и 100,0% предоплата.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ОАО "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Жабииковский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комбикормовый завод”. +375-44-755-822-2,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zakupki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>@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zh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i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vkorm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 .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60" w:line="140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мука куриная 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из</w:t>
            </w:r>
            <w:proofErr w:type="gramEnd"/>
          </w:p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before="60" w:after="0" w:line="90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ascii="Bookman Old Style" w:eastAsia="Bookman Old Style" w:hAnsi="Bookman Old Style" w:cs="Bookman Old Style"/>
                <w:color w:val="000000"/>
                <w:sz w:val="9"/>
                <w:szCs w:val="9"/>
                <w:lang w:eastAsia="ru-RU" w:bidi="ru-RU"/>
              </w:rPr>
              <w:t>ПТИЦЫ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2301100000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E338EE">
            <w:pPr>
              <w:framePr w:w="9413" w:wrap="notBeside" w:vAnchor="text" w:hAnchor="text" w:xAlign="center" w:y="1"/>
              <w:widowControl w:val="0"/>
              <w:spacing w:after="0" w:line="178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60 то</w:t>
            </w:r>
            <w:r w:rsidR="00E338EE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нн отсрочка платежа 15 </w:t>
            </w:r>
            <w:proofErr w:type="spellStart"/>
            <w:r w:rsidR="00E338EE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б.д</w:t>
            </w:r>
            <w:proofErr w:type="spellEnd"/>
            <w:r w:rsidR="00E338EE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. (Прот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еи</w:t>
            </w:r>
            <w:r w:rsidR="00E338EE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н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не менее 60%, кислотное не более 30 мг КОН, перекисное число не более 0,3%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val="en-US" w:bidi="en-US"/>
              </w:rPr>
              <w:t>j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bidi="en-US"/>
              </w:rPr>
              <w:t xml:space="preserve">2, </w:t>
            </w: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жир не более 18%)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жир куриный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150190000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2 тонны, отсрочка платежа 15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б.д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мясо свинины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0203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13" w:wrap="notBeside" w:vAnchor="text" w:hAnchor="text" w:xAlign="center" w:y="1"/>
              <w:widowControl w:val="0"/>
              <w:spacing w:after="0" w:line="14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4"/>
                <w:szCs w:val="14"/>
                <w:lang w:eastAsia="ru-RU" w:bidi="ru-RU"/>
              </w:rPr>
              <w:t>договорные</w:t>
            </w:r>
          </w:p>
        </w:tc>
      </w:tr>
    </w:tbl>
    <w:p w:rsidR="007101F8" w:rsidRPr="007101F8" w:rsidRDefault="007101F8" w:rsidP="007101F8">
      <w:pPr>
        <w:framePr w:w="941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01F8" w:rsidRPr="007101F8" w:rsidRDefault="007101F8" w:rsidP="007101F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01F8" w:rsidRPr="007101F8" w:rsidRDefault="007101F8" w:rsidP="007101F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621"/>
        <w:gridCol w:w="1541"/>
        <w:gridCol w:w="1406"/>
        <w:gridCol w:w="3365"/>
      </w:tblGrid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i/>
                <w:iCs/>
                <w:color w:val="000000"/>
                <w:spacing w:val="-10"/>
                <w:sz w:val="13"/>
                <w:szCs w:val="13"/>
                <w:lang w:val="en-US" w:bidi="en-US"/>
              </w:rPr>
              <w:t>No</w:t>
            </w:r>
          </w:p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60" w:lineRule="exact"/>
              <w:ind w:left="18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Субъект хозяйствования Республики Беларусь (наименование предприятия, контактный телефон директора или уполномоченного лица,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эл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.н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очта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, официальный сайт)</w:t>
            </w:r>
          </w:p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87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Гомельское областное потребительское общество, 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+375(232) 50-61-73 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(приемная).</w:t>
            </w:r>
          </w:p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82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+375(29)321 -24-51 (Светлана Адамовна Атрошенко'} 751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bidi="en-US"/>
              </w:rPr>
              <w:t>903#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n-US" w:bidi="en-US"/>
              </w:rPr>
              <w:t>tut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bidi="en-US"/>
              </w:rPr>
              <w:t>.</w:t>
            </w:r>
            <w:proofErr w:type="spell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n-US" w:bidi="en-US"/>
              </w:rPr>
              <w:t>bv</w:t>
            </w:r>
            <w:proofErr w:type="spell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bidi="en-US"/>
              </w:rPr>
              <w:t xml:space="preserve">. </w:t>
            </w:r>
            <w:hyperlink r:id="rId10" w:history="1">
              <w:r w:rsidRPr="007101F8">
                <w:rPr>
                  <w:rFonts w:eastAsia="Times New Roman" w:cs="Times New Roman"/>
                  <w:color w:val="0066CC"/>
                  <w:sz w:val="20"/>
                  <w:szCs w:val="20"/>
                  <w:u w:val="single"/>
                  <w:lang w:val="en-US" w:bidi="en-US"/>
                </w:rPr>
                <w:t>https://gomeloblpo.by/</w:t>
              </w:r>
            </w:hyperlink>
            <w:proofErr w:type="gram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60" w:lineRule="exact"/>
              <w:ind w:left="18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Вид поставляемой из РФ продукции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Объем закупки в натуральном выражении, запрашиваемые условия поставки (форма оплаты, условия поставки согласно 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val="en-US" w:bidi="en-US"/>
              </w:rPr>
              <w:t>Incoterms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bidi="en-US"/>
              </w:rPr>
              <w:t xml:space="preserve">, 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сроки оплаты и поставки, или</w:t>
            </w:r>
            <w:proofErr w:type="gramEnd"/>
          </w:p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иное указать)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6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6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код</w:t>
            </w:r>
            <w:r w:rsidR="00E338EE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ТНВЭД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ind w:left="16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мука хлебопекарная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договорные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36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n-US" w:bidi="en-US"/>
              </w:rPr>
              <w:t>6</w:t>
            </w:r>
          </w:p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before="360" w:after="0" w:line="40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1" w:name="_GoBack"/>
            <w:bookmarkEnd w:id="1"/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78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Филиал </w:t>
            </w:r>
            <w:proofErr w:type="spell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Новобелицкий</w:t>
            </w:r>
            <w:proofErr w:type="spell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КХП. ОАО</w:t>
            </w:r>
            <w:proofErr w:type="gram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.</w:t>
            </w:r>
            <w:proofErr w:type="gram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Л&gt;мельхлебоир</w:t>
            </w:r>
            <w:r w:rsidRPr="007101F8">
              <w:rPr>
                <w:rFonts w:ascii="Constantia" w:eastAsia="Constantia" w:hAnsi="Constantia" w:cs="Constantia"/>
                <w:color w:val="000000"/>
                <w:sz w:val="14"/>
                <w:szCs w:val="14"/>
                <w:lang w:eastAsia="ru-RU" w:bidi="ru-RU"/>
              </w:rPr>
              <w:t>0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дукт&gt;&gt;</w:t>
            </w:r>
          </w:p>
          <w:p w:rsidR="007101F8" w:rsidRPr="007101F8" w:rsidRDefault="007101F8" w:rsidP="00E338EE">
            <w:pPr>
              <w:framePr w:w="9504" w:wrap="notBeside" w:vAnchor="text" w:hAnchor="page" w:x="1711" w:y="139"/>
              <w:widowControl w:val="0"/>
              <w:spacing w:after="0" w:line="182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Зам. директора </w:t>
            </w:r>
            <w:proofErr w:type="spell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</w:t>
            </w:r>
            <w:r w:rsidR="00E338EE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тлахов</w:t>
            </w:r>
            <w:proofErr w:type="spell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Александр Владимирович +375 44 554 64 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ind w:left="16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Шрот подсолнечный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2306300000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1500 т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Шрот соевый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2304000001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150 г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Дрожжи 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2102201900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300 т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E338EE" w:rsidP="00E338EE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Картон</w:t>
            </w:r>
            <w:r w:rsidR="007101F8"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хром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экзац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4819200000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150 т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87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Виноград (изюм 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сушеный)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0806203000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6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Зт</w:t>
            </w:r>
            <w:proofErr w:type="spellEnd"/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E338EE">
            <w:pPr>
              <w:framePr w:w="9504" w:wrap="notBeside" w:vAnchor="text" w:hAnchor="page" w:x="1711" w:y="139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Чернослив сушеный, резаный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0813200000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504" w:wrap="notBeside" w:vAnchor="text" w:hAnchor="page" w:x="1711" w:y="139"/>
              <w:widowControl w:val="0"/>
              <w:spacing w:after="0" w:line="1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600 кг</w:t>
            </w:r>
          </w:p>
        </w:tc>
      </w:tr>
    </w:tbl>
    <w:p w:rsidR="007101F8" w:rsidRPr="007101F8" w:rsidRDefault="007101F8" w:rsidP="007101F8">
      <w:pPr>
        <w:framePr w:w="9504" w:wrap="notBeside" w:vAnchor="text" w:hAnchor="page" w:x="1711" w:y="13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01F8" w:rsidRPr="007101F8" w:rsidRDefault="007101F8" w:rsidP="007101F8">
      <w:pPr>
        <w:widowControl w:val="0"/>
        <w:spacing w:after="0" w:line="19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101F8" w:rsidRPr="007101F8" w:rsidRDefault="007101F8" w:rsidP="007101F8">
      <w:pPr>
        <w:framePr w:w="9490" w:wrap="notBeside" w:vAnchor="text" w:hAnchor="text" w:xAlign="center" w:y="1"/>
        <w:widowControl w:val="0"/>
        <w:spacing w:after="0" w:line="120" w:lineRule="exact"/>
        <w:rPr>
          <w:rFonts w:eastAsia="Times New Roman" w:cs="Times New Roman"/>
          <w:color w:val="000000"/>
          <w:sz w:val="12"/>
          <w:szCs w:val="12"/>
          <w:lang w:eastAsia="ru-RU" w:bidi="ru-RU"/>
        </w:rPr>
      </w:pPr>
      <w:r w:rsidRPr="007101F8">
        <w:rPr>
          <w:rFonts w:eastAsia="Times New Roman" w:cs="Times New Roman"/>
          <w:color w:val="000000"/>
          <w:sz w:val="12"/>
          <w:szCs w:val="12"/>
          <w:lang w:eastAsia="ru-RU" w:bidi="ru-RU"/>
        </w:rPr>
        <w:lastRenderedPageBreak/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26"/>
        <w:gridCol w:w="1536"/>
        <w:gridCol w:w="1406"/>
        <w:gridCol w:w="3370"/>
      </w:tblGrid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ind w:left="18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№</w:t>
            </w:r>
          </w:p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Субъект хозяйствования Республики Беларусь (наименование предприятия, контактный телефон директора или уполномоченного лица, </w:t>
            </w:r>
            <w:proofErr w:type="spellStart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эл</w:t>
            </w:r>
            <w:proofErr w:type="gramStart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очта</w:t>
            </w:r>
            <w:proofErr w:type="spellEnd"/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, официальный сайт)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Вид поставляемой из РФ продукции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Объем закупки в натуральном выражении, запрашиваемые условия поставки (форма оплаты, условия поставки согласно 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val="en-US" w:bidi="en-US"/>
              </w:rPr>
              <w:t>Incoterms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bidi="en-US"/>
              </w:rPr>
              <w:t xml:space="preserve">, 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сроки оплаты и поставки, или иное указать)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код ТН ВЭД</w:t>
            </w: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Абрикосы сушеные </w:t>
            </w: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(курага)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0813100000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0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2т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16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ОАО «Рогачевский М.КК» тел. 8(02339)38249</w:t>
            </w:r>
          </w:p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11" w:history="1">
              <w:r w:rsidRPr="007101F8">
                <w:rPr>
                  <w:rFonts w:eastAsia="Times New Roman" w:cs="Times New Roman"/>
                  <w:color w:val="0066CC"/>
                  <w:sz w:val="20"/>
                  <w:szCs w:val="20"/>
                  <w:u w:val="single"/>
                  <w:lang w:val="en-US" w:bidi="en-US"/>
                </w:rPr>
                <w:t>www.rmkk.by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Гибридные семена кукурузы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1005101300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25 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bidi="en-US"/>
              </w:rPr>
              <w:t>0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n-US" w:bidi="en-US"/>
              </w:rPr>
              <w:t>G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bidi="en-US"/>
              </w:rPr>
              <w:t xml:space="preserve">0 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посевных единиц (разовая закупка). Условия поставки согласно 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n-US" w:bidi="en-US"/>
              </w:rPr>
              <w:t>Incoterms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bidi="en-US"/>
              </w:rPr>
              <w:t xml:space="preserve"> 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val="en-US" w:bidi="en-US"/>
              </w:rPr>
              <w:t>DAP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bidi="en-US"/>
              </w:rPr>
              <w:t xml:space="preserve">- 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склад Грузополучателя.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78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ОАО «</w:t>
            </w:r>
            <w:proofErr w:type="spell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Гомедьский</w:t>
            </w:r>
            <w:proofErr w:type="spell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мясокомбинат», тел. +375 232 381074. начальник отдела материально-технического снабжения Лысый Игорь Николаевич </w:t>
            </w:r>
            <w:hyperlink r:id="rId12" w:history="1">
              <w:r w:rsidRPr="007101F8">
                <w:rPr>
                  <w:rFonts w:eastAsia="Times New Roman" w:cs="Times New Roman"/>
                  <w:color w:val="0066CC"/>
                  <w:sz w:val="20"/>
                  <w:szCs w:val="20"/>
                  <w:u w:val="single"/>
                  <w:lang w:eastAsia="ru-RU" w:bidi="ru-RU"/>
                </w:rPr>
                <w:t>gHTk_snab2@mkgomcl.by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Свинина, охлажденная иди замороженная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020311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3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1200 т, отсрочка платежа 30 дней, поставка в лечение 3-10 дней. ФСИ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E338EE">
            <w:pPr>
              <w:framePr w:w="9490" w:wrap="notBeside" w:vAnchor="text" w:hAnchor="text" w:xAlign="center" w:y="1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Мясо птицы </w:t>
            </w:r>
            <w:proofErr w:type="spellStart"/>
            <w:proofErr w:type="gram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меха</w:t>
            </w:r>
            <w:r w:rsidR="00E338EE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ичес</w:t>
            </w:r>
            <w:proofErr w:type="spell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кой</w:t>
            </w:r>
            <w:proofErr w:type="gram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обвалки, охлажденное или замороженное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020714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480 т, отсрочка платежа 30 дней, поставка в течение 3-10 дней, ФСН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1F8" w:rsidRPr="007101F8" w:rsidRDefault="007101F8" w:rsidP="00E338EE">
            <w:pPr>
              <w:framePr w:w="9490" w:wrap="notBeside" w:vAnchor="text" w:hAnchor="text" w:xAlign="center" w:y="1"/>
              <w:widowControl w:val="0"/>
              <w:spacing w:after="0" w:line="178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Мясо птицы</w:t>
            </w:r>
            <w:proofErr w:type="gram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  <w:proofErr w:type="gram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proofErr w:type="gram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</w:t>
            </w:r>
            <w:proofErr w:type="gram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ушка цы</w:t>
            </w:r>
            <w:r w:rsidR="00E338EE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ленка-бройлера 1 категории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020711 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 w:bidi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120 т, отсрочка платежа 30 дней, поставка в течение 3-10 дней, ФСН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E338EE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Жир сырец с</w:t>
            </w:r>
            <w:r w:rsidR="007101F8"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виной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020910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60 т</w:t>
            </w:r>
            <w:proofErr w:type="gramStart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,: </w:t>
            </w:r>
            <w:proofErr w:type="gramEnd"/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отсрочка платежа 30 дней, поставка в течение 3- 1.0 дней, &lt;1&gt;СН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ind w:left="20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Жир сырец говяжий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150290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68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60 </w:t>
            </w:r>
            <w:r w:rsidRPr="007101F8">
              <w:rPr>
                <w:rFonts w:eastAsia="Times New Roman" w:cs="Times New Roman"/>
                <w:i/>
                <w:iCs/>
                <w:color w:val="000000"/>
                <w:spacing w:val="-10"/>
                <w:sz w:val="13"/>
                <w:szCs w:val="13"/>
                <w:lang w:eastAsia="ru-RU" w:bidi="ru-RU"/>
              </w:rPr>
              <w:t>%</w:t>
            </w:r>
            <w:r w:rsidR="00E338EE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отсрочка платежа 30 дней, пост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авка в течение 3- 10 дней, ФСН</w:t>
            </w:r>
          </w:p>
        </w:tc>
      </w:tr>
      <w:tr w:rsidR="007101F8" w:rsidRPr="007101F8" w:rsidTr="0088589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Шпик свиной, боковой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1F8" w:rsidRPr="007101F8" w:rsidRDefault="007101F8" w:rsidP="007101F8">
            <w:pPr>
              <w:framePr w:w="94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020910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F8" w:rsidRPr="007101F8" w:rsidRDefault="00E338EE" w:rsidP="007101F8">
            <w:pPr>
              <w:framePr w:w="9490" w:wrap="notBeside" w:vAnchor="text" w:hAnchor="text" w:xAlign="center" w:y="1"/>
              <w:widowControl w:val="0"/>
              <w:spacing w:after="0" w:line="163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Г2Ш&gt; отсрочка пла</w:t>
            </w:r>
            <w:r w:rsidR="007101F8"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тежа 30 дней, </w:t>
            </w:r>
            <w: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пост</w:t>
            </w:r>
            <w:r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авка </w:t>
            </w:r>
            <w:r w:rsidR="007101F8" w:rsidRPr="007101F8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 течение 3- 10 дней, ФСН</w:t>
            </w:r>
          </w:p>
        </w:tc>
      </w:tr>
    </w:tbl>
    <w:p w:rsidR="007101F8" w:rsidRPr="007101F8" w:rsidRDefault="007101F8" w:rsidP="007101F8">
      <w:pPr>
        <w:framePr w:w="94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01F8" w:rsidRPr="007101F8" w:rsidRDefault="007101F8" w:rsidP="007101F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51AA0" w:rsidRDefault="00A51AA0"/>
    <w:sectPr w:rsidR="00A51AA0" w:rsidSect="00E338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D56"/>
    <w:multiLevelType w:val="multilevel"/>
    <w:tmpl w:val="3FFAA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7C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54F7C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E10F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01F8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D700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8EE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F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54F7C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F7C"/>
    <w:pPr>
      <w:widowControl w:val="0"/>
      <w:shd w:val="clear" w:color="auto" w:fill="FFFFFF"/>
      <w:spacing w:before="60" w:after="0" w:line="211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7101F8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710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6">
    <w:name w:val="Основной текст (6)"/>
    <w:basedOn w:val="a"/>
    <w:link w:val="6Exact"/>
    <w:rsid w:val="007101F8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F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54F7C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F7C"/>
    <w:pPr>
      <w:widowControl w:val="0"/>
      <w:shd w:val="clear" w:color="auto" w:fill="FFFFFF"/>
      <w:spacing w:before="60" w:after="0" w:line="211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7101F8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710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6">
    <w:name w:val="Основной текст (6)"/>
    <w:basedOn w:val="a"/>
    <w:link w:val="6Exact"/>
    <w:rsid w:val="007101F8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atin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va.by" TargetMode="External"/><Relationship Id="rId12" Type="http://schemas.openxmlformats.org/officeDocument/2006/relationships/hyperlink" Target="mailto:gHTk_snab2@mkgomc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kk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meloblpo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ab@bobrm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23E9-04EF-4E8E-9A78-D0C7193B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2022-12-12T06:24:00Z</dcterms:created>
  <dcterms:modified xsi:type="dcterms:W3CDTF">2022-12-13T06:54:00Z</dcterms:modified>
</cp:coreProperties>
</file>